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13"/>
        <w:gridCol w:w="6075"/>
      </w:tblGrid>
      <w:tr w:rsidR="00A3638A" w:rsidRPr="00A3638A" w:rsidTr="004377ED">
        <w:tc>
          <w:tcPr>
            <w:tcW w:w="3213" w:type="dxa"/>
            <w:shd w:val="clear" w:color="auto" w:fill="auto"/>
          </w:tcPr>
          <w:p w:rsidR="00043357" w:rsidRPr="00A3638A" w:rsidRDefault="00043357" w:rsidP="000D3AAC">
            <w:pPr>
              <w:jc w:val="center"/>
              <w:rPr>
                <w:rFonts w:ascii="Times New Roman" w:hAnsi="Times New Roman"/>
                <w:b/>
                <w:szCs w:val="28"/>
              </w:rPr>
            </w:pPr>
            <w:r w:rsidRPr="00A3638A">
              <w:rPr>
                <w:rFonts w:ascii="Times New Roman" w:hAnsi="Times New Roman"/>
                <w:b/>
                <w:szCs w:val="28"/>
              </w:rPr>
              <w:t>UỶ BAN NHÂN DÂN</w:t>
            </w:r>
          </w:p>
        </w:tc>
        <w:tc>
          <w:tcPr>
            <w:tcW w:w="6075" w:type="dxa"/>
            <w:shd w:val="clear" w:color="auto" w:fill="auto"/>
          </w:tcPr>
          <w:p w:rsidR="00043357" w:rsidRPr="00A3638A" w:rsidRDefault="00043357" w:rsidP="00D92400">
            <w:pPr>
              <w:jc w:val="center"/>
              <w:rPr>
                <w:rFonts w:ascii="Times New Roman" w:hAnsi="Times New Roman"/>
                <w:b/>
                <w:sz w:val="26"/>
                <w:szCs w:val="26"/>
              </w:rPr>
            </w:pPr>
            <w:r w:rsidRPr="00A3638A">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A3638A">
                  <w:rPr>
                    <w:rFonts w:ascii="Times New Roman" w:hAnsi="Times New Roman"/>
                    <w:b/>
                    <w:sz w:val="26"/>
                    <w:szCs w:val="26"/>
                  </w:rPr>
                  <w:t>NAM</w:t>
                </w:r>
              </w:smartTag>
            </w:smartTag>
          </w:p>
        </w:tc>
      </w:tr>
      <w:tr w:rsidR="00A3638A" w:rsidRPr="00A3638A" w:rsidTr="004377ED">
        <w:tc>
          <w:tcPr>
            <w:tcW w:w="3213" w:type="dxa"/>
            <w:shd w:val="clear" w:color="auto" w:fill="auto"/>
          </w:tcPr>
          <w:p w:rsidR="00043357" w:rsidRPr="00A3638A" w:rsidRDefault="00865D70" w:rsidP="000D3AAC">
            <w:pPr>
              <w:jc w:val="center"/>
              <w:rPr>
                <w:rFonts w:ascii="Times New Roman" w:hAnsi="Times New Roman"/>
                <w:b/>
                <w:szCs w:val="28"/>
              </w:rPr>
            </w:pPr>
            <w:r w:rsidRPr="00A3638A">
              <w:rPr>
                <w:rFonts w:ascii="Times New Roman" w:hAnsi="Times New Roman"/>
                <w:b/>
                <w:noProof/>
                <w:szCs w:val="28"/>
              </w:rPr>
              <mc:AlternateContent>
                <mc:Choice Requires="wps">
                  <w:drawing>
                    <wp:anchor distT="0" distB="0" distL="114300" distR="114300" simplePos="0" relativeHeight="251656704" behindDoc="0" locked="0" layoutInCell="1" allowOverlap="1" wp14:anchorId="175E9804" wp14:editId="22FA82FC">
                      <wp:simplePos x="0" y="0"/>
                      <wp:positionH relativeFrom="column">
                        <wp:posOffset>353695</wp:posOffset>
                      </wp:positionH>
                      <wp:positionV relativeFrom="paragraph">
                        <wp:posOffset>218440</wp:posOffset>
                      </wp:positionV>
                      <wp:extent cx="1023620" cy="8255"/>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362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line id="Line 17"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5pt,17.2pt" to="108.45pt,17.85pt" w14:anchorId="46D5B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"/>
                  </w:pict>
                </mc:Fallback>
              </mc:AlternateContent>
            </w:r>
            <w:r w:rsidR="000D3AAC" w:rsidRPr="00A3638A">
              <w:rPr>
                <w:rFonts w:ascii="Times New Roman" w:hAnsi="Times New Roman"/>
                <w:b/>
                <w:szCs w:val="28"/>
              </w:rPr>
              <w:t>HUYỆN PHỤNG HIỆP</w:t>
            </w:r>
          </w:p>
        </w:tc>
        <w:tc>
          <w:tcPr>
            <w:tcW w:w="6075" w:type="dxa"/>
            <w:shd w:val="clear" w:color="auto" w:fill="auto"/>
          </w:tcPr>
          <w:p w:rsidR="00043357" w:rsidRPr="00A3638A" w:rsidRDefault="00A3638A" w:rsidP="00A3638A">
            <w:pPr>
              <w:spacing w:after="240"/>
              <w:jc w:val="center"/>
              <w:rPr>
                <w:rFonts w:ascii="Times New Roman" w:hAnsi="Times New Roman"/>
                <w:b/>
                <w:szCs w:val="28"/>
              </w:rPr>
            </w:pPr>
            <w:r w:rsidRPr="00A3638A">
              <w:rPr>
                <w:rFonts w:ascii="Times New Roman" w:hAnsi="Times New Roman"/>
                <w:noProof/>
                <w:sz w:val="12"/>
                <w:szCs w:val="26"/>
              </w:rPr>
              <mc:AlternateContent>
                <mc:Choice Requires="wps">
                  <w:drawing>
                    <wp:anchor distT="4294967295" distB="4294967295" distL="114300" distR="114300" simplePos="0" relativeHeight="251657728" behindDoc="0" locked="0" layoutInCell="1" allowOverlap="1" wp14:anchorId="5D5F75AE" wp14:editId="323271F3">
                      <wp:simplePos x="0" y="0"/>
                      <wp:positionH relativeFrom="column">
                        <wp:posOffset>747395</wp:posOffset>
                      </wp:positionH>
                      <wp:positionV relativeFrom="paragraph">
                        <wp:posOffset>224790</wp:posOffset>
                      </wp:positionV>
                      <wp:extent cx="21329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29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line id="Straight Connector 3"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windowText" from="58.85pt,17.7pt" to="226.8pt,17.7pt" w14:anchorId="2A9647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">
                      <o:lock v:ext="edit" shapetype="f"/>
                    </v:line>
                  </w:pict>
                </mc:Fallback>
              </mc:AlternateContent>
            </w:r>
            <w:r w:rsidR="00043357" w:rsidRPr="00A3638A">
              <w:rPr>
                <w:rFonts w:ascii="Times New Roman" w:hAnsi="Times New Roman"/>
                <w:b/>
                <w:szCs w:val="28"/>
              </w:rPr>
              <w:t>Độc lập - Tự do - Hạnh phúc</w:t>
            </w:r>
          </w:p>
          <w:p w:rsidR="00043357" w:rsidRPr="00A3638A" w:rsidRDefault="00043357" w:rsidP="00D92400">
            <w:pPr>
              <w:jc w:val="center"/>
              <w:rPr>
                <w:rFonts w:ascii="Times New Roman" w:hAnsi="Times New Roman"/>
                <w:b/>
                <w:sz w:val="8"/>
                <w:szCs w:val="26"/>
              </w:rPr>
            </w:pPr>
            <w:r w:rsidRPr="00A3638A">
              <w:rPr>
                <w:rFonts w:ascii="Times New Roman" w:hAnsi="Times New Roman"/>
                <w:b/>
                <w:sz w:val="14"/>
                <w:szCs w:val="26"/>
              </w:rPr>
              <w:t xml:space="preserve"> </w:t>
            </w:r>
          </w:p>
        </w:tc>
      </w:tr>
      <w:tr w:rsidR="00A3638A" w:rsidRPr="00A3638A" w:rsidTr="004377ED">
        <w:tc>
          <w:tcPr>
            <w:tcW w:w="3213" w:type="dxa"/>
            <w:shd w:val="clear" w:color="auto" w:fill="auto"/>
          </w:tcPr>
          <w:p w:rsidR="00043357" w:rsidRPr="00A3638A" w:rsidRDefault="0016297D" w:rsidP="00B010A4">
            <w:pPr>
              <w:jc w:val="center"/>
              <w:rPr>
                <w:rFonts w:ascii="Times New Roman" w:hAnsi="Times New Roman"/>
                <w:sz w:val="26"/>
                <w:szCs w:val="26"/>
              </w:rPr>
            </w:pPr>
            <w:r w:rsidRPr="00A3638A">
              <w:rPr>
                <w:rFonts w:ascii="Times New Roman" w:hAnsi="Times New Roman"/>
                <w:sz w:val="26"/>
                <w:szCs w:val="26"/>
                <w:lang w:val="vi-VN"/>
              </w:rPr>
              <w:t xml:space="preserve">  </w:t>
            </w:r>
            <w:r w:rsidR="00F547FB" w:rsidRPr="00A3638A">
              <w:rPr>
                <w:rFonts w:ascii="Times New Roman" w:hAnsi="Times New Roman"/>
                <w:sz w:val="26"/>
                <w:szCs w:val="26"/>
              </w:rPr>
              <w:t xml:space="preserve">Số:  </w:t>
            </w:r>
            <w:r w:rsidR="00B010A4">
              <w:rPr>
                <w:rFonts w:ascii="Times New Roman" w:hAnsi="Times New Roman"/>
                <w:sz w:val="26"/>
                <w:szCs w:val="26"/>
              </w:rPr>
              <w:t>1002</w:t>
            </w:r>
            <w:r w:rsidR="00043357" w:rsidRPr="00A3638A">
              <w:rPr>
                <w:rFonts w:ascii="Times New Roman" w:hAnsi="Times New Roman"/>
                <w:sz w:val="26"/>
                <w:szCs w:val="26"/>
              </w:rPr>
              <w:t xml:space="preserve"> /QĐ-UBND</w:t>
            </w:r>
          </w:p>
        </w:tc>
        <w:tc>
          <w:tcPr>
            <w:tcW w:w="6075" w:type="dxa"/>
            <w:shd w:val="clear" w:color="auto" w:fill="auto"/>
          </w:tcPr>
          <w:p w:rsidR="00043357" w:rsidRPr="00A3638A" w:rsidRDefault="00094520" w:rsidP="00B010A4">
            <w:pPr>
              <w:spacing w:after="240"/>
              <w:jc w:val="center"/>
              <w:rPr>
                <w:rFonts w:ascii="Times New Roman" w:hAnsi="Times New Roman"/>
                <w:i/>
                <w:sz w:val="26"/>
                <w:szCs w:val="26"/>
              </w:rPr>
            </w:pPr>
            <w:r w:rsidRPr="00A3638A">
              <w:rPr>
                <w:rFonts w:ascii="Times New Roman" w:hAnsi="Times New Roman"/>
                <w:i/>
                <w:sz w:val="26"/>
                <w:szCs w:val="26"/>
              </w:rPr>
              <w:t xml:space="preserve">     </w:t>
            </w:r>
            <w:r w:rsidR="0016297D" w:rsidRPr="00A3638A">
              <w:rPr>
                <w:rFonts w:ascii="Times New Roman" w:hAnsi="Times New Roman"/>
                <w:i/>
                <w:sz w:val="26"/>
                <w:szCs w:val="26"/>
                <w:lang w:val="vi-VN"/>
              </w:rPr>
              <w:t xml:space="preserve">         </w:t>
            </w:r>
            <w:r w:rsidR="002900FD" w:rsidRPr="00A3638A">
              <w:rPr>
                <w:rFonts w:ascii="Times New Roman" w:hAnsi="Times New Roman"/>
                <w:i/>
                <w:sz w:val="26"/>
                <w:szCs w:val="26"/>
              </w:rPr>
              <w:t xml:space="preserve">    </w:t>
            </w:r>
            <w:r w:rsidR="00342CA4" w:rsidRPr="00A3638A">
              <w:rPr>
                <w:rFonts w:ascii="Times New Roman" w:hAnsi="Times New Roman"/>
                <w:i/>
                <w:sz w:val="26"/>
                <w:szCs w:val="26"/>
              </w:rPr>
              <w:t xml:space="preserve"> </w:t>
            </w:r>
            <w:r w:rsidRPr="00A3638A">
              <w:rPr>
                <w:rFonts w:ascii="Times New Roman" w:hAnsi="Times New Roman"/>
                <w:i/>
                <w:sz w:val="26"/>
                <w:szCs w:val="26"/>
              </w:rPr>
              <w:t xml:space="preserve"> </w:t>
            </w:r>
            <w:r w:rsidR="000D3AAC" w:rsidRPr="00A3638A">
              <w:rPr>
                <w:rFonts w:ascii="Times New Roman" w:hAnsi="Times New Roman"/>
                <w:i/>
                <w:sz w:val="26"/>
                <w:szCs w:val="26"/>
              </w:rPr>
              <w:t>Phụng Hiệp</w:t>
            </w:r>
            <w:r w:rsidR="0012674A" w:rsidRPr="00A3638A">
              <w:rPr>
                <w:rFonts w:ascii="Times New Roman" w:hAnsi="Times New Roman"/>
                <w:i/>
                <w:sz w:val="26"/>
                <w:szCs w:val="26"/>
              </w:rPr>
              <w:t>, ngày</w:t>
            </w:r>
            <w:r w:rsidR="0016297D" w:rsidRPr="00A3638A">
              <w:rPr>
                <w:rFonts w:ascii="SimSun-ExtB" w:eastAsia="SimSun-ExtB" w:hAnsi="SimSun-ExtB"/>
                <w:i/>
                <w:sz w:val="26"/>
                <w:szCs w:val="26"/>
              </w:rPr>
              <w:t xml:space="preserve"> </w:t>
            </w:r>
            <w:r w:rsidR="00B010A4">
              <w:rPr>
                <w:rFonts w:ascii="SimSun-ExtB" w:eastAsia="SimSun-ExtB" w:hAnsi="SimSun-ExtB"/>
                <w:i/>
                <w:sz w:val="26"/>
                <w:szCs w:val="26"/>
              </w:rPr>
              <w:t>19</w:t>
            </w:r>
            <w:r w:rsidR="007C16CE" w:rsidRPr="00A3638A">
              <w:rPr>
                <w:rFonts w:ascii="SimSun-ExtB" w:eastAsia="SimSun-ExtB" w:hAnsi="SimSun-ExtB"/>
                <w:i/>
                <w:sz w:val="26"/>
                <w:szCs w:val="26"/>
              </w:rPr>
              <w:t xml:space="preserve"> </w:t>
            </w:r>
            <w:r w:rsidR="0012674A" w:rsidRPr="00A3638A">
              <w:rPr>
                <w:rFonts w:ascii="Times New Roman" w:hAnsi="Times New Roman"/>
                <w:i/>
                <w:sz w:val="26"/>
                <w:szCs w:val="26"/>
              </w:rPr>
              <w:t>tháng</w:t>
            </w:r>
            <w:r w:rsidR="00EB601A" w:rsidRPr="00A3638A">
              <w:rPr>
                <w:rFonts w:ascii="Times New Roman" w:hAnsi="Times New Roman"/>
                <w:i/>
                <w:sz w:val="26"/>
                <w:szCs w:val="26"/>
              </w:rPr>
              <w:t xml:space="preserve"> </w:t>
            </w:r>
            <w:r w:rsidR="003E271F" w:rsidRPr="00A3638A">
              <w:rPr>
                <w:rFonts w:ascii="Times New Roman" w:hAnsi="Times New Roman"/>
                <w:i/>
                <w:sz w:val="26"/>
                <w:szCs w:val="26"/>
              </w:rPr>
              <w:t xml:space="preserve"> </w:t>
            </w:r>
            <w:r w:rsidR="00B010A4">
              <w:rPr>
                <w:rFonts w:ascii="Times New Roman" w:hAnsi="Times New Roman"/>
                <w:i/>
                <w:sz w:val="26"/>
                <w:szCs w:val="26"/>
              </w:rPr>
              <w:t>02</w:t>
            </w:r>
            <w:r w:rsidR="00F30B06" w:rsidRPr="00A3638A">
              <w:rPr>
                <w:rFonts w:ascii="SimSun-ExtB" w:eastAsia="SimSun-ExtB" w:hAnsi="SimSun-ExtB"/>
                <w:i/>
                <w:sz w:val="26"/>
                <w:szCs w:val="26"/>
              </w:rPr>
              <w:t xml:space="preserve"> </w:t>
            </w:r>
            <w:r w:rsidR="00043357" w:rsidRPr="00A3638A">
              <w:rPr>
                <w:rFonts w:ascii="Times New Roman" w:hAnsi="Times New Roman"/>
                <w:i/>
                <w:sz w:val="26"/>
                <w:szCs w:val="26"/>
              </w:rPr>
              <w:t xml:space="preserve">năm </w:t>
            </w:r>
            <w:r w:rsidR="00043357" w:rsidRPr="00A3638A">
              <w:rPr>
                <w:rFonts w:ascii="Times New Roman" w:eastAsia="SimSun-ExtB" w:hAnsi="Times New Roman"/>
                <w:i/>
                <w:sz w:val="26"/>
                <w:szCs w:val="26"/>
              </w:rPr>
              <w:t>201</w:t>
            </w:r>
            <w:r w:rsidR="0094115B" w:rsidRPr="00A3638A">
              <w:rPr>
                <w:rFonts w:ascii="Times New Roman" w:eastAsia="SimSun-ExtB" w:hAnsi="Times New Roman"/>
                <w:i/>
                <w:sz w:val="26"/>
                <w:szCs w:val="26"/>
              </w:rPr>
              <w:t>9</w:t>
            </w:r>
          </w:p>
        </w:tc>
      </w:tr>
    </w:tbl>
    <w:p w:rsidR="001238C0" w:rsidRPr="00A3638A" w:rsidRDefault="004377ED" w:rsidP="000551C8">
      <w:pPr>
        <w:pStyle w:val="Heading1"/>
        <w:rPr>
          <w:rFonts w:ascii="Times New Roman" w:hAnsi="Times New Roman"/>
          <w:b/>
          <w:i w:val="0"/>
          <w:szCs w:val="28"/>
        </w:rPr>
      </w:pPr>
      <w:r w:rsidRPr="00A3638A">
        <w:rPr>
          <w:rFonts w:ascii="Times New Roman" w:hAnsi="Times New Roman"/>
          <w:b/>
          <w:i w:val="0"/>
          <w:szCs w:val="28"/>
        </w:rPr>
        <w:t>QUYẾT ĐỊNH</w:t>
      </w:r>
    </w:p>
    <w:p w:rsidR="00682E6F" w:rsidRPr="00682E6F" w:rsidRDefault="00682E6F" w:rsidP="00682E6F">
      <w:pPr>
        <w:spacing w:line="320" w:lineRule="exact"/>
        <w:jc w:val="center"/>
        <w:rPr>
          <w:rFonts w:ascii="Times New Roman" w:hAnsi="Times New Roman"/>
          <w:b/>
          <w:bCs/>
          <w:szCs w:val="28"/>
        </w:rPr>
      </w:pPr>
      <w:r w:rsidRPr="00682E6F">
        <w:rPr>
          <w:rFonts w:ascii="Times New Roman" w:hAnsi="Times New Roman"/>
          <w:b/>
          <w:bCs/>
          <w:szCs w:val="28"/>
        </w:rPr>
        <w:t>Về việc giao biên chế công chức, biên chế sự nghiệp và số lượng</w:t>
      </w:r>
    </w:p>
    <w:p w:rsidR="00682E6F" w:rsidRPr="00682E6F" w:rsidRDefault="00682E6F" w:rsidP="00682E6F">
      <w:pPr>
        <w:spacing w:line="320" w:lineRule="exact"/>
        <w:jc w:val="center"/>
        <w:rPr>
          <w:rFonts w:ascii="Times New Roman" w:hAnsi="Times New Roman"/>
          <w:b/>
          <w:bCs/>
          <w:szCs w:val="28"/>
        </w:rPr>
      </w:pPr>
      <w:r w:rsidRPr="00682E6F">
        <w:rPr>
          <w:rFonts w:ascii="Times New Roman" w:hAnsi="Times New Roman"/>
          <w:b/>
          <w:bCs/>
          <w:szCs w:val="28"/>
        </w:rPr>
        <w:t xml:space="preserve"> người hợp đồng lao động theo Nghị định số 68/2000/NĐ-CP đối với</w:t>
      </w:r>
    </w:p>
    <w:p w:rsidR="00682E6F" w:rsidRPr="00682E6F" w:rsidRDefault="00682E6F" w:rsidP="00682E6F">
      <w:pPr>
        <w:spacing w:line="320" w:lineRule="exact"/>
        <w:jc w:val="center"/>
        <w:rPr>
          <w:rFonts w:ascii="Times New Roman" w:hAnsi="Times New Roman"/>
          <w:b/>
          <w:bCs/>
          <w:szCs w:val="28"/>
        </w:rPr>
      </w:pPr>
      <w:r w:rsidRPr="00682E6F">
        <w:rPr>
          <w:rFonts w:ascii="Times New Roman" w:hAnsi="Times New Roman"/>
          <w:b/>
          <w:bCs/>
          <w:szCs w:val="28"/>
        </w:rPr>
        <w:t xml:space="preserve"> các cơ quan hành chính Nhà nước, đơn vị sự nghiệp khác</w:t>
      </w:r>
    </w:p>
    <w:p w:rsidR="007F02B6" w:rsidRPr="00682E6F" w:rsidRDefault="00682E6F" w:rsidP="00682E6F">
      <w:pPr>
        <w:spacing w:line="320" w:lineRule="exact"/>
        <w:jc w:val="center"/>
        <w:rPr>
          <w:b/>
          <w:bCs/>
          <w:szCs w:val="28"/>
        </w:rPr>
      </w:pPr>
      <w:r w:rsidRPr="00682E6F">
        <w:rPr>
          <w:rFonts w:ascii="Times New Roman" w:hAnsi="Times New Roman"/>
          <w:b/>
          <w:bCs/>
          <w:szCs w:val="28"/>
        </w:rPr>
        <w:t xml:space="preserve"> trực thuộc Ủy ban nhân dân huyện Phụng Hiệp năm 2019</w:t>
      </w:r>
      <w:r w:rsidR="000B2373" w:rsidRPr="00A3638A">
        <w:rPr>
          <w:rFonts w:ascii="Times New Roman Bold" w:hAnsi="Times New Roman Bold"/>
          <w:b/>
          <w:bCs/>
          <w:spacing w:val="-4"/>
          <w:szCs w:val="28"/>
        </w:rPr>
        <w:t xml:space="preserve"> </w:t>
      </w:r>
      <w:bookmarkStart w:id="0" w:name="_GoBack"/>
      <w:bookmarkEnd w:id="0"/>
      <w:r w:rsidR="00A3638A" w:rsidRPr="00A3638A">
        <w:rPr>
          <w:rFonts w:ascii="Times New Roman Bold" w:hAnsi="Times New Roman Bold"/>
          <w:noProof/>
          <w:spacing w:val="-4"/>
        </w:rPr>
        <mc:AlternateContent>
          <mc:Choice Requires="wps">
            <w:drawing>
              <wp:anchor distT="0" distB="0" distL="114300" distR="114300" simplePos="0" relativeHeight="251658752" behindDoc="0" locked="0" layoutInCell="1" allowOverlap="1" wp14:anchorId="2D4A94B8" wp14:editId="213815A3">
                <wp:simplePos x="0" y="0"/>
                <wp:positionH relativeFrom="column">
                  <wp:posOffset>2041525</wp:posOffset>
                </wp:positionH>
                <wp:positionV relativeFrom="paragraph">
                  <wp:posOffset>219075</wp:posOffset>
                </wp:positionV>
                <wp:extent cx="1723390" cy="0"/>
                <wp:effectExtent l="0" t="0" r="29210"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shapetype id="_x0000_t32" coordsize="21600,21600" o:oned="t" filled="f" o:spt="32" path="m,l21600,21600e" w14:anchorId="70788086">
                <v:path fillok="f" arrowok="t" o:connecttype="none"/>
                <o:lock v:ext="edit" shapetype="t"/>
              </v:shapetype>
              <v:shape id="AutoShape 22" style="position:absolute;margin-left:160.75pt;margin-top:17.25pt;width:135.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"/>
            </w:pict>
          </mc:Fallback>
        </mc:AlternateContent>
      </w:r>
    </w:p>
    <w:p w:rsidR="00086A98" w:rsidRPr="00A3638A" w:rsidRDefault="00F67483" w:rsidP="00C44A53">
      <w:pPr>
        <w:pStyle w:val="Heading2"/>
        <w:tabs>
          <w:tab w:val="clear" w:pos="1134"/>
        </w:tabs>
        <w:spacing w:before="240" w:after="240" w:line="264" w:lineRule="auto"/>
        <w:rPr>
          <w:rFonts w:ascii="Times New Roman" w:hAnsi="Times New Roman"/>
        </w:rPr>
      </w:pPr>
      <w:r w:rsidRPr="00A3638A">
        <w:rPr>
          <w:rFonts w:ascii="Times New Roman" w:hAnsi="Times New Roman"/>
        </w:rPr>
        <w:t xml:space="preserve">CHỦ TỊCH </w:t>
      </w:r>
      <w:r w:rsidR="001238C0" w:rsidRPr="00A3638A">
        <w:rPr>
          <w:rFonts w:ascii="Times New Roman" w:hAnsi="Times New Roman"/>
        </w:rPr>
        <w:t>ỦY BAN NHÂN DÂN</w:t>
      </w:r>
      <w:r w:rsidRPr="00A3638A">
        <w:rPr>
          <w:rFonts w:ascii="Times New Roman" w:hAnsi="Times New Roman"/>
        </w:rPr>
        <w:t xml:space="preserve"> </w:t>
      </w:r>
      <w:r w:rsidR="000D3AAC" w:rsidRPr="00A3638A">
        <w:rPr>
          <w:rFonts w:ascii="Times New Roman" w:hAnsi="Times New Roman"/>
        </w:rPr>
        <w:t>HUYỆN PHỤNG HIỆP</w:t>
      </w:r>
    </w:p>
    <w:p w:rsidR="009E0200" w:rsidRPr="00682E6F" w:rsidRDefault="009E0200" w:rsidP="00682E6F">
      <w:pPr>
        <w:spacing w:before="40" w:line="288" w:lineRule="auto"/>
        <w:ind w:firstLine="720"/>
        <w:jc w:val="both"/>
        <w:rPr>
          <w:rFonts w:ascii="Times New Roman" w:hAnsi="Times New Roman"/>
        </w:rPr>
      </w:pPr>
      <w:r w:rsidRPr="00682E6F">
        <w:rPr>
          <w:rFonts w:ascii="Times New Roman" w:hAnsi="Times New Roman"/>
        </w:rPr>
        <w:t xml:space="preserve">Căn cứ </w:t>
      </w:r>
      <w:r w:rsidR="00310B28" w:rsidRPr="00682E6F">
        <w:rPr>
          <w:rFonts w:ascii="Times New Roman" w:hAnsi="Times New Roman"/>
        </w:rPr>
        <w:t>Luật Tổ chức c</w:t>
      </w:r>
      <w:r w:rsidRPr="00682E6F">
        <w:rPr>
          <w:rFonts w:ascii="Times New Roman" w:hAnsi="Times New Roman"/>
        </w:rPr>
        <w:t>hính quyền địa phương ngày 19 tháng 6 năm 2015;</w:t>
      </w:r>
    </w:p>
    <w:p w:rsidR="00682E6F" w:rsidRPr="00682E6F" w:rsidRDefault="00682E6F" w:rsidP="00682E6F">
      <w:pPr>
        <w:tabs>
          <w:tab w:val="left" w:pos="142"/>
        </w:tabs>
        <w:spacing w:before="40" w:line="288" w:lineRule="auto"/>
        <w:ind w:firstLine="737"/>
        <w:jc w:val="both"/>
        <w:rPr>
          <w:rFonts w:ascii="Times New Roman" w:hAnsi="Times New Roman"/>
          <w:szCs w:val="28"/>
        </w:rPr>
      </w:pPr>
      <w:r w:rsidRPr="00682E6F">
        <w:rPr>
          <w:rFonts w:ascii="Times New Roman" w:hAnsi="Times New Roman"/>
          <w:szCs w:val="28"/>
        </w:rPr>
        <w:t>Căn cứ Luật Cán bộ, công chức ngày 13 tháng 11 năm 2008;</w:t>
      </w:r>
    </w:p>
    <w:p w:rsidR="00682E6F" w:rsidRPr="00682E6F" w:rsidRDefault="00682E6F" w:rsidP="00682E6F">
      <w:pPr>
        <w:spacing w:before="40" w:line="288" w:lineRule="auto"/>
        <w:ind w:left="720"/>
        <w:jc w:val="both"/>
        <w:rPr>
          <w:rFonts w:ascii="Times New Roman" w:hAnsi="Times New Roman"/>
          <w:szCs w:val="28"/>
        </w:rPr>
      </w:pPr>
      <w:r w:rsidRPr="00682E6F">
        <w:rPr>
          <w:rFonts w:ascii="Times New Roman" w:hAnsi="Times New Roman"/>
          <w:szCs w:val="28"/>
        </w:rPr>
        <w:t>Căn cứ Luật Viên chức ngày 15 tháng 11 năm 2010;</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Căn cứ Nghị định số 21/2010/NĐ-CP ngày 08 tháng 3 năm 2010 của Chính phủ về quản lý biên chế công chức;</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Căn cứ Nghị định số 41/2012/NĐ-CP ngày 08 tháng 5 năm 2012 của Chính phủ quy định về vị trí việc làm trong đơn vị sự nghiệp công lập;</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Căn cứ Nghị định số 29/2012/NĐ-CP ngày 12 tháng 4 năm 2012 của Chính phủ quy định về tuyển dụng, sử dụng và quản lý viên chức;</w:t>
      </w:r>
    </w:p>
    <w:p w:rsidR="00682E6F" w:rsidRPr="00682E6F" w:rsidRDefault="00682E6F" w:rsidP="00682E6F">
      <w:pPr>
        <w:pStyle w:val="BodyTextIndent2"/>
        <w:spacing w:before="40" w:line="288" w:lineRule="auto"/>
        <w:rPr>
          <w:rFonts w:ascii="Times New Roman" w:hAnsi="Times New Roman"/>
        </w:rPr>
      </w:pPr>
      <w:r w:rsidRPr="00682E6F">
        <w:rPr>
          <w:rFonts w:ascii="Times New Roman" w:hAnsi="Times New Roman"/>
        </w:rPr>
        <w:t>Căn cứ Quyết định số 02/2011/QĐ-UBND ngày 26 tháng 01 năm 2011 của Ủy ban nhân dân tỉnh Hậu Giang ban hành quy định về phân cấp quản lý tổ chức bộ máy, cán bộ, công chức tỉnh Hậu Giang;</w:t>
      </w:r>
    </w:p>
    <w:p w:rsidR="00AD7DC7"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Căn cứ Quyết định số 2058/QĐ-UBND ngày 28 tháng 12 năm 2018 của Chủ tịch Ủy ban nhân dân tỉnh Hậu Giang về việc giao biên chế công chức, biên chế sự nghiệp, số lượng người hợp đồng lao động theo Nghị định số 68/2000/NĐ-CP và số lượng người làm việc trong các Hội có tính chất đặc thù trên địa bàn tỉnh Hậu Giang năm 2019;</w:t>
      </w:r>
    </w:p>
    <w:p w:rsidR="007F02B6" w:rsidRPr="00682E6F" w:rsidRDefault="007F02B6" w:rsidP="00682E6F">
      <w:pPr>
        <w:spacing w:before="40" w:line="288" w:lineRule="auto"/>
        <w:ind w:firstLine="720"/>
        <w:jc w:val="both"/>
        <w:rPr>
          <w:rFonts w:ascii="Times New Roman" w:hAnsi="Times New Roman"/>
          <w:szCs w:val="28"/>
          <w:lang w:val="vi-VN"/>
        </w:rPr>
      </w:pPr>
      <w:r w:rsidRPr="00682E6F">
        <w:rPr>
          <w:rFonts w:ascii="Times New Roman" w:hAnsi="Times New Roman"/>
          <w:szCs w:val="28"/>
          <w:lang w:val="vi-VN"/>
        </w:rPr>
        <w:t xml:space="preserve">Xét đề nghị của Trưởng phòng </w:t>
      </w:r>
      <w:r w:rsidR="00682E6F">
        <w:rPr>
          <w:rFonts w:ascii="Times New Roman" w:hAnsi="Times New Roman"/>
          <w:szCs w:val="28"/>
          <w:lang w:val="vi-VN"/>
        </w:rPr>
        <w:t>Nội vụ huyện tại Tờ trình số 1</w:t>
      </w:r>
      <w:r w:rsidR="00682E6F">
        <w:rPr>
          <w:rFonts w:ascii="Times New Roman" w:hAnsi="Times New Roman"/>
          <w:szCs w:val="28"/>
        </w:rPr>
        <w:t>50</w:t>
      </w:r>
      <w:r w:rsidRPr="00682E6F">
        <w:rPr>
          <w:rFonts w:ascii="Times New Roman" w:hAnsi="Times New Roman"/>
          <w:szCs w:val="28"/>
          <w:lang w:val="vi-VN"/>
        </w:rPr>
        <w:t>/</w:t>
      </w:r>
      <w:r w:rsidR="00682E6F">
        <w:rPr>
          <w:rFonts w:ascii="Times New Roman" w:hAnsi="Times New Roman"/>
          <w:szCs w:val="28"/>
          <w:lang w:val="vi-VN"/>
        </w:rPr>
        <w:t>TTr-PNV ngày 13</w:t>
      </w:r>
      <w:r w:rsidR="00B052AF" w:rsidRPr="00682E6F">
        <w:rPr>
          <w:rFonts w:ascii="Times New Roman" w:hAnsi="Times New Roman"/>
          <w:szCs w:val="28"/>
          <w:lang w:val="vi-VN"/>
        </w:rPr>
        <w:t xml:space="preserve"> </w:t>
      </w:r>
      <w:r w:rsidR="00682E6F">
        <w:rPr>
          <w:rFonts w:ascii="Times New Roman" w:hAnsi="Times New Roman"/>
          <w:szCs w:val="28"/>
          <w:lang w:val="vi-VN"/>
        </w:rPr>
        <w:t>tháng 02</w:t>
      </w:r>
      <w:r w:rsidR="0094115B" w:rsidRPr="00682E6F">
        <w:rPr>
          <w:rFonts w:ascii="Times New Roman" w:hAnsi="Times New Roman"/>
          <w:szCs w:val="28"/>
          <w:lang w:val="vi-VN"/>
        </w:rPr>
        <w:t xml:space="preserve"> năm 2019</w:t>
      </w:r>
      <w:r w:rsidRPr="00682E6F">
        <w:rPr>
          <w:rFonts w:ascii="Times New Roman" w:hAnsi="Times New Roman"/>
          <w:szCs w:val="28"/>
          <w:lang w:val="vi-VN"/>
        </w:rPr>
        <w:t xml:space="preserve">, </w:t>
      </w:r>
    </w:p>
    <w:p w:rsidR="000E4F9E" w:rsidRPr="00682E6F" w:rsidRDefault="00656505" w:rsidP="00682E6F">
      <w:pPr>
        <w:spacing w:before="40" w:after="120" w:line="288" w:lineRule="auto"/>
        <w:jc w:val="center"/>
        <w:rPr>
          <w:rFonts w:ascii="Times New Roman" w:hAnsi="Times New Roman"/>
          <w:b/>
          <w:szCs w:val="28"/>
          <w:lang w:val="vi-VN"/>
        </w:rPr>
      </w:pPr>
      <w:r w:rsidRPr="00682E6F">
        <w:rPr>
          <w:rFonts w:ascii="Times New Roman" w:hAnsi="Times New Roman"/>
          <w:b/>
          <w:szCs w:val="28"/>
          <w:lang w:val="vi-VN"/>
        </w:rPr>
        <w:t>QUYẾT ĐỊNH:</w:t>
      </w:r>
    </w:p>
    <w:p w:rsidR="00682E6F" w:rsidRPr="00682E6F" w:rsidRDefault="00682E6F" w:rsidP="00682E6F">
      <w:pPr>
        <w:spacing w:before="40" w:line="288" w:lineRule="auto"/>
        <w:ind w:firstLine="720"/>
        <w:jc w:val="both"/>
        <w:rPr>
          <w:rFonts w:ascii="Times New Roman" w:hAnsi="Times New Roman"/>
          <w:spacing w:val="-6"/>
          <w:szCs w:val="28"/>
        </w:rPr>
      </w:pPr>
      <w:r w:rsidRPr="00682E6F">
        <w:rPr>
          <w:rFonts w:ascii="Times New Roman" w:hAnsi="Times New Roman"/>
          <w:b/>
          <w:bCs/>
          <w:szCs w:val="28"/>
        </w:rPr>
        <w:t xml:space="preserve">Điều 1. </w:t>
      </w:r>
      <w:r w:rsidRPr="00682E6F">
        <w:rPr>
          <w:rFonts w:ascii="Times New Roman" w:hAnsi="Times New Roman"/>
          <w:szCs w:val="28"/>
        </w:rPr>
        <w:t xml:space="preserve">Giao biên chế công chức, biên chế sự nghiệp, số lượng người hợp đồng lao động theo Nghị định số 68/2000/NĐ-CP đối với các cơ quan hành chính Nhà nước, đơn vị sự nghiệp khác trực thuộc Ủy ban nhân dân huyện Phụng Hiệp </w:t>
      </w:r>
      <w:r w:rsidRPr="00682E6F">
        <w:rPr>
          <w:rFonts w:ascii="Times New Roman" w:hAnsi="Times New Roman"/>
          <w:spacing w:val="-6"/>
          <w:szCs w:val="28"/>
        </w:rPr>
        <w:t>năm 2019, cụ thể như sau:</w:t>
      </w:r>
    </w:p>
    <w:p w:rsidR="00682E6F" w:rsidRPr="00682E6F" w:rsidRDefault="00682E6F" w:rsidP="00682E6F">
      <w:pPr>
        <w:spacing w:before="40" w:line="288" w:lineRule="auto"/>
        <w:ind w:firstLine="720"/>
        <w:jc w:val="both"/>
        <w:rPr>
          <w:rFonts w:ascii="Times New Roman" w:hAnsi="Times New Roman"/>
          <w:spacing w:val="-6"/>
          <w:szCs w:val="28"/>
        </w:rPr>
      </w:pPr>
      <w:r w:rsidRPr="00682E6F">
        <w:rPr>
          <w:rFonts w:ascii="Times New Roman" w:hAnsi="Times New Roman"/>
          <w:spacing w:val="-6"/>
          <w:szCs w:val="28"/>
        </w:rPr>
        <w:t xml:space="preserve">1. Biên chế trong các cơ quan hành chính Nhà nước là </w:t>
      </w:r>
      <w:r w:rsidRPr="00682E6F">
        <w:rPr>
          <w:rFonts w:ascii="Times New Roman" w:hAnsi="Times New Roman"/>
          <w:b/>
          <w:spacing w:val="-6"/>
          <w:szCs w:val="28"/>
        </w:rPr>
        <w:t>96</w:t>
      </w:r>
      <w:r w:rsidRPr="00682E6F">
        <w:rPr>
          <w:rFonts w:ascii="Times New Roman" w:hAnsi="Times New Roman"/>
          <w:spacing w:val="-6"/>
          <w:szCs w:val="28"/>
        </w:rPr>
        <w:t xml:space="preserve"> biên chế, trong đó:</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 Biên chế công chức là 92 biên chế.</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lastRenderedPageBreak/>
        <w:t>- Số lượng người hợp đồng lao động theo Nghị định số 68/2000/NĐ-CP là 04 biên chế.</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 xml:space="preserve">2. Biên chế trong các đơn vị sự nghiệp khác là </w:t>
      </w:r>
      <w:r w:rsidRPr="00682E6F">
        <w:rPr>
          <w:rFonts w:ascii="Times New Roman" w:hAnsi="Times New Roman"/>
          <w:b/>
          <w:szCs w:val="28"/>
        </w:rPr>
        <w:t>75</w:t>
      </w:r>
      <w:r w:rsidRPr="00682E6F">
        <w:rPr>
          <w:rFonts w:ascii="Times New Roman" w:hAnsi="Times New Roman"/>
          <w:szCs w:val="28"/>
        </w:rPr>
        <w:t xml:space="preserve"> biên chế, trong đó:</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 Biên chế viên chức là 72 biên chế.</w:t>
      </w:r>
    </w:p>
    <w:p w:rsidR="00682E6F" w:rsidRPr="00682E6F" w:rsidRDefault="00682E6F" w:rsidP="00682E6F">
      <w:pPr>
        <w:spacing w:before="40" w:line="288" w:lineRule="auto"/>
        <w:ind w:firstLine="720"/>
        <w:jc w:val="both"/>
        <w:rPr>
          <w:rFonts w:ascii="Times New Roman" w:hAnsi="Times New Roman"/>
          <w:szCs w:val="28"/>
        </w:rPr>
      </w:pPr>
      <w:r w:rsidRPr="00682E6F">
        <w:rPr>
          <w:rFonts w:ascii="Times New Roman" w:hAnsi="Times New Roman"/>
          <w:szCs w:val="28"/>
        </w:rPr>
        <w:t>- Số lượng người hợp đồng lao động theo Nghị định số 68/2000/NĐ-CP là 03 biên chế.</w:t>
      </w:r>
    </w:p>
    <w:p w:rsidR="00682E6F" w:rsidRPr="00682E6F" w:rsidRDefault="00682E6F" w:rsidP="00682E6F">
      <w:pPr>
        <w:spacing w:before="40" w:after="120" w:line="288" w:lineRule="auto"/>
        <w:jc w:val="center"/>
        <w:rPr>
          <w:rFonts w:ascii="Times New Roman" w:hAnsi="Times New Roman"/>
          <w:i/>
          <w:szCs w:val="28"/>
        </w:rPr>
      </w:pPr>
      <w:r w:rsidRPr="00682E6F">
        <w:rPr>
          <w:rFonts w:ascii="Times New Roman" w:hAnsi="Times New Roman"/>
          <w:i/>
          <w:szCs w:val="28"/>
        </w:rPr>
        <w:t>(Chi tiết theo Phụ lục I, II đính kèm)</w:t>
      </w:r>
    </w:p>
    <w:p w:rsidR="00682E6F" w:rsidRPr="00682E6F" w:rsidRDefault="00682E6F" w:rsidP="00682E6F">
      <w:pPr>
        <w:spacing w:before="40" w:line="288" w:lineRule="auto"/>
        <w:ind w:right="57" w:firstLine="734"/>
        <w:jc w:val="both"/>
        <w:rPr>
          <w:rFonts w:ascii="Times New Roman" w:hAnsi="Times New Roman"/>
          <w:szCs w:val="28"/>
        </w:rPr>
      </w:pPr>
      <w:r w:rsidRPr="00682E6F">
        <w:rPr>
          <w:rFonts w:ascii="Times New Roman" w:hAnsi="Times New Roman"/>
          <w:b/>
          <w:bCs/>
          <w:szCs w:val="28"/>
        </w:rPr>
        <w:t xml:space="preserve">Điều 2. </w:t>
      </w:r>
      <w:r w:rsidRPr="00682E6F">
        <w:rPr>
          <w:rFonts w:ascii="Times New Roman" w:hAnsi="Times New Roman"/>
          <w:szCs w:val="28"/>
        </w:rPr>
        <w:t>Giao Trưởng P</w:t>
      </w:r>
      <w:r>
        <w:rPr>
          <w:rFonts w:ascii="Times New Roman" w:hAnsi="Times New Roman"/>
          <w:szCs w:val="28"/>
        </w:rPr>
        <w:t>hòng Nội vụ phối</w:t>
      </w:r>
      <w:r w:rsidRPr="00682E6F">
        <w:rPr>
          <w:rFonts w:ascii="Times New Roman" w:hAnsi="Times New Roman"/>
          <w:szCs w:val="28"/>
        </w:rPr>
        <w:t xml:space="preserve"> hợp </w:t>
      </w:r>
      <w:r>
        <w:rPr>
          <w:rFonts w:ascii="Times New Roman" w:hAnsi="Times New Roman"/>
          <w:szCs w:val="28"/>
        </w:rPr>
        <w:t xml:space="preserve"> với </w:t>
      </w:r>
      <w:r w:rsidRPr="00682E6F">
        <w:rPr>
          <w:rFonts w:ascii="Times New Roman" w:hAnsi="Times New Roman"/>
          <w:szCs w:val="28"/>
        </w:rPr>
        <w:t xml:space="preserve">Thủ trưởng các cơ quan hành chính Nhà nước, đơn vị sự nghiệp khác trực thuộc Ủy ban nhân dân huyện quản lý, sử dụng cán bộ, công chức, viên chức đúng theo chỉ tiêu biên chế đã được phân bổ tại Điều 1 của Quyết định này. </w:t>
      </w:r>
    </w:p>
    <w:p w:rsidR="0094115B" w:rsidRPr="00A3638A" w:rsidRDefault="00682E6F" w:rsidP="00682E6F">
      <w:pPr>
        <w:spacing w:before="40" w:after="240" w:line="288" w:lineRule="auto"/>
        <w:ind w:right="57" w:firstLine="731"/>
        <w:jc w:val="both"/>
        <w:rPr>
          <w:rFonts w:ascii="Times New Roman" w:hAnsi="Times New Roman"/>
          <w:szCs w:val="28"/>
        </w:rPr>
      </w:pPr>
      <w:r w:rsidRPr="00682E6F">
        <w:rPr>
          <w:rFonts w:ascii="Times New Roman" w:hAnsi="Times New Roman"/>
          <w:b/>
          <w:bCs/>
          <w:szCs w:val="28"/>
        </w:rPr>
        <w:t xml:space="preserve">Điều 3. </w:t>
      </w:r>
      <w:r w:rsidRPr="00682E6F">
        <w:rPr>
          <w:rFonts w:ascii="Times New Roman" w:hAnsi="Times New Roman"/>
          <w:szCs w:val="28"/>
        </w:rPr>
        <w:t xml:space="preserve">Chánh Văn phòng Hội đồng nhân dân và Ủy ban nhân dân huyện, Trưởng </w:t>
      </w:r>
      <w:r>
        <w:rPr>
          <w:rFonts w:ascii="Times New Roman" w:hAnsi="Times New Roman"/>
          <w:szCs w:val="28"/>
        </w:rPr>
        <w:t>p</w:t>
      </w:r>
      <w:r w:rsidRPr="00682E6F">
        <w:rPr>
          <w:rFonts w:ascii="Times New Roman" w:hAnsi="Times New Roman"/>
          <w:szCs w:val="28"/>
        </w:rPr>
        <w:t xml:space="preserve">hòng Nội vụ huyện, Trưởng </w:t>
      </w:r>
      <w:r>
        <w:rPr>
          <w:rFonts w:ascii="Times New Roman" w:hAnsi="Times New Roman"/>
          <w:szCs w:val="28"/>
        </w:rPr>
        <w:t>p</w:t>
      </w:r>
      <w:r w:rsidRPr="00682E6F">
        <w:rPr>
          <w:rFonts w:ascii="Times New Roman" w:hAnsi="Times New Roman"/>
          <w:szCs w:val="28"/>
        </w:rPr>
        <w:t>hòng Tài chính - Kế hoạch huyện, Thủ trưởng các cơ quan, đơn vị chức năng có liên quan và các cơ quan, đơn vị có tên tại Điều 1 chịu trách nhiệm thi hành Quyết định này kể từ ngày ký./.</w:t>
      </w:r>
      <w:r w:rsidRPr="00682E6F">
        <w:rPr>
          <w:rFonts w:ascii="Times New Roman" w:hAnsi="Times New Roman"/>
          <w:b/>
          <w:bCs/>
          <w:szCs w:val="28"/>
        </w:rPr>
        <w:t xml:space="preserve">  </w:t>
      </w:r>
      <w:r w:rsidRPr="00682E6F">
        <w:rPr>
          <w:rFonts w:ascii="Times New Roman" w:hAnsi="Times New Roman"/>
          <w:b/>
          <w:bCs/>
          <w:szCs w:val="28"/>
        </w:rPr>
        <w:tab/>
      </w:r>
      <w:r w:rsidRPr="00682E6F">
        <w:rPr>
          <w:rFonts w:ascii="Times New Roman" w:hAnsi="Times New Roman"/>
          <w:b/>
          <w:bCs/>
          <w:szCs w:val="28"/>
        </w:rPr>
        <w:tab/>
        <w:t xml:space="preserve">                </w:t>
      </w:r>
    </w:p>
    <w:tbl>
      <w:tblPr>
        <w:tblW w:w="0" w:type="auto"/>
        <w:tblLook w:val="04A0" w:firstRow="1" w:lastRow="0" w:firstColumn="1" w:lastColumn="0" w:noHBand="0" w:noVBand="1"/>
      </w:tblPr>
      <w:tblGrid>
        <w:gridCol w:w="3092"/>
        <w:gridCol w:w="2851"/>
        <w:gridCol w:w="3129"/>
      </w:tblGrid>
      <w:tr w:rsidR="00A3638A" w:rsidRPr="00A3638A" w:rsidTr="00AE3B15">
        <w:tc>
          <w:tcPr>
            <w:tcW w:w="3092" w:type="dxa"/>
            <w:shd w:val="clear" w:color="auto" w:fill="auto"/>
          </w:tcPr>
          <w:p w:rsidR="00AE3B15" w:rsidRPr="00A3638A" w:rsidRDefault="00AE3B15" w:rsidP="00EB5CC3">
            <w:pPr>
              <w:pStyle w:val="BodyText"/>
              <w:tabs>
                <w:tab w:val="clear" w:pos="1276"/>
                <w:tab w:val="left" w:pos="1701"/>
              </w:tabs>
              <w:spacing w:line="264" w:lineRule="auto"/>
              <w:rPr>
                <w:rFonts w:ascii="Times New Roman" w:hAnsi="Times New Roman"/>
                <w:b/>
                <w:i/>
                <w:sz w:val="24"/>
                <w:lang w:val="vi-VN"/>
              </w:rPr>
            </w:pPr>
            <w:r w:rsidRPr="00A3638A">
              <w:rPr>
                <w:rFonts w:ascii="Times New Roman" w:hAnsi="Times New Roman"/>
                <w:b/>
                <w:i/>
                <w:sz w:val="24"/>
                <w:lang w:val="vi-VN"/>
              </w:rPr>
              <w:t xml:space="preserve"> N</w:t>
            </w:r>
            <w:r w:rsidRPr="00A3638A">
              <w:rPr>
                <w:rFonts w:ascii="Times New Roman" w:hAnsi="Times New Roman" w:hint="eastAsia"/>
                <w:b/>
                <w:i/>
                <w:sz w:val="24"/>
                <w:lang w:val="vi-VN"/>
              </w:rPr>
              <w:t>ơ</w:t>
            </w:r>
            <w:r w:rsidRPr="00A3638A">
              <w:rPr>
                <w:rFonts w:ascii="Times New Roman" w:hAnsi="Times New Roman"/>
                <w:b/>
                <w:i/>
                <w:sz w:val="24"/>
                <w:lang w:val="vi-VN"/>
              </w:rPr>
              <w:t xml:space="preserve">i nhận:                                                                                    </w:t>
            </w:r>
          </w:p>
          <w:p w:rsidR="00AE3B15" w:rsidRPr="00A3638A" w:rsidRDefault="00AE3B15" w:rsidP="002900FD">
            <w:pPr>
              <w:pStyle w:val="BodyText"/>
              <w:tabs>
                <w:tab w:val="clear" w:pos="1276"/>
                <w:tab w:val="left" w:pos="1701"/>
              </w:tabs>
              <w:rPr>
                <w:rFonts w:ascii="Times New Roman" w:hAnsi="Times New Roman"/>
                <w:sz w:val="22"/>
                <w:szCs w:val="22"/>
                <w:lang w:val="vi-VN"/>
              </w:rPr>
            </w:pPr>
            <w:r w:rsidRPr="00A3638A">
              <w:rPr>
                <w:rFonts w:ascii="Times New Roman" w:hAnsi="Times New Roman"/>
                <w:sz w:val="22"/>
                <w:szCs w:val="22"/>
                <w:lang w:val="vi-VN"/>
              </w:rPr>
              <w:t>- Nh</w:t>
            </w:r>
            <w:r w:rsidRPr="00A3638A">
              <w:rPr>
                <w:rFonts w:ascii="Times New Roman" w:hAnsi="Times New Roman" w:hint="eastAsia"/>
                <w:sz w:val="22"/>
                <w:szCs w:val="22"/>
                <w:lang w:val="vi-VN"/>
              </w:rPr>
              <w:t>ư</w:t>
            </w:r>
            <w:r w:rsidRPr="00A3638A">
              <w:rPr>
                <w:rFonts w:ascii="Times New Roman" w:hAnsi="Times New Roman"/>
                <w:sz w:val="22"/>
                <w:szCs w:val="22"/>
                <w:lang w:val="vi-VN"/>
              </w:rPr>
              <w:t xml:space="preserve"> </w:t>
            </w:r>
            <w:r w:rsidRPr="00A3638A">
              <w:rPr>
                <w:rFonts w:ascii="Times New Roman" w:hAnsi="Times New Roman" w:hint="eastAsia"/>
                <w:sz w:val="22"/>
                <w:szCs w:val="22"/>
                <w:lang w:val="vi-VN"/>
              </w:rPr>
              <w:t>Đ</w:t>
            </w:r>
            <w:r w:rsidRPr="00A3638A">
              <w:rPr>
                <w:rFonts w:ascii="Times New Roman" w:hAnsi="Times New Roman"/>
                <w:sz w:val="22"/>
                <w:szCs w:val="22"/>
                <w:lang w:val="vi-VN"/>
              </w:rPr>
              <w:t xml:space="preserve">iều </w:t>
            </w:r>
            <w:r w:rsidR="00682E6F">
              <w:rPr>
                <w:rFonts w:ascii="Times New Roman" w:hAnsi="Times New Roman"/>
                <w:sz w:val="22"/>
                <w:szCs w:val="22"/>
                <w:lang w:val="vi-VN"/>
              </w:rPr>
              <w:t>3</w:t>
            </w:r>
            <w:r w:rsidRPr="00A3638A">
              <w:rPr>
                <w:rFonts w:ascii="Times New Roman" w:hAnsi="Times New Roman"/>
                <w:sz w:val="22"/>
                <w:szCs w:val="22"/>
                <w:lang w:val="vi-VN"/>
              </w:rPr>
              <w:t>;</w:t>
            </w:r>
          </w:p>
          <w:p w:rsidR="00AE3B15" w:rsidRPr="00A3638A" w:rsidRDefault="00AE3B15" w:rsidP="002900FD">
            <w:pPr>
              <w:pStyle w:val="BodyText"/>
              <w:tabs>
                <w:tab w:val="clear" w:pos="1276"/>
                <w:tab w:val="left" w:pos="1701"/>
              </w:tabs>
              <w:rPr>
                <w:rFonts w:ascii="Times New Roman" w:hAnsi="Times New Roman"/>
                <w:sz w:val="22"/>
                <w:szCs w:val="22"/>
                <w:lang w:val="vi-VN"/>
              </w:rPr>
            </w:pPr>
            <w:r w:rsidRPr="00A3638A">
              <w:rPr>
                <w:rFonts w:ascii="Times New Roman" w:hAnsi="Times New Roman"/>
                <w:sz w:val="22"/>
                <w:szCs w:val="22"/>
                <w:lang w:val="vi-VN"/>
              </w:rPr>
              <w:t>- Chủ tịch UBND huyện;</w:t>
            </w:r>
          </w:p>
          <w:p w:rsidR="00AE3B15" w:rsidRPr="00A3638A" w:rsidRDefault="00AE3B15" w:rsidP="002900FD">
            <w:pPr>
              <w:pStyle w:val="BodyText"/>
              <w:tabs>
                <w:tab w:val="clear" w:pos="1276"/>
                <w:tab w:val="left" w:pos="1701"/>
              </w:tabs>
              <w:rPr>
                <w:rFonts w:ascii="Times New Roman" w:hAnsi="Times New Roman"/>
                <w:sz w:val="22"/>
                <w:szCs w:val="22"/>
                <w:lang w:val="vi-VN"/>
              </w:rPr>
            </w:pPr>
            <w:r w:rsidRPr="00A3638A">
              <w:rPr>
                <w:rFonts w:ascii="Times New Roman" w:hAnsi="Times New Roman"/>
                <w:sz w:val="22"/>
                <w:szCs w:val="22"/>
                <w:lang w:val="vi-VN"/>
              </w:rPr>
              <w:t>- CVP</w:t>
            </w:r>
            <w:r w:rsidR="00977304" w:rsidRPr="00A3638A">
              <w:rPr>
                <w:rFonts w:ascii="Times New Roman" w:hAnsi="Times New Roman"/>
                <w:sz w:val="22"/>
                <w:szCs w:val="22"/>
              </w:rPr>
              <w:t xml:space="preserve"> NC</w:t>
            </w:r>
            <w:r w:rsidRPr="00A3638A">
              <w:rPr>
                <w:rFonts w:ascii="Times New Roman" w:hAnsi="Times New Roman"/>
                <w:sz w:val="22"/>
                <w:szCs w:val="22"/>
                <w:lang w:val="vi-VN"/>
              </w:rPr>
              <w:t>;</w:t>
            </w:r>
          </w:p>
          <w:p w:rsidR="00AE3B15" w:rsidRPr="00A3638A" w:rsidRDefault="00AE3B15" w:rsidP="002900FD">
            <w:pPr>
              <w:pStyle w:val="BodyText"/>
              <w:tabs>
                <w:tab w:val="clear" w:pos="1276"/>
                <w:tab w:val="left" w:pos="1701"/>
              </w:tabs>
              <w:rPr>
                <w:rFonts w:ascii="Times New Roman" w:hAnsi="Times New Roman"/>
                <w:sz w:val="22"/>
                <w:szCs w:val="22"/>
                <w:lang w:val="vi-VN"/>
              </w:rPr>
            </w:pPr>
            <w:r w:rsidRPr="00A3638A">
              <w:rPr>
                <w:rFonts w:ascii="Times New Roman" w:hAnsi="Times New Roman"/>
                <w:sz w:val="22"/>
                <w:szCs w:val="22"/>
                <w:lang w:val="vi-VN"/>
              </w:rPr>
              <w:t>- L</w:t>
            </w:r>
            <w:r w:rsidRPr="00A3638A">
              <w:rPr>
                <w:rFonts w:ascii="Times New Roman" w:hAnsi="Times New Roman" w:hint="eastAsia"/>
                <w:sz w:val="22"/>
                <w:szCs w:val="22"/>
                <w:lang w:val="vi-VN"/>
              </w:rPr>
              <w:t>ư</w:t>
            </w:r>
            <w:r w:rsidRPr="00A3638A">
              <w:rPr>
                <w:rFonts w:ascii="Times New Roman" w:hAnsi="Times New Roman"/>
                <w:sz w:val="22"/>
                <w:szCs w:val="22"/>
                <w:lang w:val="vi-VN"/>
              </w:rPr>
              <w:t>u VT, NC</w:t>
            </w:r>
            <w:r w:rsidR="009E0200" w:rsidRPr="00A3638A">
              <w:rPr>
                <w:rFonts w:ascii="Times New Roman" w:hAnsi="Times New Roman"/>
                <w:sz w:val="22"/>
                <w:szCs w:val="22"/>
                <w:vertAlign w:val="superscript"/>
              </w:rPr>
              <w:t>Đ</w:t>
            </w:r>
            <w:r w:rsidR="00AE5DC0" w:rsidRPr="00A3638A">
              <w:rPr>
                <w:rFonts w:ascii="Times New Roman" w:hAnsi="Times New Roman"/>
                <w:sz w:val="22"/>
                <w:szCs w:val="22"/>
                <w:lang w:val="vi-VN"/>
              </w:rPr>
              <w:t xml:space="preserve"> (07</w:t>
            </w:r>
            <w:r w:rsidRPr="00A3638A">
              <w:rPr>
                <w:rFonts w:ascii="Times New Roman" w:hAnsi="Times New Roman"/>
                <w:sz w:val="22"/>
                <w:szCs w:val="22"/>
                <w:lang w:val="vi-VN"/>
              </w:rPr>
              <w:t>).</w:t>
            </w:r>
          </w:p>
        </w:tc>
        <w:tc>
          <w:tcPr>
            <w:tcW w:w="2851" w:type="dxa"/>
          </w:tcPr>
          <w:p w:rsidR="00AE3B15" w:rsidRPr="00A3638A" w:rsidRDefault="00AE3B15" w:rsidP="00A27BF9">
            <w:pPr>
              <w:spacing w:line="264" w:lineRule="auto"/>
              <w:jc w:val="center"/>
              <w:rPr>
                <w:rFonts w:ascii="Times New Roman" w:hAnsi="Times New Roman"/>
                <w:b/>
                <w:szCs w:val="28"/>
              </w:rPr>
            </w:pPr>
          </w:p>
        </w:tc>
        <w:tc>
          <w:tcPr>
            <w:tcW w:w="3129" w:type="dxa"/>
            <w:shd w:val="clear" w:color="auto" w:fill="auto"/>
          </w:tcPr>
          <w:p w:rsidR="00AE3B15" w:rsidRPr="00A3638A" w:rsidRDefault="000551C8" w:rsidP="000551C8">
            <w:pPr>
              <w:spacing w:line="264" w:lineRule="auto"/>
              <w:rPr>
                <w:rFonts w:ascii="Times New Roman" w:hAnsi="Times New Roman"/>
                <w:b/>
                <w:szCs w:val="28"/>
              </w:rPr>
            </w:pPr>
            <w:r w:rsidRPr="00A3638A">
              <w:rPr>
                <w:rFonts w:ascii="Times New Roman" w:hAnsi="Times New Roman"/>
                <w:b/>
                <w:szCs w:val="28"/>
              </w:rPr>
              <w:t xml:space="preserve"> </w:t>
            </w:r>
            <w:r w:rsidR="00AE3B15" w:rsidRPr="00A3638A">
              <w:rPr>
                <w:rFonts w:ascii="Times New Roman" w:hAnsi="Times New Roman"/>
                <w:b/>
                <w:szCs w:val="28"/>
              </w:rPr>
              <w:t>CHỦ TỊCH</w:t>
            </w:r>
          </w:p>
          <w:p w:rsidR="000551C8" w:rsidRPr="00A3638A" w:rsidRDefault="000551C8" w:rsidP="00AD7DC7">
            <w:pPr>
              <w:spacing w:line="264" w:lineRule="auto"/>
              <w:rPr>
                <w:rFonts w:ascii="Times New Roman" w:hAnsi="Times New Roman"/>
                <w:b/>
                <w:szCs w:val="28"/>
              </w:rPr>
            </w:pPr>
          </w:p>
        </w:tc>
      </w:tr>
    </w:tbl>
    <w:p w:rsidR="001D49B5" w:rsidRPr="00A3638A" w:rsidRDefault="001D49B5" w:rsidP="00A27BF9">
      <w:pPr>
        <w:pStyle w:val="BodyText"/>
        <w:tabs>
          <w:tab w:val="clear" w:pos="1276"/>
          <w:tab w:val="left" w:pos="1701"/>
        </w:tabs>
        <w:spacing w:line="264" w:lineRule="auto"/>
      </w:pPr>
    </w:p>
    <w:p w:rsidR="00A27BF9" w:rsidRPr="00A3638A" w:rsidRDefault="00A27BF9" w:rsidP="00D07A22">
      <w:pPr>
        <w:pStyle w:val="BodyText"/>
        <w:tabs>
          <w:tab w:val="clear" w:pos="1276"/>
          <w:tab w:val="left" w:pos="3315"/>
        </w:tabs>
        <w:spacing w:line="264" w:lineRule="auto"/>
      </w:pPr>
    </w:p>
    <w:sectPr w:rsidR="00A27BF9" w:rsidRPr="00A3638A" w:rsidSect="00342CA4">
      <w:headerReference w:type="even" r:id="rId8"/>
      <w:headerReference w:type="default" r:id="rId9"/>
      <w:footerReference w:type="even" r:id="rId10"/>
      <w:footerReference w:type="default" r:id="rId11"/>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DCA" w:rsidRDefault="004E6DCA">
      <w:r>
        <w:separator/>
      </w:r>
    </w:p>
  </w:endnote>
  <w:endnote w:type="continuationSeparator" w:id="0">
    <w:p w:rsidR="004E6DCA" w:rsidRDefault="004E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C" w:rsidRDefault="0087301C" w:rsidP="00CD5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301C" w:rsidRDefault="008730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C" w:rsidRDefault="0087301C" w:rsidP="00CD53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635">
      <w:rPr>
        <w:rStyle w:val="PageNumber"/>
        <w:noProof/>
      </w:rPr>
      <w:t>2</w:t>
    </w:r>
    <w:r>
      <w:rPr>
        <w:rStyle w:val="PageNumber"/>
      </w:rPr>
      <w:fldChar w:fldCharType="end"/>
    </w:r>
  </w:p>
  <w:p w:rsidR="0087301C" w:rsidRDefault="0087301C">
    <w:pPr>
      <w:pStyle w:val="Footer"/>
      <w:jc w:val="right"/>
    </w:pPr>
  </w:p>
  <w:p w:rsidR="0087301C" w:rsidRDefault="0087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DCA" w:rsidRDefault="004E6DCA">
      <w:r>
        <w:separator/>
      </w:r>
    </w:p>
  </w:footnote>
  <w:footnote w:type="continuationSeparator" w:id="0">
    <w:p w:rsidR="004E6DCA" w:rsidRDefault="004E6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C" w:rsidRDefault="008730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7301C" w:rsidRDefault="008730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1C" w:rsidRDefault="0087301C">
    <w:pPr>
      <w:pStyle w:val="Heade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A4ECA"/>
    <w:multiLevelType w:val="hybridMultilevel"/>
    <w:tmpl w:val="0EBA3BD2"/>
    <w:lvl w:ilvl="0" w:tplc="B454752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7B5F4613"/>
    <w:multiLevelType w:val="hybridMultilevel"/>
    <w:tmpl w:val="595C733E"/>
    <w:lvl w:ilvl="0" w:tplc="0D32A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77"/>
    <w:rsid w:val="000032E8"/>
    <w:rsid w:val="0000527C"/>
    <w:rsid w:val="0000741D"/>
    <w:rsid w:val="000165E4"/>
    <w:rsid w:val="00016CB7"/>
    <w:rsid w:val="0002139E"/>
    <w:rsid w:val="00022FEC"/>
    <w:rsid w:val="00030FFC"/>
    <w:rsid w:val="000369D3"/>
    <w:rsid w:val="00036A70"/>
    <w:rsid w:val="00041FAA"/>
    <w:rsid w:val="00043357"/>
    <w:rsid w:val="00051240"/>
    <w:rsid w:val="000522DC"/>
    <w:rsid w:val="00053559"/>
    <w:rsid w:val="00053635"/>
    <w:rsid w:val="000551C8"/>
    <w:rsid w:val="0005688C"/>
    <w:rsid w:val="0005713B"/>
    <w:rsid w:val="00063A13"/>
    <w:rsid w:val="000709B5"/>
    <w:rsid w:val="00070F50"/>
    <w:rsid w:val="0007333C"/>
    <w:rsid w:val="00077D82"/>
    <w:rsid w:val="00080E44"/>
    <w:rsid w:val="00082009"/>
    <w:rsid w:val="000832CA"/>
    <w:rsid w:val="00086A98"/>
    <w:rsid w:val="00094520"/>
    <w:rsid w:val="00095B67"/>
    <w:rsid w:val="000977EA"/>
    <w:rsid w:val="000A1683"/>
    <w:rsid w:val="000A578A"/>
    <w:rsid w:val="000A5D96"/>
    <w:rsid w:val="000B0E80"/>
    <w:rsid w:val="000B2373"/>
    <w:rsid w:val="000B5ED6"/>
    <w:rsid w:val="000B72CD"/>
    <w:rsid w:val="000C15B6"/>
    <w:rsid w:val="000C33F2"/>
    <w:rsid w:val="000C7160"/>
    <w:rsid w:val="000D25CB"/>
    <w:rsid w:val="000D3AAC"/>
    <w:rsid w:val="000E376F"/>
    <w:rsid w:val="000E4F9E"/>
    <w:rsid w:val="0011130E"/>
    <w:rsid w:val="001159E4"/>
    <w:rsid w:val="001160FB"/>
    <w:rsid w:val="001238C0"/>
    <w:rsid w:val="00125DF5"/>
    <w:rsid w:val="00125FF9"/>
    <w:rsid w:val="0012674A"/>
    <w:rsid w:val="00127341"/>
    <w:rsid w:val="00141B6E"/>
    <w:rsid w:val="00142A42"/>
    <w:rsid w:val="00145995"/>
    <w:rsid w:val="00146D45"/>
    <w:rsid w:val="001512EC"/>
    <w:rsid w:val="001518A5"/>
    <w:rsid w:val="00152D3E"/>
    <w:rsid w:val="00156F98"/>
    <w:rsid w:val="0016297D"/>
    <w:rsid w:val="00165864"/>
    <w:rsid w:val="00170478"/>
    <w:rsid w:val="00175EB3"/>
    <w:rsid w:val="00175F57"/>
    <w:rsid w:val="00194901"/>
    <w:rsid w:val="001A1EFD"/>
    <w:rsid w:val="001A3EA4"/>
    <w:rsid w:val="001B4F9F"/>
    <w:rsid w:val="001B5E4D"/>
    <w:rsid w:val="001C2944"/>
    <w:rsid w:val="001D49B5"/>
    <w:rsid w:val="001D5AC3"/>
    <w:rsid w:val="001E311B"/>
    <w:rsid w:val="001E338F"/>
    <w:rsid w:val="001F146B"/>
    <w:rsid w:val="00207B47"/>
    <w:rsid w:val="00223030"/>
    <w:rsid w:val="00225801"/>
    <w:rsid w:val="00236C1B"/>
    <w:rsid w:val="00252253"/>
    <w:rsid w:val="0025461F"/>
    <w:rsid w:val="002549FD"/>
    <w:rsid w:val="00256768"/>
    <w:rsid w:val="00257F59"/>
    <w:rsid w:val="002631C7"/>
    <w:rsid w:val="00275376"/>
    <w:rsid w:val="00283FD3"/>
    <w:rsid w:val="00286BB7"/>
    <w:rsid w:val="002900FD"/>
    <w:rsid w:val="00291CCA"/>
    <w:rsid w:val="00294FF7"/>
    <w:rsid w:val="002A0ED9"/>
    <w:rsid w:val="002A3592"/>
    <w:rsid w:val="002C24FA"/>
    <w:rsid w:val="002C3299"/>
    <w:rsid w:val="002C7B1E"/>
    <w:rsid w:val="002D2ADF"/>
    <w:rsid w:val="002D3EB9"/>
    <w:rsid w:val="002D760E"/>
    <w:rsid w:val="002E48B7"/>
    <w:rsid w:val="002E4D8E"/>
    <w:rsid w:val="002F113B"/>
    <w:rsid w:val="002F1229"/>
    <w:rsid w:val="002F5BD7"/>
    <w:rsid w:val="003060DA"/>
    <w:rsid w:val="00310B28"/>
    <w:rsid w:val="00311A6C"/>
    <w:rsid w:val="00327E9E"/>
    <w:rsid w:val="003346DB"/>
    <w:rsid w:val="00335744"/>
    <w:rsid w:val="003420BE"/>
    <w:rsid w:val="00342CA4"/>
    <w:rsid w:val="00354932"/>
    <w:rsid w:val="00355C7F"/>
    <w:rsid w:val="00365A2C"/>
    <w:rsid w:val="00366FBF"/>
    <w:rsid w:val="00370A7F"/>
    <w:rsid w:val="00376934"/>
    <w:rsid w:val="00377BBD"/>
    <w:rsid w:val="00381B38"/>
    <w:rsid w:val="003838D3"/>
    <w:rsid w:val="00384218"/>
    <w:rsid w:val="00384463"/>
    <w:rsid w:val="00384F71"/>
    <w:rsid w:val="003971EA"/>
    <w:rsid w:val="003973CA"/>
    <w:rsid w:val="003A2DA9"/>
    <w:rsid w:val="003B085D"/>
    <w:rsid w:val="003B5A4D"/>
    <w:rsid w:val="003B5C45"/>
    <w:rsid w:val="003C7082"/>
    <w:rsid w:val="003D229B"/>
    <w:rsid w:val="003E271F"/>
    <w:rsid w:val="003E6C2B"/>
    <w:rsid w:val="003E6E6F"/>
    <w:rsid w:val="003F2960"/>
    <w:rsid w:val="003F4749"/>
    <w:rsid w:val="00403B4B"/>
    <w:rsid w:val="00413830"/>
    <w:rsid w:val="00415E03"/>
    <w:rsid w:val="004307D5"/>
    <w:rsid w:val="004351F8"/>
    <w:rsid w:val="004369A2"/>
    <w:rsid w:val="004377ED"/>
    <w:rsid w:val="00453CD4"/>
    <w:rsid w:val="00455980"/>
    <w:rsid w:val="00473E8E"/>
    <w:rsid w:val="00474E50"/>
    <w:rsid w:val="00477278"/>
    <w:rsid w:val="0049592F"/>
    <w:rsid w:val="004A785E"/>
    <w:rsid w:val="004D0A77"/>
    <w:rsid w:val="004D610F"/>
    <w:rsid w:val="004D772B"/>
    <w:rsid w:val="004E6DCA"/>
    <w:rsid w:val="004E7034"/>
    <w:rsid w:val="005052F2"/>
    <w:rsid w:val="00512765"/>
    <w:rsid w:val="0051444B"/>
    <w:rsid w:val="005266E0"/>
    <w:rsid w:val="005349C6"/>
    <w:rsid w:val="00534F09"/>
    <w:rsid w:val="00540573"/>
    <w:rsid w:val="005407A3"/>
    <w:rsid w:val="00544FB4"/>
    <w:rsid w:val="005676F3"/>
    <w:rsid w:val="00575286"/>
    <w:rsid w:val="005774A2"/>
    <w:rsid w:val="0058621D"/>
    <w:rsid w:val="00587C45"/>
    <w:rsid w:val="00596A99"/>
    <w:rsid w:val="005A150A"/>
    <w:rsid w:val="005B531F"/>
    <w:rsid w:val="005B7C83"/>
    <w:rsid w:val="005C49AD"/>
    <w:rsid w:val="005C6B37"/>
    <w:rsid w:val="005C6DD4"/>
    <w:rsid w:val="005D2553"/>
    <w:rsid w:val="005D4398"/>
    <w:rsid w:val="005D56BC"/>
    <w:rsid w:val="005F0051"/>
    <w:rsid w:val="00603041"/>
    <w:rsid w:val="00603DCA"/>
    <w:rsid w:val="00613311"/>
    <w:rsid w:val="006167C2"/>
    <w:rsid w:val="006174B5"/>
    <w:rsid w:val="0062055A"/>
    <w:rsid w:val="00626FEA"/>
    <w:rsid w:val="00635A33"/>
    <w:rsid w:val="00642F48"/>
    <w:rsid w:val="00650BD5"/>
    <w:rsid w:val="00653E8E"/>
    <w:rsid w:val="006543FD"/>
    <w:rsid w:val="0065515F"/>
    <w:rsid w:val="00656360"/>
    <w:rsid w:val="00656505"/>
    <w:rsid w:val="00682E6F"/>
    <w:rsid w:val="00683BFD"/>
    <w:rsid w:val="00687306"/>
    <w:rsid w:val="006936C5"/>
    <w:rsid w:val="006A4A81"/>
    <w:rsid w:val="006A6EE7"/>
    <w:rsid w:val="006B61A6"/>
    <w:rsid w:val="006B7455"/>
    <w:rsid w:val="006C4D0C"/>
    <w:rsid w:val="006C4DAB"/>
    <w:rsid w:val="006C50B7"/>
    <w:rsid w:val="006D70CC"/>
    <w:rsid w:val="006D7411"/>
    <w:rsid w:val="006E26B6"/>
    <w:rsid w:val="006E73BD"/>
    <w:rsid w:val="0070059E"/>
    <w:rsid w:val="00704148"/>
    <w:rsid w:val="00704C2D"/>
    <w:rsid w:val="007076FD"/>
    <w:rsid w:val="0071010E"/>
    <w:rsid w:val="00716E9F"/>
    <w:rsid w:val="0074224C"/>
    <w:rsid w:val="00746259"/>
    <w:rsid w:val="0074680F"/>
    <w:rsid w:val="00763C15"/>
    <w:rsid w:val="00764010"/>
    <w:rsid w:val="00774EB7"/>
    <w:rsid w:val="00781522"/>
    <w:rsid w:val="00787F5E"/>
    <w:rsid w:val="00796C8A"/>
    <w:rsid w:val="007A49CD"/>
    <w:rsid w:val="007B7B04"/>
    <w:rsid w:val="007C16CE"/>
    <w:rsid w:val="007E7E43"/>
    <w:rsid w:val="007F02B6"/>
    <w:rsid w:val="007F1058"/>
    <w:rsid w:val="007F1F20"/>
    <w:rsid w:val="007F6805"/>
    <w:rsid w:val="007F68B5"/>
    <w:rsid w:val="00800DAF"/>
    <w:rsid w:val="00801FC1"/>
    <w:rsid w:val="008036F2"/>
    <w:rsid w:val="00816A63"/>
    <w:rsid w:val="008171D9"/>
    <w:rsid w:val="008228E7"/>
    <w:rsid w:val="0082369C"/>
    <w:rsid w:val="00836B96"/>
    <w:rsid w:val="00850BE3"/>
    <w:rsid w:val="00865D70"/>
    <w:rsid w:val="00867970"/>
    <w:rsid w:val="0087301C"/>
    <w:rsid w:val="00881365"/>
    <w:rsid w:val="00892B44"/>
    <w:rsid w:val="008A7591"/>
    <w:rsid w:val="008B45BF"/>
    <w:rsid w:val="008B4F70"/>
    <w:rsid w:val="008B7810"/>
    <w:rsid w:val="008C31D6"/>
    <w:rsid w:val="008C3745"/>
    <w:rsid w:val="008D39C5"/>
    <w:rsid w:val="008D3A5B"/>
    <w:rsid w:val="008E2DEB"/>
    <w:rsid w:val="008E3F83"/>
    <w:rsid w:val="008E4554"/>
    <w:rsid w:val="008F0A07"/>
    <w:rsid w:val="008F3F1D"/>
    <w:rsid w:val="008F612B"/>
    <w:rsid w:val="008F67F7"/>
    <w:rsid w:val="00906AF8"/>
    <w:rsid w:val="0090792E"/>
    <w:rsid w:val="00910DF3"/>
    <w:rsid w:val="009235FB"/>
    <w:rsid w:val="009239C7"/>
    <w:rsid w:val="009313ED"/>
    <w:rsid w:val="00935039"/>
    <w:rsid w:val="0094115B"/>
    <w:rsid w:val="00943846"/>
    <w:rsid w:val="00951489"/>
    <w:rsid w:val="00960118"/>
    <w:rsid w:val="00970C2F"/>
    <w:rsid w:val="00971340"/>
    <w:rsid w:val="00977304"/>
    <w:rsid w:val="00983833"/>
    <w:rsid w:val="00983A49"/>
    <w:rsid w:val="00985BE0"/>
    <w:rsid w:val="00986F77"/>
    <w:rsid w:val="009925C9"/>
    <w:rsid w:val="00996562"/>
    <w:rsid w:val="009A0375"/>
    <w:rsid w:val="009A25C0"/>
    <w:rsid w:val="009A32E7"/>
    <w:rsid w:val="009A5EE4"/>
    <w:rsid w:val="009B0DFE"/>
    <w:rsid w:val="009B2069"/>
    <w:rsid w:val="009B3CA9"/>
    <w:rsid w:val="009B74A3"/>
    <w:rsid w:val="009B7D73"/>
    <w:rsid w:val="009C44C9"/>
    <w:rsid w:val="009C5B36"/>
    <w:rsid w:val="009D4092"/>
    <w:rsid w:val="009D49A8"/>
    <w:rsid w:val="009D559F"/>
    <w:rsid w:val="009D5D3F"/>
    <w:rsid w:val="009D7486"/>
    <w:rsid w:val="009E0200"/>
    <w:rsid w:val="009E2808"/>
    <w:rsid w:val="009F0346"/>
    <w:rsid w:val="009F07DB"/>
    <w:rsid w:val="009F56B2"/>
    <w:rsid w:val="00A055A5"/>
    <w:rsid w:val="00A11C53"/>
    <w:rsid w:val="00A12329"/>
    <w:rsid w:val="00A26EF8"/>
    <w:rsid w:val="00A27BF9"/>
    <w:rsid w:val="00A3638A"/>
    <w:rsid w:val="00A3647B"/>
    <w:rsid w:val="00A40BA6"/>
    <w:rsid w:val="00A471E8"/>
    <w:rsid w:val="00A524F2"/>
    <w:rsid w:val="00A55139"/>
    <w:rsid w:val="00A57667"/>
    <w:rsid w:val="00A6310F"/>
    <w:rsid w:val="00A7543A"/>
    <w:rsid w:val="00A81774"/>
    <w:rsid w:val="00A83250"/>
    <w:rsid w:val="00A84115"/>
    <w:rsid w:val="00A843BE"/>
    <w:rsid w:val="00AA58A3"/>
    <w:rsid w:val="00AA7B47"/>
    <w:rsid w:val="00AB037A"/>
    <w:rsid w:val="00AB18B8"/>
    <w:rsid w:val="00AB6818"/>
    <w:rsid w:val="00AB74FA"/>
    <w:rsid w:val="00AC74CA"/>
    <w:rsid w:val="00AD3E57"/>
    <w:rsid w:val="00AD6989"/>
    <w:rsid w:val="00AD7DC7"/>
    <w:rsid w:val="00AE2051"/>
    <w:rsid w:val="00AE3B15"/>
    <w:rsid w:val="00AE5DC0"/>
    <w:rsid w:val="00AF70AD"/>
    <w:rsid w:val="00B00934"/>
    <w:rsid w:val="00B010A4"/>
    <w:rsid w:val="00B052AF"/>
    <w:rsid w:val="00B06706"/>
    <w:rsid w:val="00B07A0D"/>
    <w:rsid w:val="00B1078B"/>
    <w:rsid w:val="00B565FC"/>
    <w:rsid w:val="00B571FD"/>
    <w:rsid w:val="00B5777C"/>
    <w:rsid w:val="00B57BD4"/>
    <w:rsid w:val="00B721DF"/>
    <w:rsid w:val="00B951C6"/>
    <w:rsid w:val="00B968FB"/>
    <w:rsid w:val="00BA03EC"/>
    <w:rsid w:val="00BA1D4A"/>
    <w:rsid w:val="00BC1628"/>
    <w:rsid w:val="00BC5209"/>
    <w:rsid w:val="00BD3A8B"/>
    <w:rsid w:val="00BD56DF"/>
    <w:rsid w:val="00BE1B2D"/>
    <w:rsid w:val="00BE78EE"/>
    <w:rsid w:val="00BE7B10"/>
    <w:rsid w:val="00BF069D"/>
    <w:rsid w:val="00BF0C1F"/>
    <w:rsid w:val="00C1300B"/>
    <w:rsid w:val="00C142ED"/>
    <w:rsid w:val="00C22F67"/>
    <w:rsid w:val="00C23AE2"/>
    <w:rsid w:val="00C3102F"/>
    <w:rsid w:val="00C33009"/>
    <w:rsid w:val="00C351EE"/>
    <w:rsid w:val="00C41888"/>
    <w:rsid w:val="00C42205"/>
    <w:rsid w:val="00C44A53"/>
    <w:rsid w:val="00C46F02"/>
    <w:rsid w:val="00C5119C"/>
    <w:rsid w:val="00C5775C"/>
    <w:rsid w:val="00C626C9"/>
    <w:rsid w:val="00C7114F"/>
    <w:rsid w:val="00C86F98"/>
    <w:rsid w:val="00C916C8"/>
    <w:rsid w:val="00C941C9"/>
    <w:rsid w:val="00C96772"/>
    <w:rsid w:val="00CA106C"/>
    <w:rsid w:val="00CA5A7E"/>
    <w:rsid w:val="00CA6206"/>
    <w:rsid w:val="00CB1305"/>
    <w:rsid w:val="00CB1CF6"/>
    <w:rsid w:val="00CB5525"/>
    <w:rsid w:val="00CB68D6"/>
    <w:rsid w:val="00CC3AF1"/>
    <w:rsid w:val="00CD535C"/>
    <w:rsid w:val="00CD7545"/>
    <w:rsid w:val="00CE1103"/>
    <w:rsid w:val="00CE57E8"/>
    <w:rsid w:val="00D055E2"/>
    <w:rsid w:val="00D05AE4"/>
    <w:rsid w:val="00D07A22"/>
    <w:rsid w:val="00D121C8"/>
    <w:rsid w:val="00D15492"/>
    <w:rsid w:val="00D178A2"/>
    <w:rsid w:val="00D348E8"/>
    <w:rsid w:val="00D40109"/>
    <w:rsid w:val="00D40C68"/>
    <w:rsid w:val="00D4500D"/>
    <w:rsid w:val="00D527CA"/>
    <w:rsid w:val="00D624BA"/>
    <w:rsid w:val="00D75628"/>
    <w:rsid w:val="00D773DE"/>
    <w:rsid w:val="00D81D60"/>
    <w:rsid w:val="00D92400"/>
    <w:rsid w:val="00D96993"/>
    <w:rsid w:val="00DA0CF3"/>
    <w:rsid w:val="00DB5690"/>
    <w:rsid w:val="00DB594A"/>
    <w:rsid w:val="00DC4327"/>
    <w:rsid w:val="00DD019D"/>
    <w:rsid w:val="00DD3470"/>
    <w:rsid w:val="00DE7F49"/>
    <w:rsid w:val="00E00ECB"/>
    <w:rsid w:val="00E05578"/>
    <w:rsid w:val="00E05D9A"/>
    <w:rsid w:val="00E41A43"/>
    <w:rsid w:val="00E42CD4"/>
    <w:rsid w:val="00E43ABE"/>
    <w:rsid w:val="00E44234"/>
    <w:rsid w:val="00E4432F"/>
    <w:rsid w:val="00E5056A"/>
    <w:rsid w:val="00E50F0F"/>
    <w:rsid w:val="00E511C2"/>
    <w:rsid w:val="00E54E02"/>
    <w:rsid w:val="00E630A3"/>
    <w:rsid w:val="00E72744"/>
    <w:rsid w:val="00E7296C"/>
    <w:rsid w:val="00E740AC"/>
    <w:rsid w:val="00E808ED"/>
    <w:rsid w:val="00E85CF2"/>
    <w:rsid w:val="00E9724F"/>
    <w:rsid w:val="00EA17FD"/>
    <w:rsid w:val="00EA6FEC"/>
    <w:rsid w:val="00EB3FCF"/>
    <w:rsid w:val="00EB5CC3"/>
    <w:rsid w:val="00EB601A"/>
    <w:rsid w:val="00EC21F3"/>
    <w:rsid w:val="00ED0372"/>
    <w:rsid w:val="00ED0C90"/>
    <w:rsid w:val="00ED1ACC"/>
    <w:rsid w:val="00ED755B"/>
    <w:rsid w:val="00ED78DC"/>
    <w:rsid w:val="00EE0098"/>
    <w:rsid w:val="00EE04CD"/>
    <w:rsid w:val="00EE1BE9"/>
    <w:rsid w:val="00EF17EF"/>
    <w:rsid w:val="00EF1F56"/>
    <w:rsid w:val="00EF4E46"/>
    <w:rsid w:val="00EF6D60"/>
    <w:rsid w:val="00F01404"/>
    <w:rsid w:val="00F02C6F"/>
    <w:rsid w:val="00F046B9"/>
    <w:rsid w:val="00F04B71"/>
    <w:rsid w:val="00F116D2"/>
    <w:rsid w:val="00F24FFB"/>
    <w:rsid w:val="00F30B06"/>
    <w:rsid w:val="00F3536B"/>
    <w:rsid w:val="00F36C76"/>
    <w:rsid w:val="00F407E4"/>
    <w:rsid w:val="00F41C07"/>
    <w:rsid w:val="00F537FF"/>
    <w:rsid w:val="00F547FB"/>
    <w:rsid w:val="00F55C90"/>
    <w:rsid w:val="00F606ED"/>
    <w:rsid w:val="00F643A5"/>
    <w:rsid w:val="00F67483"/>
    <w:rsid w:val="00F71C77"/>
    <w:rsid w:val="00F73D57"/>
    <w:rsid w:val="00F8085B"/>
    <w:rsid w:val="00F905A2"/>
    <w:rsid w:val="00FA2534"/>
    <w:rsid w:val="00FC023A"/>
    <w:rsid w:val="00FC1C5D"/>
    <w:rsid w:val="00FC2FDD"/>
    <w:rsid w:val="00FD614B"/>
    <w:rsid w:val="00FE0C9A"/>
    <w:rsid w:val="00FE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lang w:eastAsia="en-US"/>
    </w:rPr>
  </w:style>
  <w:style w:type="paragraph" w:styleId="Heading1">
    <w:name w:val="heading 1"/>
    <w:basedOn w:val="Normal"/>
    <w:next w:val="Normal"/>
    <w:qFormat/>
    <w:pPr>
      <w:keepNext/>
      <w:jc w:val="center"/>
      <w:outlineLvl w:val="0"/>
    </w:pPr>
    <w:rPr>
      <w:rFonts w:ascii=".VnTimeH" w:hAnsi=".VnTimeH"/>
      <w:i/>
    </w:rPr>
  </w:style>
  <w:style w:type="paragraph" w:styleId="Heading2">
    <w:name w:val="heading 2"/>
    <w:basedOn w:val="Normal"/>
    <w:next w:val="Normal"/>
    <w:qFormat/>
    <w:pPr>
      <w:keepNext/>
      <w:tabs>
        <w:tab w:val="left" w:pos="1134"/>
      </w:tabs>
      <w:jc w:val="center"/>
      <w:outlineLvl w:val="1"/>
    </w:pPr>
    <w:rPr>
      <w:b/>
    </w:rPr>
  </w:style>
  <w:style w:type="paragraph" w:styleId="Heading3">
    <w:name w:val="heading 3"/>
    <w:basedOn w:val="Normal"/>
    <w:next w:val="Normal"/>
    <w:qFormat/>
    <w:pPr>
      <w:keepNext/>
      <w:tabs>
        <w:tab w:val="left" w:pos="1134"/>
      </w:tabs>
      <w:outlineLvl w:val="2"/>
    </w:pPr>
    <w:rPr>
      <w:b/>
    </w:rPr>
  </w:style>
  <w:style w:type="paragraph" w:styleId="Heading4">
    <w:name w:val="heading 4"/>
    <w:basedOn w:val="Normal"/>
    <w:next w:val="Normal"/>
    <w:qFormat/>
    <w:pPr>
      <w:keepNext/>
      <w:jc w:val="both"/>
      <w:outlineLvl w:val="3"/>
    </w:pPr>
    <w:rPr>
      <w:rFonts w:ascii="VNI-Times" w:hAnsi="VNI-Times"/>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134"/>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276"/>
      </w:tabs>
      <w:jc w:val="both"/>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firstLine="720"/>
      <w:jc w:val="both"/>
    </w:pPr>
    <w:rPr>
      <w:color w:val="000000"/>
    </w:rPr>
  </w:style>
  <w:style w:type="paragraph" w:styleId="BodyTextIndent3">
    <w:name w:val="Body Text Indent 3"/>
    <w:basedOn w:val="Normal"/>
    <w:pPr>
      <w:ind w:firstLine="720"/>
    </w:pPr>
  </w:style>
  <w:style w:type="paragraph" w:styleId="BalloonText">
    <w:name w:val="Balloon Text"/>
    <w:basedOn w:val="Normal"/>
    <w:semiHidden/>
    <w:rsid w:val="00165864"/>
    <w:rPr>
      <w:rFonts w:ascii="Tahoma" w:hAnsi="Tahoma" w:cs="Tahoma"/>
      <w:sz w:val="16"/>
      <w:szCs w:val="16"/>
    </w:rPr>
  </w:style>
  <w:style w:type="table" w:styleId="TableGrid">
    <w:name w:val="Table Grid"/>
    <w:basedOn w:val="TableNormal"/>
    <w:uiPriority w:val="59"/>
    <w:rsid w:val="001D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0D"/>
    <w:pPr>
      <w:spacing w:after="200" w:line="276" w:lineRule="auto"/>
      <w:ind w:left="720"/>
      <w:contextualSpacing/>
    </w:pPr>
    <w:rPr>
      <w:rFonts w:ascii="Times New Roman" w:eastAsia="Calibri" w:hAnsi="Times New Roman"/>
      <w:sz w:val="26"/>
      <w:szCs w:val="22"/>
    </w:rPr>
  </w:style>
  <w:style w:type="character" w:customStyle="1" w:styleId="FooterChar">
    <w:name w:val="Footer Char"/>
    <w:link w:val="Footer"/>
    <w:uiPriority w:val="99"/>
    <w:rsid w:val="00A6310F"/>
    <w:rPr>
      <w:rFonts w:ascii=".VnTime" w:hAnsi=".VnTime"/>
      <w:sz w:val="28"/>
    </w:rPr>
  </w:style>
  <w:style w:type="paragraph" w:styleId="BlockText">
    <w:name w:val="Block Text"/>
    <w:basedOn w:val="Normal"/>
    <w:rsid w:val="00C941C9"/>
    <w:pPr>
      <w:ind w:left="-284" w:right="-4" w:firstLine="851"/>
      <w:jc w:val="both"/>
    </w:pPr>
  </w:style>
  <w:style w:type="paragraph" w:customStyle="1" w:styleId="1Char">
    <w:name w:val="1 Char"/>
    <w:basedOn w:val="DocumentMap"/>
    <w:autoRedefine/>
    <w:rsid w:val="00C941C9"/>
    <w:pPr>
      <w:widowControl w:val="0"/>
      <w:jc w:val="both"/>
    </w:pPr>
    <w:rPr>
      <w:rFonts w:eastAsia="SimSun" w:cs="Times New Roman"/>
      <w:kern w:val="2"/>
      <w:sz w:val="24"/>
      <w:szCs w:val="24"/>
      <w:lang w:eastAsia="zh-CN"/>
    </w:rPr>
  </w:style>
  <w:style w:type="paragraph" w:styleId="DocumentMap">
    <w:name w:val="Document Map"/>
    <w:basedOn w:val="Normal"/>
    <w:semiHidden/>
    <w:rsid w:val="00C941C9"/>
    <w:pPr>
      <w:shd w:val="clear" w:color="auto" w:fill="000080"/>
    </w:pPr>
    <w:rPr>
      <w:rFonts w:ascii="Tahoma" w:hAnsi="Tahoma" w:cs="Tahoma"/>
      <w:sz w:val="20"/>
    </w:rPr>
  </w:style>
  <w:style w:type="paragraph" w:styleId="BodyText2">
    <w:name w:val="Body Text 2"/>
    <w:basedOn w:val="Normal"/>
    <w:link w:val="BodyText2Char"/>
    <w:rsid w:val="000B72CD"/>
    <w:pPr>
      <w:spacing w:after="120" w:line="480" w:lineRule="auto"/>
    </w:pPr>
  </w:style>
  <w:style w:type="character" w:customStyle="1" w:styleId="BodyText2Char">
    <w:name w:val="Body Text 2 Char"/>
    <w:link w:val="BodyText2"/>
    <w:rsid w:val="000B72CD"/>
    <w:rPr>
      <w:rFonts w:ascii=".VnTime" w:hAnsi=".VnTime"/>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lang w:eastAsia="en-US"/>
    </w:rPr>
  </w:style>
  <w:style w:type="paragraph" w:styleId="Heading1">
    <w:name w:val="heading 1"/>
    <w:basedOn w:val="Normal"/>
    <w:next w:val="Normal"/>
    <w:qFormat/>
    <w:pPr>
      <w:keepNext/>
      <w:jc w:val="center"/>
      <w:outlineLvl w:val="0"/>
    </w:pPr>
    <w:rPr>
      <w:rFonts w:ascii=".VnTimeH" w:hAnsi=".VnTimeH"/>
      <w:i/>
    </w:rPr>
  </w:style>
  <w:style w:type="paragraph" w:styleId="Heading2">
    <w:name w:val="heading 2"/>
    <w:basedOn w:val="Normal"/>
    <w:next w:val="Normal"/>
    <w:qFormat/>
    <w:pPr>
      <w:keepNext/>
      <w:tabs>
        <w:tab w:val="left" w:pos="1134"/>
      </w:tabs>
      <w:jc w:val="center"/>
      <w:outlineLvl w:val="1"/>
    </w:pPr>
    <w:rPr>
      <w:b/>
    </w:rPr>
  </w:style>
  <w:style w:type="paragraph" w:styleId="Heading3">
    <w:name w:val="heading 3"/>
    <w:basedOn w:val="Normal"/>
    <w:next w:val="Normal"/>
    <w:qFormat/>
    <w:pPr>
      <w:keepNext/>
      <w:tabs>
        <w:tab w:val="left" w:pos="1134"/>
      </w:tabs>
      <w:outlineLvl w:val="2"/>
    </w:pPr>
    <w:rPr>
      <w:b/>
    </w:rPr>
  </w:style>
  <w:style w:type="paragraph" w:styleId="Heading4">
    <w:name w:val="heading 4"/>
    <w:basedOn w:val="Normal"/>
    <w:next w:val="Normal"/>
    <w:qFormat/>
    <w:pPr>
      <w:keepNext/>
      <w:jc w:val="both"/>
      <w:outlineLvl w:val="3"/>
    </w:pPr>
    <w:rPr>
      <w:rFonts w:ascii="VNI-Times" w:hAnsi="VNI-Times"/>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134"/>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276"/>
      </w:tabs>
      <w:jc w:val="both"/>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firstLine="720"/>
      <w:jc w:val="both"/>
    </w:pPr>
    <w:rPr>
      <w:color w:val="000000"/>
    </w:rPr>
  </w:style>
  <w:style w:type="paragraph" w:styleId="BodyTextIndent3">
    <w:name w:val="Body Text Indent 3"/>
    <w:basedOn w:val="Normal"/>
    <w:pPr>
      <w:ind w:firstLine="720"/>
    </w:pPr>
  </w:style>
  <w:style w:type="paragraph" w:styleId="BalloonText">
    <w:name w:val="Balloon Text"/>
    <w:basedOn w:val="Normal"/>
    <w:semiHidden/>
    <w:rsid w:val="00165864"/>
    <w:rPr>
      <w:rFonts w:ascii="Tahoma" w:hAnsi="Tahoma" w:cs="Tahoma"/>
      <w:sz w:val="16"/>
      <w:szCs w:val="16"/>
    </w:rPr>
  </w:style>
  <w:style w:type="table" w:styleId="TableGrid">
    <w:name w:val="Table Grid"/>
    <w:basedOn w:val="TableNormal"/>
    <w:uiPriority w:val="59"/>
    <w:rsid w:val="001D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0D"/>
    <w:pPr>
      <w:spacing w:after="200" w:line="276" w:lineRule="auto"/>
      <w:ind w:left="720"/>
      <w:contextualSpacing/>
    </w:pPr>
    <w:rPr>
      <w:rFonts w:ascii="Times New Roman" w:eastAsia="Calibri" w:hAnsi="Times New Roman"/>
      <w:sz w:val="26"/>
      <w:szCs w:val="22"/>
    </w:rPr>
  </w:style>
  <w:style w:type="character" w:customStyle="1" w:styleId="FooterChar">
    <w:name w:val="Footer Char"/>
    <w:link w:val="Footer"/>
    <w:uiPriority w:val="99"/>
    <w:rsid w:val="00A6310F"/>
    <w:rPr>
      <w:rFonts w:ascii=".VnTime" w:hAnsi=".VnTime"/>
      <w:sz w:val="28"/>
    </w:rPr>
  </w:style>
  <w:style w:type="paragraph" w:styleId="BlockText">
    <w:name w:val="Block Text"/>
    <w:basedOn w:val="Normal"/>
    <w:rsid w:val="00C941C9"/>
    <w:pPr>
      <w:ind w:left="-284" w:right="-4" w:firstLine="851"/>
      <w:jc w:val="both"/>
    </w:pPr>
  </w:style>
  <w:style w:type="paragraph" w:customStyle="1" w:styleId="1Char">
    <w:name w:val="1 Char"/>
    <w:basedOn w:val="DocumentMap"/>
    <w:autoRedefine/>
    <w:rsid w:val="00C941C9"/>
    <w:pPr>
      <w:widowControl w:val="0"/>
      <w:jc w:val="both"/>
    </w:pPr>
    <w:rPr>
      <w:rFonts w:eastAsia="SimSun" w:cs="Times New Roman"/>
      <w:kern w:val="2"/>
      <w:sz w:val="24"/>
      <w:szCs w:val="24"/>
      <w:lang w:eastAsia="zh-CN"/>
    </w:rPr>
  </w:style>
  <w:style w:type="paragraph" w:styleId="DocumentMap">
    <w:name w:val="Document Map"/>
    <w:basedOn w:val="Normal"/>
    <w:semiHidden/>
    <w:rsid w:val="00C941C9"/>
    <w:pPr>
      <w:shd w:val="clear" w:color="auto" w:fill="000080"/>
    </w:pPr>
    <w:rPr>
      <w:rFonts w:ascii="Tahoma" w:hAnsi="Tahoma" w:cs="Tahoma"/>
      <w:sz w:val="20"/>
    </w:rPr>
  </w:style>
  <w:style w:type="paragraph" w:styleId="BodyText2">
    <w:name w:val="Body Text 2"/>
    <w:basedOn w:val="Normal"/>
    <w:link w:val="BodyText2Char"/>
    <w:rsid w:val="000B72CD"/>
    <w:pPr>
      <w:spacing w:after="120" w:line="480" w:lineRule="auto"/>
    </w:pPr>
  </w:style>
  <w:style w:type="character" w:customStyle="1" w:styleId="BodyText2Char">
    <w:name w:val="Body Text 2 Char"/>
    <w:link w:val="BodyText2"/>
    <w:rsid w:val="000B72CD"/>
    <w:rPr>
      <w:rFonts w:ascii=".VnTime" w:hAnsi=".VnTime"/>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4448">
      <w:bodyDiv w:val="1"/>
      <w:marLeft w:val="0"/>
      <w:marRight w:val="0"/>
      <w:marTop w:val="0"/>
      <w:marBottom w:val="0"/>
      <w:divBdr>
        <w:top w:val="none" w:sz="0" w:space="0" w:color="auto"/>
        <w:left w:val="none" w:sz="0" w:space="0" w:color="auto"/>
        <w:bottom w:val="none" w:sz="0" w:space="0" w:color="auto"/>
        <w:right w:val="none" w:sz="0" w:space="0" w:color="auto"/>
      </w:divBdr>
    </w:div>
    <w:div w:id="263003887">
      <w:bodyDiv w:val="1"/>
      <w:marLeft w:val="0"/>
      <w:marRight w:val="0"/>
      <w:marTop w:val="0"/>
      <w:marBottom w:val="0"/>
      <w:divBdr>
        <w:top w:val="none" w:sz="0" w:space="0" w:color="auto"/>
        <w:left w:val="none" w:sz="0" w:space="0" w:color="auto"/>
        <w:bottom w:val="none" w:sz="0" w:space="0" w:color="auto"/>
        <w:right w:val="none" w:sz="0" w:space="0" w:color="auto"/>
      </w:divBdr>
    </w:div>
    <w:div w:id="17085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ubnd huyÖn phông hiÖp           céng hßa x· héi chñ nghÜa viÖt nam</vt:lpstr>
    </vt:vector>
  </TitlesOfParts>
  <Company>Dai Thanh Co.,Ltd</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huyÖn phông hiÖp           céng hßa x· héi chñ nghÜa viÖt nam</dc:title>
  <dc:creator>Tieu Trung Thuan</dc:creator>
  <cp:lastModifiedBy>Admin</cp:lastModifiedBy>
  <cp:revision>2</cp:revision>
  <cp:lastPrinted>2019-01-15T08:24:00Z</cp:lastPrinted>
  <dcterms:created xsi:type="dcterms:W3CDTF">2020-08-01T06:38:00Z</dcterms:created>
  <dcterms:modified xsi:type="dcterms:W3CDTF">2020-08-01T06:38:00Z</dcterms:modified>
</cp:coreProperties>
</file>