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567"/>
        <w:gridCol w:w="4505"/>
      </w:tblGrid>
      <w:tr w:rsidR="00354C01" w:rsidRPr="004F1415" w:rsidTr="00BE503C">
        <w:tc>
          <w:tcPr>
            <w:tcW w:w="4809" w:type="dxa"/>
            <w:shd w:val="clear" w:color="auto" w:fill="auto"/>
          </w:tcPr>
          <w:p w:rsidR="00354C01" w:rsidRPr="004F1415" w:rsidRDefault="00354C01" w:rsidP="00BE503C">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HỘI ĐỒNG NHÂN DÂN</w:t>
            </w:r>
          </w:p>
          <w:p w:rsidR="00354C01" w:rsidRPr="004F1415" w:rsidRDefault="00354C01" w:rsidP="00BE503C">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TỈNH HẬU GIANG</w:t>
            </w:r>
          </w:p>
          <w:p w:rsidR="00354C01" w:rsidRPr="004F1415" w:rsidRDefault="00354C01" w:rsidP="00BE503C">
            <w:pPr>
              <w:spacing w:after="0" w:line="240" w:lineRule="auto"/>
              <w:jc w:val="center"/>
              <w:rPr>
                <w:rFonts w:eastAsia="Times New Roman" w:cs="Times New Roman"/>
                <w:sz w:val="28"/>
                <w:szCs w:val="28"/>
              </w:rPr>
            </w:pPr>
            <w:r w:rsidRPr="004F1415">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9579574" wp14:editId="500D5436">
                      <wp:simplePos x="0" y="0"/>
                      <wp:positionH relativeFrom="column">
                        <wp:posOffset>1098550</wp:posOffset>
                      </wp:positionH>
                      <wp:positionV relativeFrom="paragraph">
                        <wp:posOffset>8255</wp:posOffset>
                      </wp:positionV>
                      <wp:extent cx="53340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A3A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65pt" to="1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"/>
                  </w:pict>
                </mc:Fallback>
              </mc:AlternateContent>
            </w:r>
          </w:p>
          <w:p w:rsidR="00354C01" w:rsidRPr="004F1415" w:rsidRDefault="00354C01" w:rsidP="00BE503C">
            <w:pPr>
              <w:keepNext/>
              <w:spacing w:after="0" w:line="240" w:lineRule="auto"/>
              <w:jc w:val="both"/>
              <w:outlineLvl w:val="1"/>
              <w:rPr>
                <w:rFonts w:eastAsia="Times New Roman" w:cs="Times New Roman"/>
                <w:b/>
                <w:sz w:val="28"/>
                <w:szCs w:val="28"/>
              </w:rPr>
            </w:pPr>
            <w:r w:rsidRPr="004F1415">
              <w:rPr>
                <w:rFonts w:eastAsia="Times New Roman" w:cs="Times New Roman"/>
                <w:sz w:val="28"/>
                <w:szCs w:val="28"/>
                <w:bdr w:val="single" w:sz="4" w:space="0" w:color="auto"/>
              </w:rPr>
              <w:t>DỰ THẢO</w:t>
            </w:r>
          </w:p>
        </w:tc>
        <w:tc>
          <w:tcPr>
            <w:tcW w:w="4810" w:type="dxa"/>
            <w:shd w:val="clear" w:color="auto" w:fill="auto"/>
          </w:tcPr>
          <w:p w:rsidR="00354C01" w:rsidRPr="004F1415" w:rsidRDefault="00354C01" w:rsidP="00BE503C">
            <w:pPr>
              <w:keepNext/>
              <w:spacing w:after="0" w:line="240" w:lineRule="auto"/>
              <w:jc w:val="both"/>
              <w:outlineLvl w:val="1"/>
              <w:rPr>
                <w:rFonts w:eastAsia="Times New Roman" w:cs="Times New Roman"/>
                <w:b/>
                <w:sz w:val="28"/>
                <w:szCs w:val="28"/>
              </w:rPr>
            </w:pPr>
          </w:p>
        </w:tc>
      </w:tr>
    </w:tbl>
    <w:p w:rsidR="00354C01" w:rsidRPr="004F1415" w:rsidRDefault="00E919E8" w:rsidP="00354C01">
      <w:pPr>
        <w:spacing w:after="0" w:line="240" w:lineRule="auto"/>
        <w:jc w:val="center"/>
        <w:rPr>
          <w:rFonts w:eastAsia="Times New Roman" w:cs="Times New Roman"/>
          <w:b/>
          <w:sz w:val="28"/>
          <w:szCs w:val="28"/>
        </w:rPr>
      </w:pPr>
      <w:r>
        <w:rPr>
          <w:rFonts w:eastAsia="Times New Roman" w:cs="Times New Roman"/>
          <w:b/>
          <w:sz w:val="28"/>
          <w:szCs w:val="28"/>
        </w:rPr>
        <w:t>CHƯƠNG TRÌNH KỲ HỌP THỨ HAI</w:t>
      </w:r>
    </w:p>
    <w:p w:rsidR="00354C01" w:rsidRPr="004F1415" w:rsidRDefault="00E919E8" w:rsidP="00354C01">
      <w:pPr>
        <w:spacing w:after="0" w:line="240" w:lineRule="auto"/>
        <w:jc w:val="center"/>
        <w:rPr>
          <w:rFonts w:eastAsia="Times New Roman" w:cs="Times New Roman"/>
          <w:b/>
          <w:sz w:val="28"/>
          <w:szCs w:val="28"/>
        </w:rPr>
      </w:pPr>
      <w:r>
        <w:rPr>
          <w:rFonts w:eastAsia="Times New Roman" w:cs="Times New Roman"/>
          <w:b/>
          <w:sz w:val="28"/>
          <w:szCs w:val="28"/>
        </w:rPr>
        <w:t xml:space="preserve">HĐND TỈNH HẬU GIANG KHÓA </w:t>
      </w:r>
      <w:r w:rsidR="00354C01" w:rsidRPr="004F1415">
        <w:rPr>
          <w:rFonts w:eastAsia="Times New Roman" w:cs="Times New Roman"/>
          <w:b/>
          <w:sz w:val="28"/>
          <w:szCs w:val="28"/>
        </w:rPr>
        <w:t>X</w:t>
      </w:r>
    </w:p>
    <w:p w:rsidR="00354C01" w:rsidRPr="004F1415" w:rsidRDefault="00E919E8" w:rsidP="00354C01">
      <w:pPr>
        <w:spacing w:after="0" w:line="240" w:lineRule="auto"/>
        <w:jc w:val="center"/>
        <w:rPr>
          <w:rFonts w:eastAsia="Times New Roman" w:cs="Times New Roman"/>
          <w:b/>
          <w:sz w:val="28"/>
          <w:szCs w:val="28"/>
        </w:rPr>
      </w:pPr>
      <w:r>
        <w:rPr>
          <w:rFonts w:eastAsia="Times New Roman" w:cs="Times New Roman"/>
          <w:b/>
          <w:sz w:val="28"/>
          <w:szCs w:val="28"/>
        </w:rPr>
        <w:t xml:space="preserve"> (Ngày </w:t>
      </w:r>
      <w:r w:rsidR="00CD6725">
        <w:rPr>
          <w:rFonts w:eastAsia="Times New Roman" w:cs="Times New Roman"/>
          <w:b/>
          <w:sz w:val="28"/>
          <w:szCs w:val="28"/>
        </w:rPr>
        <w:t>13</w:t>
      </w:r>
      <w:r>
        <w:rPr>
          <w:rFonts w:eastAsia="Times New Roman" w:cs="Times New Roman"/>
          <w:b/>
          <w:sz w:val="28"/>
          <w:szCs w:val="28"/>
        </w:rPr>
        <w:t xml:space="preserve"> - </w:t>
      </w:r>
      <w:r w:rsidR="00CD6725">
        <w:rPr>
          <w:rFonts w:eastAsia="Times New Roman" w:cs="Times New Roman"/>
          <w:b/>
          <w:sz w:val="28"/>
          <w:szCs w:val="28"/>
        </w:rPr>
        <w:t>14</w:t>
      </w:r>
      <w:r>
        <w:rPr>
          <w:rFonts w:eastAsia="Times New Roman" w:cs="Times New Roman"/>
          <w:b/>
          <w:sz w:val="28"/>
          <w:szCs w:val="28"/>
        </w:rPr>
        <w:t xml:space="preserve"> tháng 7 năm 2021</w:t>
      </w:r>
      <w:r w:rsidR="00354C01" w:rsidRPr="004F1415">
        <w:rPr>
          <w:rFonts w:eastAsia="Times New Roman" w:cs="Times New Roman"/>
          <w:b/>
          <w:sz w:val="28"/>
          <w:szCs w:val="28"/>
        </w:rPr>
        <w:t>)</w:t>
      </w:r>
    </w:p>
    <w:p w:rsidR="00354C01" w:rsidRDefault="007650E8" w:rsidP="007650E8">
      <w:pPr>
        <w:tabs>
          <w:tab w:val="left" w:pos="3944"/>
        </w:tabs>
        <w:spacing w:before="120" w:after="120" w:line="240" w:lineRule="auto"/>
        <w:rPr>
          <w:rFonts w:eastAsia="Times New Roman" w:cs="Times New Roman"/>
          <w:b/>
          <w:sz w:val="28"/>
          <w:szCs w:val="28"/>
        </w:rPr>
      </w:pPr>
      <w:r>
        <w:rPr>
          <w:rFonts w:eastAsia="Times New Roman" w:cs="Times New Roman"/>
          <w:b/>
          <w:sz w:val="28"/>
          <w:szCs w:val="28"/>
        </w:rPr>
        <w:tab/>
      </w:r>
      <w:bookmarkStart w:id="0" w:name="_GoBack"/>
      <w:bookmarkEnd w:id="0"/>
    </w:p>
    <w:p w:rsidR="00354C01" w:rsidRDefault="009D443A" w:rsidP="009D443A">
      <w:pPr>
        <w:tabs>
          <w:tab w:val="left" w:pos="651"/>
        </w:tabs>
        <w:spacing w:before="120" w:after="120" w:line="240" w:lineRule="auto"/>
        <w:rPr>
          <w:rFonts w:eastAsia="Times New Roman" w:cs="Times New Roman"/>
          <w:b/>
          <w:sz w:val="28"/>
          <w:szCs w:val="28"/>
        </w:rPr>
      </w:pPr>
      <w:r>
        <w:rPr>
          <w:rFonts w:eastAsia="Times New Roman" w:cs="Times New Roman"/>
          <w:b/>
          <w:sz w:val="28"/>
          <w:szCs w:val="28"/>
        </w:rPr>
        <w:tab/>
      </w:r>
    </w:p>
    <w:p w:rsidR="007650E8" w:rsidRPr="00893CA9" w:rsidRDefault="009D443A" w:rsidP="009D443A">
      <w:pPr>
        <w:tabs>
          <w:tab w:val="left" w:pos="651"/>
        </w:tabs>
        <w:spacing w:before="120" w:after="120" w:line="240" w:lineRule="auto"/>
        <w:rPr>
          <w:rFonts w:eastAsia="Times New Roman" w:cs="Times New Roman"/>
          <w:b/>
          <w:sz w:val="28"/>
          <w:szCs w:val="28"/>
        </w:rPr>
      </w:pPr>
      <w:r>
        <w:rPr>
          <w:rFonts w:eastAsia="Times New Roman" w:cs="Times New Roman"/>
          <w:b/>
          <w:sz w:val="28"/>
          <w:szCs w:val="28"/>
        </w:rPr>
        <w:tab/>
      </w:r>
      <w:r w:rsidRPr="00893CA9">
        <w:rPr>
          <w:rFonts w:eastAsia="Times New Roman" w:cs="Times New Roman"/>
          <w:b/>
          <w:sz w:val="28"/>
          <w:szCs w:val="28"/>
        </w:rPr>
        <w:t>I. Phiên thứ nhất:</w:t>
      </w:r>
    </w:p>
    <w:p w:rsidR="00354C01" w:rsidRPr="002B77DF" w:rsidRDefault="00786B0D" w:rsidP="00354C01">
      <w:pPr>
        <w:spacing w:before="120" w:after="120" w:line="240" w:lineRule="auto"/>
        <w:ind w:firstLine="720"/>
        <w:jc w:val="both"/>
        <w:rPr>
          <w:rFonts w:eastAsia="Times New Roman" w:cs="Times New Roman"/>
          <w:sz w:val="28"/>
          <w:szCs w:val="28"/>
        </w:rPr>
      </w:pPr>
      <w:r w:rsidRPr="00B453C7">
        <w:rPr>
          <w:rFonts w:eastAsia="Times New Roman" w:cs="Times New Roman"/>
          <w:b/>
          <w:sz w:val="28"/>
          <w:szCs w:val="28"/>
        </w:rPr>
        <w:t>1.</w:t>
      </w:r>
      <w:r w:rsidR="00354C01" w:rsidRPr="002B77DF">
        <w:rPr>
          <w:rFonts w:eastAsia="Times New Roman" w:cs="Times New Roman"/>
          <w:sz w:val="28"/>
          <w:szCs w:val="28"/>
        </w:rPr>
        <w:t xml:space="preserve"> Khai mạc theo nghi thức (chào cờ, tuyên bố lý do, giới thiệu đại biểu)</w:t>
      </w:r>
    </w:p>
    <w:p w:rsidR="00354C01" w:rsidRPr="002B77DF" w:rsidRDefault="00786B0D" w:rsidP="00354C01">
      <w:pPr>
        <w:spacing w:before="120" w:after="120" w:line="240" w:lineRule="auto"/>
        <w:ind w:firstLine="720"/>
        <w:jc w:val="both"/>
        <w:rPr>
          <w:rFonts w:eastAsia="Times New Roman" w:cs="Times New Roman"/>
          <w:sz w:val="28"/>
          <w:szCs w:val="28"/>
        </w:rPr>
      </w:pPr>
      <w:r w:rsidRPr="00B453C7">
        <w:rPr>
          <w:rFonts w:eastAsia="Times New Roman" w:cs="Times New Roman"/>
          <w:b/>
          <w:sz w:val="28"/>
          <w:szCs w:val="28"/>
        </w:rPr>
        <w:t>2.</w:t>
      </w:r>
      <w:r w:rsidR="00354C01" w:rsidRPr="002B77DF">
        <w:rPr>
          <w:rFonts w:eastAsia="Times New Roman" w:cs="Times New Roman"/>
          <w:sz w:val="28"/>
          <w:szCs w:val="28"/>
        </w:rPr>
        <w:t xml:space="preserve"> Phát biểu khai mạc</w:t>
      </w:r>
    </w:p>
    <w:p w:rsidR="00354C01" w:rsidRPr="002B77DF" w:rsidRDefault="00786B0D" w:rsidP="00354C01">
      <w:pPr>
        <w:spacing w:before="120" w:after="120" w:line="240" w:lineRule="auto"/>
        <w:ind w:firstLine="720"/>
        <w:jc w:val="both"/>
        <w:rPr>
          <w:rFonts w:eastAsia="Times New Roman" w:cs="Times New Roman"/>
          <w:sz w:val="28"/>
          <w:szCs w:val="28"/>
        </w:rPr>
      </w:pPr>
      <w:r w:rsidRPr="00B453C7">
        <w:rPr>
          <w:rFonts w:eastAsia="Times New Roman" w:cs="Times New Roman"/>
          <w:b/>
          <w:sz w:val="28"/>
          <w:szCs w:val="28"/>
        </w:rPr>
        <w:t>3.</w:t>
      </w:r>
      <w:r w:rsidRPr="002B77DF">
        <w:rPr>
          <w:rFonts w:eastAsia="Times New Roman" w:cs="Times New Roman"/>
          <w:sz w:val="28"/>
          <w:szCs w:val="28"/>
        </w:rPr>
        <w:t xml:space="preserve"> Thông qua dự kiến C</w:t>
      </w:r>
      <w:r w:rsidR="00354C01" w:rsidRPr="002B77DF">
        <w:rPr>
          <w:rFonts w:eastAsia="Times New Roman" w:cs="Times New Roman"/>
          <w:sz w:val="28"/>
          <w:szCs w:val="28"/>
        </w:rPr>
        <w:t>hương trình kỳ họp</w:t>
      </w:r>
    </w:p>
    <w:p w:rsidR="00354C01" w:rsidRPr="002B77DF" w:rsidRDefault="005A3E56" w:rsidP="00354C01">
      <w:pPr>
        <w:spacing w:before="180" w:after="180" w:line="264" w:lineRule="auto"/>
        <w:ind w:firstLine="709"/>
        <w:jc w:val="both"/>
        <w:rPr>
          <w:rFonts w:eastAsia="Times New Roman" w:cs="Times New Roman"/>
          <w:sz w:val="28"/>
          <w:szCs w:val="28"/>
        </w:rPr>
      </w:pPr>
      <w:r w:rsidRPr="00B453C7">
        <w:rPr>
          <w:rFonts w:eastAsia="Times New Roman" w:cs="Times New Roman"/>
          <w:b/>
          <w:sz w:val="28"/>
          <w:szCs w:val="28"/>
        </w:rPr>
        <w:t>4</w:t>
      </w:r>
      <w:r w:rsidR="00354C01" w:rsidRPr="00B453C7">
        <w:rPr>
          <w:rFonts w:eastAsia="Times New Roman" w:cs="Times New Roman"/>
          <w:b/>
          <w:sz w:val="28"/>
          <w:szCs w:val="28"/>
        </w:rPr>
        <w:t>.</w:t>
      </w:r>
      <w:r w:rsidR="00354C01" w:rsidRPr="002B77DF">
        <w:rPr>
          <w:rFonts w:eastAsia="Times New Roman" w:cs="Times New Roman"/>
          <w:sz w:val="28"/>
          <w:szCs w:val="28"/>
        </w:rPr>
        <w:t xml:space="preserve"> Thông qua các báo cáo tại Hội trường </w:t>
      </w:r>
    </w:p>
    <w:p w:rsidR="00E919E8" w:rsidRPr="002B77DF" w:rsidRDefault="005A3E56" w:rsidP="00E919E8">
      <w:pPr>
        <w:spacing w:before="120" w:after="120" w:line="264" w:lineRule="auto"/>
        <w:ind w:firstLine="720"/>
        <w:jc w:val="both"/>
        <w:rPr>
          <w:rFonts w:eastAsia="Times New Roman" w:cs="Times New Roman"/>
          <w:sz w:val="28"/>
          <w:szCs w:val="28"/>
        </w:rPr>
      </w:pPr>
      <w:r w:rsidRPr="002B77DF">
        <w:rPr>
          <w:rFonts w:eastAsia="Times New Roman" w:cs="Times New Roman"/>
          <w:spacing w:val="-2"/>
          <w:sz w:val="28"/>
          <w:szCs w:val="28"/>
        </w:rPr>
        <w:t>4</w:t>
      </w:r>
      <w:r w:rsidR="00E919E8" w:rsidRPr="002B77DF">
        <w:rPr>
          <w:rFonts w:eastAsia="Times New Roman" w:cs="Times New Roman"/>
          <w:spacing w:val="-2"/>
          <w:sz w:val="28"/>
          <w:szCs w:val="28"/>
        </w:rPr>
        <w:t>.1. Báo cáo kết quả thực hiện Nghị quyết HĐND tỉnh về kinh tế - xã hội, quốc phòng - an ninh 6 tháng đầu năm và kế hoạch phát triển kinh tế - xã hội, quốc phòng - an ninh 6 tháng cuối năm 2021 và công tác chỉ đạo điều hành của Thường trực UBND tỉnh.</w:t>
      </w:r>
    </w:p>
    <w:p w:rsidR="00E919E8" w:rsidRPr="002B77DF" w:rsidRDefault="005A3E56" w:rsidP="00E919E8">
      <w:pPr>
        <w:spacing w:before="120" w:after="120" w:line="264" w:lineRule="auto"/>
        <w:ind w:firstLine="654"/>
        <w:jc w:val="both"/>
        <w:rPr>
          <w:rFonts w:eastAsia="Times New Roman" w:cs="Times New Roman"/>
          <w:sz w:val="28"/>
          <w:szCs w:val="28"/>
        </w:rPr>
      </w:pPr>
      <w:r w:rsidRPr="002B77DF">
        <w:rPr>
          <w:rFonts w:eastAsia="Times New Roman" w:cs="Times New Roman"/>
          <w:sz w:val="28"/>
          <w:szCs w:val="28"/>
        </w:rPr>
        <w:t>4</w:t>
      </w:r>
      <w:r w:rsidR="00E919E8" w:rsidRPr="002B77DF">
        <w:rPr>
          <w:rFonts w:eastAsia="Times New Roman" w:cs="Times New Roman"/>
          <w:sz w:val="28"/>
          <w:szCs w:val="28"/>
        </w:rPr>
        <w:t>.2.</w:t>
      </w:r>
      <w:r w:rsidR="00E919E8" w:rsidRPr="002B77DF">
        <w:rPr>
          <w:rFonts w:eastAsia="Times New Roman" w:cs="Times New Roman"/>
          <w:b/>
          <w:sz w:val="28"/>
          <w:szCs w:val="28"/>
        </w:rPr>
        <w:t xml:space="preserve"> </w:t>
      </w:r>
      <w:r w:rsidR="00E919E8" w:rsidRPr="002B77DF">
        <w:rPr>
          <w:rFonts w:eastAsia="Times New Roman" w:cs="Times New Roman"/>
          <w:sz w:val="28"/>
          <w:szCs w:val="28"/>
        </w:rPr>
        <w:t>Báo cáo công tác 6 tháng đầu năm và phương hướng nhiệm vụ 6 tháng cuối năm 2021 của Thường trực HĐND tỉnh.</w:t>
      </w:r>
    </w:p>
    <w:p w:rsidR="00E919E8" w:rsidRPr="002B77DF" w:rsidRDefault="005A3E56" w:rsidP="00E919E8">
      <w:pPr>
        <w:spacing w:before="180" w:after="180" w:line="264" w:lineRule="auto"/>
        <w:ind w:firstLine="654"/>
        <w:jc w:val="both"/>
        <w:rPr>
          <w:rFonts w:eastAsia="Times New Roman" w:cs="Times New Roman"/>
          <w:sz w:val="28"/>
          <w:szCs w:val="28"/>
        </w:rPr>
      </w:pPr>
      <w:r w:rsidRPr="002B77DF">
        <w:rPr>
          <w:rFonts w:eastAsia="Times New Roman" w:cs="Times New Roman"/>
          <w:sz w:val="28"/>
          <w:szCs w:val="28"/>
        </w:rPr>
        <w:t>4</w:t>
      </w:r>
      <w:r w:rsidR="00E919E8" w:rsidRPr="002B77DF">
        <w:rPr>
          <w:rFonts w:eastAsia="Times New Roman" w:cs="Times New Roman"/>
          <w:sz w:val="28"/>
          <w:szCs w:val="28"/>
        </w:rPr>
        <w:t xml:space="preserve">.3. Thông báo hoạt </w:t>
      </w:r>
      <w:r w:rsidR="00E919E8" w:rsidRPr="002B77DF">
        <w:rPr>
          <w:rFonts w:eastAsia="Times New Roman" w:cs="Times New Roman"/>
          <w:spacing w:val="-4"/>
          <w:sz w:val="28"/>
          <w:szCs w:val="28"/>
        </w:rPr>
        <w:t>động tham gia xây dựng chính quyền 6 tháng đầu năm, phương hướng nhiệm vụ 6 tháng cuối năm 2021 của UBMTTQVN tỉnh.</w:t>
      </w:r>
    </w:p>
    <w:p w:rsidR="00E919E8" w:rsidRPr="005F0667" w:rsidRDefault="005A3E56" w:rsidP="00E919E8">
      <w:pPr>
        <w:spacing w:before="120" w:after="120" w:line="264" w:lineRule="auto"/>
        <w:ind w:firstLine="652"/>
        <w:jc w:val="both"/>
        <w:rPr>
          <w:rFonts w:eastAsia="Times New Roman" w:cs="Times New Roman"/>
          <w:spacing w:val="-6"/>
          <w:sz w:val="28"/>
          <w:szCs w:val="28"/>
        </w:rPr>
      </w:pPr>
      <w:r w:rsidRPr="005F0667">
        <w:rPr>
          <w:rFonts w:eastAsia="Times New Roman" w:cs="Times New Roman"/>
          <w:spacing w:val="-6"/>
          <w:sz w:val="28"/>
          <w:szCs w:val="28"/>
        </w:rPr>
        <w:t>4</w:t>
      </w:r>
      <w:r w:rsidR="00E919E8" w:rsidRPr="005F0667">
        <w:rPr>
          <w:rFonts w:eastAsia="Times New Roman" w:cs="Times New Roman"/>
          <w:spacing w:val="-6"/>
          <w:sz w:val="28"/>
          <w:szCs w:val="28"/>
        </w:rPr>
        <w:t xml:space="preserve">.4. Báo cáo </w:t>
      </w:r>
      <w:r w:rsidR="005F0667" w:rsidRPr="005F0667">
        <w:rPr>
          <w:rFonts w:eastAsia="Times New Roman" w:cs="Times New Roman"/>
          <w:spacing w:val="-6"/>
          <w:sz w:val="28"/>
          <w:szCs w:val="28"/>
        </w:rPr>
        <w:t>kết quả thực hiện dự toán</w:t>
      </w:r>
      <w:r w:rsidR="00E919E8" w:rsidRPr="005F0667">
        <w:rPr>
          <w:rFonts w:eastAsia="Times New Roman" w:cs="Times New Roman"/>
          <w:spacing w:val="-6"/>
          <w:sz w:val="28"/>
          <w:szCs w:val="28"/>
        </w:rPr>
        <w:t xml:space="preserve"> ngân sách 6 tháng đầu năm và </w:t>
      </w:r>
      <w:r w:rsidR="005F0667" w:rsidRPr="005F0667">
        <w:rPr>
          <w:rFonts w:eastAsia="Times New Roman" w:cs="Times New Roman"/>
          <w:spacing w:val="-6"/>
          <w:sz w:val="28"/>
          <w:szCs w:val="28"/>
        </w:rPr>
        <w:t>phương hướng</w:t>
      </w:r>
      <w:r w:rsidR="005F0667">
        <w:rPr>
          <w:rFonts w:eastAsia="Times New Roman" w:cs="Times New Roman"/>
          <w:spacing w:val="-6"/>
          <w:sz w:val="28"/>
          <w:szCs w:val="28"/>
        </w:rPr>
        <w:t>,</w:t>
      </w:r>
      <w:r w:rsidR="005F0667" w:rsidRPr="005F0667">
        <w:rPr>
          <w:rFonts w:eastAsia="Times New Roman" w:cs="Times New Roman"/>
          <w:spacing w:val="-6"/>
          <w:sz w:val="28"/>
          <w:szCs w:val="28"/>
        </w:rPr>
        <w:t xml:space="preserve"> nhiệm vụ</w:t>
      </w:r>
      <w:r w:rsidR="005F0667" w:rsidRPr="005F0667">
        <w:rPr>
          <w:rFonts w:eastAsia="Times New Roman" w:cs="Times New Roman"/>
          <w:spacing w:val="-6"/>
          <w:sz w:val="28"/>
          <w:szCs w:val="28"/>
        </w:rPr>
        <w:t xml:space="preserve"> </w:t>
      </w:r>
      <w:r w:rsidR="00E919E8" w:rsidRPr="005F0667">
        <w:rPr>
          <w:rFonts w:eastAsia="Times New Roman" w:cs="Times New Roman"/>
          <w:spacing w:val="-6"/>
          <w:sz w:val="28"/>
          <w:szCs w:val="28"/>
        </w:rPr>
        <w:t xml:space="preserve">thực hiện </w:t>
      </w:r>
      <w:r w:rsidR="005F0667" w:rsidRPr="005F0667">
        <w:rPr>
          <w:rFonts w:eastAsia="Times New Roman" w:cs="Times New Roman"/>
          <w:spacing w:val="-6"/>
          <w:sz w:val="28"/>
          <w:szCs w:val="28"/>
        </w:rPr>
        <w:t>dự toán</w:t>
      </w:r>
      <w:r w:rsidR="00E919E8" w:rsidRPr="005F0667">
        <w:rPr>
          <w:rFonts w:eastAsia="Times New Roman" w:cs="Times New Roman"/>
          <w:spacing w:val="-6"/>
          <w:sz w:val="28"/>
          <w:szCs w:val="28"/>
        </w:rPr>
        <w:t xml:space="preserve"> ngân sách 6 tháng cuối năm 2021 của UBND tỉnh.</w:t>
      </w:r>
    </w:p>
    <w:p w:rsidR="00E919E8" w:rsidRPr="002B77DF" w:rsidRDefault="005A3E56" w:rsidP="00E919E8">
      <w:pPr>
        <w:spacing w:before="120" w:after="120" w:line="264" w:lineRule="auto"/>
        <w:ind w:firstLine="652"/>
        <w:jc w:val="both"/>
        <w:rPr>
          <w:rFonts w:eastAsia="Times New Roman" w:cs="Times New Roman"/>
          <w:color w:val="000000"/>
          <w:sz w:val="28"/>
          <w:szCs w:val="28"/>
        </w:rPr>
      </w:pPr>
      <w:r w:rsidRPr="002B77DF">
        <w:rPr>
          <w:rFonts w:eastAsia="Times New Roman" w:cs="Times New Roman"/>
          <w:color w:val="000000"/>
          <w:sz w:val="28"/>
          <w:szCs w:val="28"/>
        </w:rPr>
        <w:t>4</w:t>
      </w:r>
      <w:r w:rsidR="00E919E8" w:rsidRPr="002B77DF">
        <w:rPr>
          <w:rFonts w:eastAsia="Times New Roman" w:cs="Times New Roman"/>
          <w:color w:val="000000"/>
          <w:sz w:val="28"/>
          <w:szCs w:val="28"/>
        </w:rPr>
        <w:t>.5. Báo cáo công tác 6 tháng đầu năm và phương hướng nhiệm vụ 6 tháng cuối năm 2021 của Tòa án nhân dân tỉnh.</w:t>
      </w:r>
    </w:p>
    <w:p w:rsidR="00E919E8" w:rsidRPr="002B77DF" w:rsidRDefault="005A3E56" w:rsidP="00E919E8">
      <w:pPr>
        <w:spacing w:before="120" w:after="120" w:line="264" w:lineRule="auto"/>
        <w:ind w:firstLine="654"/>
        <w:jc w:val="both"/>
        <w:rPr>
          <w:rFonts w:eastAsia="Times New Roman" w:cs="Times New Roman"/>
          <w:color w:val="000000"/>
          <w:sz w:val="28"/>
          <w:szCs w:val="28"/>
        </w:rPr>
      </w:pPr>
      <w:r w:rsidRPr="002B77DF">
        <w:rPr>
          <w:rFonts w:eastAsia="Times New Roman" w:cs="Times New Roman"/>
          <w:color w:val="000000"/>
          <w:sz w:val="28"/>
          <w:szCs w:val="28"/>
        </w:rPr>
        <w:t>4</w:t>
      </w:r>
      <w:r w:rsidR="00E919E8" w:rsidRPr="002B77DF">
        <w:rPr>
          <w:rFonts w:eastAsia="Times New Roman" w:cs="Times New Roman"/>
          <w:color w:val="000000"/>
          <w:sz w:val="28"/>
          <w:szCs w:val="28"/>
        </w:rPr>
        <w:t>.6. Báo cáo công tác 6 tháng đầu năm và phương hướng nhiệm vụ 6 tháng cuối năm 2021 của Viện Kiểm sát nhân dân tỉnh.</w:t>
      </w:r>
    </w:p>
    <w:p w:rsidR="00E919E8" w:rsidRPr="002B77DF" w:rsidRDefault="005A3E56" w:rsidP="00E919E8">
      <w:pPr>
        <w:spacing w:before="120" w:after="120" w:line="264" w:lineRule="auto"/>
        <w:ind w:firstLine="654"/>
        <w:jc w:val="both"/>
        <w:rPr>
          <w:rFonts w:eastAsia="Times New Roman" w:cs="Times New Roman"/>
          <w:color w:val="000000"/>
          <w:sz w:val="28"/>
          <w:szCs w:val="28"/>
        </w:rPr>
      </w:pPr>
      <w:r w:rsidRPr="002B77DF">
        <w:rPr>
          <w:rFonts w:eastAsia="Times New Roman" w:cs="Times New Roman"/>
          <w:color w:val="000000"/>
          <w:sz w:val="28"/>
          <w:szCs w:val="28"/>
        </w:rPr>
        <w:t>4</w:t>
      </w:r>
      <w:r w:rsidR="00E919E8" w:rsidRPr="002B77DF">
        <w:rPr>
          <w:rFonts w:eastAsia="Times New Roman" w:cs="Times New Roman"/>
          <w:color w:val="000000"/>
          <w:sz w:val="28"/>
          <w:szCs w:val="28"/>
        </w:rPr>
        <w:t>.7. Báo cáo công tác 6 tháng đầu năm và phương hướng nhiệm vụ 6 tháng cuối năm 2021 của Cục Thi hành án dân sự tỉnh.</w:t>
      </w:r>
    </w:p>
    <w:p w:rsidR="00E919E8" w:rsidRPr="00125067" w:rsidRDefault="005A3E56" w:rsidP="00E919E8">
      <w:pPr>
        <w:spacing w:before="120" w:after="120" w:line="264" w:lineRule="auto"/>
        <w:ind w:firstLine="654"/>
        <w:jc w:val="both"/>
        <w:rPr>
          <w:rFonts w:eastAsia="Times New Roman" w:cs="Times New Roman"/>
          <w:color w:val="000000"/>
          <w:spacing w:val="-4"/>
          <w:sz w:val="28"/>
          <w:szCs w:val="28"/>
        </w:rPr>
      </w:pPr>
      <w:r w:rsidRPr="00125067">
        <w:rPr>
          <w:rFonts w:eastAsia="Times New Roman" w:cs="Times New Roman"/>
          <w:color w:val="000000"/>
          <w:spacing w:val="-4"/>
          <w:sz w:val="28"/>
          <w:szCs w:val="28"/>
        </w:rPr>
        <w:t>4</w:t>
      </w:r>
      <w:r w:rsidR="00E919E8" w:rsidRPr="00125067">
        <w:rPr>
          <w:rFonts w:eastAsia="Times New Roman" w:cs="Times New Roman"/>
          <w:color w:val="000000"/>
          <w:spacing w:val="-4"/>
          <w:sz w:val="28"/>
          <w:szCs w:val="28"/>
        </w:rPr>
        <w:t>.8. Báo cáo về giải quyết khiếu nại, tố cáo và kiến nghị của cử tri 6 tháng đầu năm và phương hướng nhiệm vụ 6 tháng cuối năm 2021 của Ủy ban nhân dân tỉnh.</w:t>
      </w:r>
    </w:p>
    <w:p w:rsidR="007650E8" w:rsidRPr="002B77DF" w:rsidRDefault="005A3E56" w:rsidP="007650E8">
      <w:pPr>
        <w:spacing w:before="180" w:after="180" w:line="264" w:lineRule="auto"/>
        <w:ind w:firstLine="654"/>
        <w:jc w:val="both"/>
        <w:rPr>
          <w:rFonts w:eastAsia="Times New Roman" w:cs="Times New Roman"/>
          <w:sz w:val="28"/>
          <w:szCs w:val="28"/>
        </w:rPr>
      </w:pPr>
      <w:r w:rsidRPr="002B77DF">
        <w:rPr>
          <w:rFonts w:eastAsia="Times New Roman" w:cs="Times New Roman"/>
          <w:sz w:val="28"/>
          <w:szCs w:val="28"/>
        </w:rPr>
        <w:t>4</w:t>
      </w:r>
      <w:r w:rsidR="00E919E8" w:rsidRPr="002B77DF">
        <w:rPr>
          <w:rFonts w:eastAsia="Times New Roman" w:cs="Times New Roman"/>
          <w:sz w:val="28"/>
          <w:szCs w:val="28"/>
        </w:rPr>
        <w:t>.9. Báo cáo của UBND tỉnh về phòng, chống tội phạm và vi phạm pháp luật 6 tháng đầu năm và phương hướng nhiệm vụ 6 tháng cuối năm 2021.</w:t>
      </w:r>
    </w:p>
    <w:p w:rsidR="00125067" w:rsidRDefault="00125067" w:rsidP="009D443A">
      <w:pPr>
        <w:spacing w:before="180" w:after="180" w:line="264" w:lineRule="auto"/>
        <w:ind w:firstLine="654"/>
        <w:jc w:val="both"/>
        <w:rPr>
          <w:rFonts w:eastAsia="Times New Roman" w:cs="Times New Roman"/>
          <w:b/>
          <w:i/>
          <w:sz w:val="28"/>
          <w:szCs w:val="28"/>
        </w:rPr>
      </w:pPr>
    </w:p>
    <w:p w:rsidR="006E36BD" w:rsidRDefault="006E36BD" w:rsidP="009D443A">
      <w:pPr>
        <w:spacing w:before="180" w:after="180" w:line="264" w:lineRule="auto"/>
        <w:ind w:firstLine="654"/>
        <w:jc w:val="both"/>
        <w:rPr>
          <w:rFonts w:eastAsia="Times New Roman" w:cs="Times New Roman"/>
          <w:b/>
          <w:i/>
          <w:sz w:val="28"/>
          <w:szCs w:val="28"/>
        </w:rPr>
      </w:pPr>
    </w:p>
    <w:p w:rsidR="00411672" w:rsidRPr="00893CA9" w:rsidRDefault="009D443A" w:rsidP="009D443A">
      <w:pPr>
        <w:spacing w:before="180" w:after="180" w:line="264" w:lineRule="auto"/>
        <w:ind w:firstLine="654"/>
        <w:jc w:val="both"/>
        <w:rPr>
          <w:rFonts w:eastAsia="Times New Roman" w:cs="Times New Roman"/>
          <w:sz w:val="28"/>
          <w:szCs w:val="28"/>
        </w:rPr>
      </w:pPr>
      <w:r w:rsidRPr="00893CA9">
        <w:rPr>
          <w:rFonts w:eastAsia="Times New Roman" w:cs="Times New Roman"/>
          <w:b/>
          <w:sz w:val="28"/>
          <w:szCs w:val="28"/>
        </w:rPr>
        <w:lastRenderedPageBreak/>
        <w:t>II. Phiên thứ hai:</w:t>
      </w:r>
    </w:p>
    <w:p w:rsidR="00411672" w:rsidRPr="002B77DF" w:rsidRDefault="00411672" w:rsidP="009D443A">
      <w:pPr>
        <w:spacing w:before="180" w:after="180" w:line="264" w:lineRule="auto"/>
        <w:ind w:firstLine="654"/>
        <w:jc w:val="both"/>
        <w:rPr>
          <w:rFonts w:eastAsia="Times New Roman" w:cs="Times New Roman"/>
          <w:sz w:val="28"/>
          <w:szCs w:val="28"/>
        </w:rPr>
      </w:pPr>
      <w:r w:rsidRPr="00B453C7">
        <w:rPr>
          <w:rFonts w:eastAsia="Times New Roman" w:cs="Times New Roman"/>
          <w:b/>
          <w:sz w:val="28"/>
          <w:szCs w:val="28"/>
        </w:rPr>
        <w:t>1.</w:t>
      </w:r>
      <w:r w:rsidRPr="001B02C5">
        <w:rPr>
          <w:rFonts w:eastAsia="Times New Roman" w:cs="Times New Roman"/>
          <w:sz w:val="28"/>
          <w:szCs w:val="28"/>
        </w:rPr>
        <w:t xml:space="preserve"> </w:t>
      </w:r>
      <w:r w:rsidR="001B02C5" w:rsidRPr="001B02C5">
        <w:rPr>
          <w:rFonts w:eastAsia="Times New Roman" w:cs="Times New Roman"/>
          <w:sz w:val="28"/>
          <w:szCs w:val="28"/>
        </w:rPr>
        <w:t>Thường trực HĐND</w:t>
      </w:r>
      <w:r w:rsidR="001B02C5">
        <w:rPr>
          <w:rFonts w:eastAsia="Times New Roman" w:cs="Times New Roman"/>
          <w:sz w:val="28"/>
          <w:szCs w:val="28"/>
        </w:rPr>
        <w:t xml:space="preserve"> và</w:t>
      </w:r>
      <w:r w:rsidR="001B02C5">
        <w:rPr>
          <w:rFonts w:eastAsia="Times New Roman" w:cs="Times New Roman"/>
          <w:b/>
          <w:sz w:val="28"/>
          <w:szCs w:val="28"/>
        </w:rPr>
        <w:t xml:space="preserve"> </w:t>
      </w:r>
      <w:r w:rsidRPr="002B77DF">
        <w:rPr>
          <w:rFonts w:eastAsia="Times New Roman" w:cs="Times New Roman"/>
          <w:sz w:val="28"/>
          <w:szCs w:val="28"/>
        </w:rPr>
        <w:t>UBND tỉnh thông qua các dự thảo nghị quyết trình kỳ họp.</w:t>
      </w:r>
    </w:p>
    <w:p w:rsidR="00411672" w:rsidRPr="002B77DF" w:rsidRDefault="00411672" w:rsidP="009D443A">
      <w:pPr>
        <w:spacing w:before="180" w:after="180" w:line="264" w:lineRule="auto"/>
        <w:ind w:firstLine="654"/>
        <w:jc w:val="both"/>
        <w:rPr>
          <w:rFonts w:eastAsia="Times New Roman" w:cs="Times New Roman"/>
          <w:sz w:val="28"/>
          <w:szCs w:val="28"/>
        </w:rPr>
      </w:pPr>
      <w:r w:rsidRPr="002B77DF">
        <w:rPr>
          <w:rFonts w:eastAsia="Times New Roman" w:cs="Times New Roman"/>
          <w:b/>
          <w:sz w:val="28"/>
          <w:szCs w:val="28"/>
        </w:rPr>
        <w:t>2.</w:t>
      </w:r>
      <w:r w:rsidRPr="002B77DF">
        <w:rPr>
          <w:rFonts w:eastAsia="Times New Roman" w:cs="Times New Roman"/>
          <w:sz w:val="28"/>
          <w:szCs w:val="28"/>
        </w:rPr>
        <w:t xml:space="preserve"> Báo cáo thẩm tra của các Ban HĐND tỉnh</w:t>
      </w:r>
      <w:r w:rsidR="005A3E56" w:rsidRPr="002B77DF">
        <w:rPr>
          <w:rFonts w:eastAsia="Times New Roman" w:cs="Times New Roman"/>
          <w:sz w:val="28"/>
          <w:szCs w:val="28"/>
        </w:rPr>
        <w:t xml:space="preserve"> đối với các dự thảo nghị quyết</w:t>
      </w:r>
      <w:r w:rsidRPr="002B77DF">
        <w:rPr>
          <w:rFonts w:eastAsia="Times New Roman" w:cs="Times New Roman"/>
          <w:sz w:val="28"/>
          <w:szCs w:val="28"/>
        </w:rPr>
        <w:t>.</w:t>
      </w:r>
    </w:p>
    <w:p w:rsidR="00411672" w:rsidRPr="002B77DF" w:rsidRDefault="00411672" w:rsidP="009D443A">
      <w:pPr>
        <w:spacing w:before="180" w:after="180" w:line="264" w:lineRule="auto"/>
        <w:ind w:firstLine="654"/>
        <w:jc w:val="both"/>
        <w:rPr>
          <w:rFonts w:eastAsia="Times New Roman" w:cs="Times New Roman"/>
          <w:sz w:val="28"/>
          <w:szCs w:val="28"/>
        </w:rPr>
      </w:pPr>
      <w:r w:rsidRPr="002B77DF">
        <w:rPr>
          <w:rFonts w:eastAsia="Times New Roman" w:cs="Times New Roman"/>
          <w:b/>
          <w:sz w:val="28"/>
          <w:szCs w:val="28"/>
        </w:rPr>
        <w:t xml:space="preserve">3. </w:t>
      </w:r>
      <w:r w:rsidRPr="002B77DF">
        <w:rPr>
          <w:rFonts w:eastAsia="Times New Roman" w:cs="Times New Roman"/>
          <w:sz w:val="28"/>
          <w:szCs w:val="28"/>
        </w:rPr>
        <w:t>Thảo luận tại tổ.</w:t>
      </w:r>
    </w:p>
    <w:p w:rsidR="00987894" w:rsidRPr="002B77DF" w:rsidRDefault="00987894" w:rsidP="009D443A">
      <w:pPr>
        <w:spacing w:before="180" w:after="180" w:line="264" w:lineRule="auto"/>
        <w:ind w:firstLine="654"/>
        <w:jc w:val="both"/>
        <w:rPr>
          <w:rFonts w:eastAsia="Times New Roman" w:cs="Times New Roman"/>
          <w:sz w:val="28"/>
          <w:szCs w:val="28"/>
        </w:rPr>
      </w:pPr>
      <w:r w:rsidRPr="002B77DF">
        <w:rPr>
          <w:rFonts w:eastAsia="Times New Roman" w:cs="Times New Roman"/>
          <w:b/>
          <w:sz w:val="28"/>
          <w:szCs w:val="28"/>
        </w:rPr>
        <w:t>4.</w:t>
      </w:r>
      <w:r w:rsidRPr="002B77DF">
        <w:rPr>
          <w:rFonts w:eastAsia="Times New Roman" w:cs="Times New Roman"/>
          <w:sz w:val="28"/>
          <w:szCs w:val="28"/>
        </w:rPr>
        <w:t xml:space="preserve"> Họp </w:t>
      </w:r>
      <w:r w:rsidR="005113CF" w:rsidRPr="002B77DF">
        <w:rPr>
          <w:rFonts w:cs="Times New Roman"/>
          <w:sz w:val="28"/>
          <w:szCs w:val="28"/>
        </w:rPr>
        <w:t>Thường trực Tỉnh ủy, HĐND, UBND, UBMTTQVN tỉnh; Tổ trưởng, Thư ký các tổ thảo luận; Tổ trưởng Tổ đại biểu; Lãnh đạo các Ban HĐND tỉnh; Lãnh đạo Văn phòng Tỉnh ủy, Đoàn ĐBQH và HĐND, UBND; Lãnh đạo các cơ quan đơn vị có có liên quan đến các dự thảo nghị quyết.</w:t>
      </w:r>
    </w:p>
    <w:p w:rsidR="008751A0" w:rsidRPr="00893CA9" w:rsidRDefault="009D443A" w:rsidP="007650E8">
      <w:pPr>
        <w:spacing w:before="180" w:after="180" w:line="264" w:lineRule="auto"/>
        <w:ind w:firstLine="720"/>
        <w:jc w:val="both"/>
        <w:rPr>
          <w:rFonts w:eastAsia="Times New Roman" w:cs="Times New Roman"/>
          <w:b/>
          <w:sz w:val="28"/>
          <w:szCs w:val="28"/>
        </w:rPr>
      </w:pPr>
      <w:r w:rsidRPr="00893CA9">
        <w:rPr>
          <w:rFonts w:eastAsia="Times New Roman" w:cs="Times New Roman"/>
          <w:b/>
          <w:sz w:val="28"/>
          <w:szCs w:val="28"/>
        </w:rPr>
        <w:t>III</w:t>
      </w:r>
      <w:r w:rsidR="00474A51" w:rsidRPr="00893CA9">
        <w:rPr>
          <w:rFonts w:eastAsia="Times New Roman" w:cs="Times New Roman"/>
          <w:b/>
          <w:sz w:val="28"/>
          <w:szCs w:val="28"/>
        </w:rPr>
        <w:t xml:space="preserve">. </w:t>
      </w:r>
      <w:r w:rsidRPr="00893CA9">
        <w:rPr>
          <w:rFonts w:eastAsia="Times New Roman" w:cs="Times New Roman"/>
          <w:b/>
          <w:sz w:val="28"/>
          <w:szCs w:val="28"/>
        </w:rPr>
        <w:t xml:space="preserve">Phiên thứ ba: </w:t>
      </w:r>
    </w:p>
    <w:p w:rsidR="007650E8" w:rsidRPr="002B77DF" w:rsidRDefault="008751A0" w:rsidP="007650E8">
      <w:pPr>
        <w:spacing w:before="180" w:after="180" w:line="264" w:lineRule="auto"/>
        <w:ind w:firstLine="720"/>
        <w:jc w:val="both"/>
        <w:rPr>
          <w:rFonts w:eastAsia="Times New Roman" w:cs="Times New Roman"/>
          <w:sz w:val="28"/>
          <w:szCs w:val="28"/>
        </w:rPr>
      </w:pPr>
      <w:r w:rsidRPr="002B77DF">
        <w:rPr>
          <w:rFonts w:eastAsia="Times New Roman" w:cs="Times New Roman"/>
          <w:b/>
          <w:sz w:val="28"/>
          <w:szCs w:val="28"/>
        </w:rPr>
        <w:t xml:space="preserve">1. </w:t>
      </w:r>
      <w:r w:rsidR="00987894" w:rsidRPr="002B77DF">
        <w:rPr>
          <w:rFonts w:eastAsia="Times New Roman" w:cs="Times New Roman"/>
          <w:sz w:val="28"/>
          <w:szCs w:val="28"/>
        </w:rPr>
        <w:t>G</w:t>
      </w:r>
      <w:r w:rsidR="00474A51" w:rsidRPr="002B77DF">
        <w:rPr>
          <w:rFonts w:eastAsia="Times New Roman" w:cs="Times New Roman"/>
          <w:sz w:val="28"/>
          <w:szCs w:val="28"/>
        </w:rPr>
        <w:t>iải trình</w:t>
      </w:r>
      <w:r w:rsidR="00987894" w:rsidRPr="002B77DF">
        <w:rPr>
          <w:rFonts w:eastAsia="Times New Roman" w:cs="Times New Roman"/>
          <w:sz w:val="28"/>
          <w:szCs w:val="28"/>
        </w:rPr>
        <w:t xml:space="preserve"> của thủ trưởng các cơ quan, đơn vị</w:t>
      </w:r>
      <w:r w:rsidR="00474A51" w:rsidRPr="002B77DF">
        <w:rPr>
          <w:rFonts w:eastAsia="Times New Roman" w:cs="Times New Roman"/>
          <w:sz w:val="28"/>
          <w:szCs w:val="28"/>
        </w:rPr>
        <w:t>.</w:t>
      </w:r>
    </w:p>
    <w:p w:rsidR="008751A0" w:rsidRPr="002B77DF" w:rsidRDefault="008751A0" w:rsidP="007650E8">
      <w:pPr>
        <w:spacing w:before="180" w:after="180" w:line="264" w:lineRule="auto"/>
        <w:ind w:firstLine="720"/>
        <w:jc w:val="both"/>
        <w:rPr>
          <w:rFonts w:eastAsia="Times New Roman" w:cs="Times New Roman"/>
          <w:b/>
          <w:sz w:val="28"/>
          <w:szCs w:val="28"/>
        </w:rPr>
      </w:pPr>
      <w:r w:rsidRPr="002B77DF">
        <w:rPr>
          <w:rFonts w:eastAsia="Times New Roman" w:cs="Times New Roman"/>
          <w:b/>
          <w:sz w:val="28"/>
          <w:szCs w:val="28"/>
        </w:rPr>
        <w:t>2.</w:t>
      </w:r>
      <w:r w:rsidRPr="002B77DF">
        <w:rPr>
          <w:rFonts w:eastAsia="Times New Roman" w:cs="Times New Roman"/>
          <w:sz w:val="28"/>
          <w:szCs w:val="28"/>
        </w:rPr>
        <w:t xml:space="preserve"> Phát biểu của Chủ tịch UBND tỉnh</w:t>
      </w:r>
    </w:p>
    <w:p w:rsidR="009D443A" w:rsidRPr="00893CA9" w:rsidRDefault="009D443A" w:rsidP="00354C01">
      <w:pPr>
        <w:spacing w:before="180" w:after="180" w:line="264" w:lineRule="auto"/>
        <w:ind w:firstLine="720"/>
        <w:jc w:val="both"/>
        <w:rPr>
          <w:rFonts w:eastAsia="Times New Roman" w:cs="Times New Roman"/>
          <w:b/>
          <w:sz w:val="28"/>
          <w:szCs w:val="28"/>
        </w:rPr>
      </w:pPr>
      <w:r w:rsidRPr="00893CA9">
        <w:rPr>
          <w:rFonts w:eastAsia="Times New Roman" w:cs="Times New Roman"/>
          <w:b/>
          <w:sz w:val="28"/>
          <w:szCs w:val="28"/>
        </w:rPr>
        <w:t>IV. Phiên thứ tư:</w:t>
      </w:r>
    </w:p>
    <w:p w:rsidR="008751A0" w:rsidRPr="00B453C7" w:rsidRDefault="008751A0" w:rsidP="00354C01">
      <w:pPr>
        <w:spacing w:before="180" w:after="180" w:line="264" w:lineRule="auto"/>
        <w:ind w:firstLine="720"/>
        <w:jc w:val="both"/>
        <w:rPr>
          <w:rFonts w:eastAsia="Times New Roman" w:cs="Times New Roman"/>
          <w:sz w:val="28"/>
          <w:szCs w:val="28"/>
        </w:rPr>
      </w:pPr>
      <w:r w:rsidRPr="00B453C7">
        <w:rPr>
          <w:rFonts w:eastAsia="Times New Roman" w:cs="Times New Roman"/>
          <w:b/>
          <w:sz w:val="28"/>
          <w:szCs w:val="28"/>
        </w:rPr>
        <w:t>1.</w:t>
      </w:r>
      <w:r w:rsidRPr="00B453C7">
        <w:rPr>
          <w:rFonts w:eastAsia="Times New Roman" w:cs="Times New Roman"/>
          <w:sz w:val="28"/>
          <w:szCs w:val="28"/>
        </w:rPr>
        <w:t xml:space="preserve"> Phát biểu của </w:t>
      </w:r>
      <w:r w:rsidR="00411672" w:rsidRPr="00B453C7">
        <w:rPr>
          <w:rFonts w:eastAsia="Times New Roman" w:cs="Times New Roman"/>
          <w:sz w:val="28"/>
          <w:szCs w:val="28"/>
        </w:rPr>
        <w:t xml:space="preserve">Nguyên </w:t>
      </w:r>
      <w:r w:rsidRPr="00B453C7">
        <w:rPr>
          <w:rFonts w:eastAsia="Times New Roman" w:cs="Times New Roman"/>
          <w:sz w:val="28"/>
          <w:szCs w:val="28"/>
        </w:rPr>
        <w:t>Bí thư Tỉnh ủy</w:t>
      </w:r>
    </w:p>
    <w:p w:rsidR="00474A51" w:rsidRPr="00B453C7" w:rsidRDefault="008751A0" w:rsidP="00354C01">
      <w:pPr>
        <w:spacing w:before="180" w:after="180" w:line="264" w:lineRule="auto"/>
        <w:ind w:firstLine="720"/>
        <w:jc w:val="both"/>
        <w:rPr>
          <w:rFonts w:eastAsia="Times New Roman" w:cs="Times New Roman"/>
          <w:sz w:val="28"/>
          <w:szCs w:val="28"/>
        </w:rPr>
      </w:pPr>
      <w:r w:rsidRPr="00B453C7">
        <w:rPr>
          <w:rFonts w:eastAsia="Times New Roman" w:cs="Times New Roman"/>
          <w:b/>
          <w:sz w:val="28"/>
          <w:szCs w:val="28"/>
        </w:rPr>
        <w:t>2</w:t>
      </w:r>
      <w:r w:rsidR="009D443A" w:rsidRPr="00B453C7">
        <w:rPr>
          <w:rFonts w:eastAsia="Times New Roman" w:cs="Times New Roman"/>
          <w:b/>
          <w:sz w:val="28"/>
          <w:szCs w:val="28"/>
        </w:rPr>
        <w:t>.</w:t>
      </w:r>
      <w:r w:rsidR="009D443A" w:rsidRPr="00B453C7">
        <w:rPr>
          <w:rFonts w:eastAsia="Times New Roman" w:cs="Times New Roman"/>
          <w:sz w:val="28"/>
          <w:szCs w:val="28"/>
        </w:rPr>
        <w:t xml:space="preserve"> </w:t>
      </w:r>
      <w:r w:rsidR="00411672" w:rsidRPr="00B453C7">
        <w:rPr>
          <w:rFonts w:eastAsia="Times New Roman" w:cs="Times New Roman"/>
          <w:sz w:val="28"/>
          <w:szCs w:val="28"/>
        </w:rPr>
        <w:t>HĐND tỉnh thông qua và biểu quyết</w:t>
      </w:r>
      <w:r w:rsidR="00474A51" w:rsidRPr="00B453C7">
        <w:rPr>
          <w:rFonts w:eastAsia="Times New Roman" w:cs="Times New Roman"/>
          <w:sz w:val="28"/>
          <w:szCs w:val="28"/>
        </w:rPr>
        <w:t xml:space="preserve"> dự thảo nghị quyết; </w:t>
      </w:r>
    </w:p>
    <w:p w:rsidR="00E919E8" w:rsidRPr="001B70C9" w:rsidRDefault="008751A0" w:rsidP="00E919E8">
      <w:pPr>
        <w:spacing w:before="180" w:after="180" w:line="264" w:lineRule="auto"/>
        <w:ind w:firstLine="720"/>
        <w:jc w:val="both"/>
        <w:rPr>
          <w:rFonts w:eastAsia="Times New Roman" w:cs="Times New Roman"/>
          <w:sz w:val="28"/>
          <w:szCs w:val="28"/>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 xml:space="preserve">.1. </w:t>
      </w:r>
      <w:r w:rsidR="00474A51" w:rsidRPr="001B70C9">
        <w:rPr>
          <w:rFonts w:eastAsia="Times New Roman" w:cs="Times New Roman"/>
          <w:sz w:val="28"/>
          <w:szCs w:val="28"/>
          <w:lang w:eastAsia="vi-VN"/>
        </w:rPr>
        <w:t>Dự</w:t>
      </w:r>
      <w:r w:rsidR="00E919E8" w:rsidRPr="001B70C9">
        <w:rPr>
          <w:rFonts w:eastAsia="Times New Roman" w:cs="Times New Roman"/>
          <w:sz w:val="28"/>
          <w:szCs w:val="28"/>
          <w:lang w:val="vi-VN" w:eastAsia="vi-VN"/>
        </w:rPr>
        <w:t xml:space="preserve"> thảo Nghị quyết về </w:t>
      </w:r>
      <w:r w:rsidR="00E919E8" w:rsidRPr="001B70C9">
        <w:rPr>
          <w:rFonts w:eastAsia="Times New Roman" w:cs="Times New Roman"/>
          <w:sz w:val="28"/>
          <w:szCs w:val="28"/>
          <w:lang w:eastAsia="vi-VN"/>
        </w:rPr>
        <w:t xml:space="preserve">Kế hoạch phát triển </w:t>
      </w:r>
      <w:r w:rsidR="00E919E8" w:rsidRPr="001B70C9">
        <w:rPr>
          <w:rFonts w:eastAsia="Times New Roman" w:cs="Times New Roman"/>
          <w:sz w:val="28"/>
          <w:szCs w:val="28"/>
          <w:lang w:val="vi-VN" w:eastAsia="vi-VN"/>
        </w:rPr>
        <w:t xml:space="preserve">kinh tế - xã hội, quốc phòng an ninh </w:t>
      </w:r>
      <w:r w:rsidR="00E919E8" w:rsidRPr="001B70C9">
        <w:rPr>
          <w:rFonts w:eastAsia="Times New Roman" w:cs="Times New Roman"/>
          <w:sz w:val="28"/>
          <w:szCs w:val="28"/>
          <w:lang w:eastAsia="vi-VN"/>
        </w:rPr>
        <w:t xml:space="preserve">6 tháng cuối </w:t>
      </w:r>
      <w:r w:rsidR="00092623" w:rsidRPr="001B70C9">
        <w:rPr>
          <w:rFonts w:eastAsia="Times New Roman" w:cs="Times New Roman"/>
          <w:sz w:val="28"/>
          <w:szCs w:val="28"/>
          <w:lang w:val="vi-VN" w:eastAsia="vi-VN"/>
        </w:rPr>
        <w:t>năm 2021.</w:t>
      </w:r>
    </w:p>
    <w:p w:rsidR="00E919E8" w:rsidRPr="001B70C9" w:rsidRDefault="008751A0" w:rsidP="00E919E8">
      <w:pPr>
        <w:spacing w:before="120" w:after="0" w:line="300" w:lineRule="auto"/>
        <w:ind w:firstLine="720"/>
        <w:jc w:val="both"/>
        <w:rPr>
          <w:rFonts w:eastAsia="Times New Roman" w:cs="Times New Roman"/>
          <w:sz w:val="28"/>
          <w:szCs w:val="28"/>
          <w:lang w:val="vi-VN" w:eastAsia="vi-VN"/>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 xml:space="preserve">.2. </w:t>
      </w:r>
      <w:r w:rsidR="00474A51" w:rsidRPr="001B70C9">
        <w:rPr>
          <w:rFonts w:eastAsia="Times New Roman" w:cs="Times New Roman"/>
          <w:sz w:val="28"/>
          <w:szCs w:val="28"/>
          <w:lang w:eastAsia="vi-VN"/>
        </w:rPr>
        <w:t>Dự</w:t>
      </w:r>
      <w:r w:rsidR="00E919E8" w:rsidRPr="001B70C9">
        <w:rPr>
          <w:rFonts w:eastAsia="Times New Roman" w:cs="Times New Roman"/>
          <w:sz w:val="28"/>
          <w:szCs w:val="28"/>
          <w:lang w:val="vi-VN" w:eastAsia="vi-VN"/>
        </w:rPr>
        <w:t xml:space="preserve"> thảo Nghị quyết </w:t>
      </w:r>
      <w:r w:rsidR="00E919E8" w:rsidRPr="001B70C9">
        <w:rPr>
          <w:rFonts w:eastAsia="Times New Roman" w:cs="Times New Roman"/>
          <w:sz w:val="28"/>
          <w:szCs w:val="28"/>
          <w:lang w:eastAsia="vi-VN"/>
        </w:rPr>
        <w:t>điều chỉnh, bổ sung Kế hoạch đầu tư công năm 2021 (lần 2)</w:t>
      </w:r>
      <w:r w:rsidR="00092623" w:rsidRPr="001B70C9">
        <w:rPr>
          <w:rFonts w:eastAsia="Times New Roman" w:cs="Times New Roman"/>
          <w:sz w:val="28"/>
          <w:szCs w:val="28"/>
          <w:lang w:val="vi-VN" w:eastAsia="vi-VN"/>
        </w:rPr>
        <w:t>.</w:t>
      </w:r>
    </w:p>
    <w:p w:rsidR="00E919E8" w:rsidRPr="001B70C9" w:rsidRDefault="008751A0" w:rsidP="00E919E8">
      <w:pPr>
        <w:spacing w:before="120" w:after="0" w:line="300" w:lineRule="auto"/>
        <w:ind w:firstLine="720"/>
        <w:jc w:val="both"/>
        <w:rPr>
          <w:rFonts w:eastAsia="Times New Roman" w:cs="Times New Roman"/>
          <w:spacing w:val="-6"/>
          <w:sz w:val="28"/>
          <w:szCs w:val="28"/>
          <w:lang w:val="vi-VN" w:eastAsia="vi-VN"/>
        </w:rPr>
      </w:pPr>
      <w:r w:rsidRPr="001B70C9">
        <w:rPr>
          <w:rFonts w:eastAsia="Times New Roman" w:cs="Times New Roman"/>
          <w:spacing w:val="-6"/>
          <w:sz w:val="28"/>
          <w:szCs w:val="28"/>
          <w:lang w:eastAsia="vi-VN"/>
        </w:rPr>
        <w:t>2</w:t>
      </w:r>
      <w:r w:rsidR="00E919E8" w:rsidRPr="001B70C9">
        <w:rPr>
          <w:rFonts w:eastAsia="Times New Roman" w:cs="Times New Roman"/>
          <w:spacing w:val="-6"/>
          <w:sz w:val="28"/>
          <w:szCs w:val="28"/>
          <w:lang w:eastAsia="vi-VN"/>
        </w:rPr>
        <w:t xml:space="preserve">.3 </w:t>
      </w:r>
      <w:r w:rsidR="00474A51" w:rsidRPr="001B70C9">
        <w:rPr>
          <w:rFonts w:eastAsia="Times New Roman" w:cs="Times New Roman"/>
          <w:spacing w:val="-6"/>
          <w:sz w:val="28"/>
          <w:szCs w:val="28"/>
          <w:lang w:eastAsia="vi-VN"/>
        </w:rPr>
        <w:t>Dự</w:t>
      </w:r>
      <w:r w:rsidR="00E919E8" w:rsidRPr="001B70C9">
        <w:rPr>
          <w:rFonts w:eastAsia="Times New Roman" w:cs="Times New Roman"/>
          <w:spacing w:val="-6"/>
          <w:sz w:val="28"/>
          <w:szCs w:val="28"/>
          <w:lang w:val="vi-VN" w:eastAsia="vi-VN"/>
        </w:rPr>
        <w:t xml:space="preserve"> thảo Nghị quyết </w:t>
      </w:r>
      <w:r w:rsidR="00E919E8" w:rsidRPr="001B70C9">
        <w:rPr>
          <w:rFonts w:eastAsia="Times New Roman" w:cs="Times New Roman"/>
          <w:spacing w:val="-6"/>
          <w:sz w:val="28"/>
          <w:szCs w:val="28"/>
          <w:lang w:eastAsia="vi-VN"/>
        </w:rPr>
        <w:t xml:space="preserve">cho ý kiến </w:t>
      </w:r>
      <w:r w:rsidR="00E919E8" w:rsidRPr="001B70C9">
        <w:rPr>
          <w:rFonts w:eastAsia="Times New Roman" w:cs="Times New Roman"/>
          <w:spacing w:val="-6"/>
          <w:sz w:val="28"/>
          <w:szCs w:val="28"/>
          <w:lang w:val="vi-VN" w:eastAsia="vi-VN"/>
        </w:rPr>
        <w:t xml:space="preserve">về </w:t>
      </w:r>
      <w:r w:rsidR="00B53B0F" w:rsidRPr="001B70C9">
        <w:rPr>
          <w:rFonts w:eastAsia="Times New Roman" w:cs="Times New Roman"/>
          <w:spacing w:val="-6"/>
          <w:sz w:val="28"/>
          <w:szCs w:val="28"/>
          <w:lang w:eastAsia="vi-VN"/>
        </w:rPr>
        <w:t>dự kiến K</w:t>
      </w:r>
      <w:r w:rsidR="00E919E8" w:rsidRPr="001B70C9">
        <w:rPr>
          <w:rFonts w:eastAsia="Times New Roman" w:cs="Times New Roman"/>
          <w:spacing w:val="-6"/>
          <w:sz w:val="28"/>
          <w:szCs w:val="28"/>
          <w:lang w:val="vi-VN" w:eastAsia="vi-VN"/>
        </w:rPr>
        <w:t>ế hoạch đầu tư công năm</w:t>
      </w:r>
      <w:r w:rsidR="00E919E8" w:rsidRPr="001B70C9">
        <w:rPr>
          <w:rFonts w:eastAsia="Times New Roman" w:cs="Times New Roman"/>
          <w:spacing w:val="-6"/>
          <w:sz w:val="28"/>
          <w:szCs w:val="28"/>
          <w:lang w:eastAsia="vi-VN"/>
        </w:rPr>
        <w:t xml:space="preserve"> </w:t>
      </w:r>
      <w:r w:rsidR="00E919E8" w:rsidRPr="001B70C9">
        <w:rPr>
          <w:rFonts w:eastAsia="Times New Roman" w:cs="Times New Roman"/>
          <w:spacing w:val="-6"/>
          <w:sz w:val="28"/>
          <w:szCs w:val="28"/>
          <w:lang w:val="vi-VN" w:eastAsia="vi-VN"/>
        </w:rPr>
        <w:t>202</w:t>
      </w:r>
      <w:r w:rsidR="00E919E8" w:rsidRPr="001B70C9">
        <w:rPr>
          <w:rFonts w:eastAsia="Times New Roman" w:cs="Times New Roman"/>
          <w:spacing w:val="-6"/>
          <w:sz w:val="28"/>
          <w:szCs w:val="28"/>
          <w:lang w:eastAsia="vi-VN"/>
        </w:rPr>
        <w:t>2</w:t>
      </w:r>
      <w:r w:rsidR="00092623" w:rsidRPr="001B70C9">
        <w:rPr>
          <w:rFonts w:eastAsia="Times New Roman" w:cs="Times New Roman"/>
          <w:spacing w:val="-6"/>
          <w:sz w:val="28"/>
          <w:szCs w:val="28"/>
          <w:lang w:val="vi-VN" w:eastAsia="vi-VN"/>
        </w:rPr>
        <w:t>.</w:t>
      </w:r>
    </w:p>
    <w:p w:rsidR="00E919E8" w:rsidRPr="001B70C9" w:rsidRDefault="008751A0" w:rsidP="00E919E8">
      <w:pPr>
        <w:spacing w:before="120" w:after="0" w:line="300" w:lineRule="auto"/>
        <w:ind w:firstLine="720"/>
        <w:jc w:val="both"/>
        <w:rPr>
          <w:rFonts w:eastAsia="Times New Roman" w:cs="Times New Roman"/>
          <w:spacing w:val="-4"/>
          <w:sz w:val="28"/>
          <w:szCs w:val="28"/>
          <w:lang w:eastAsia="vi-VN"/>
        </w:rPr>
      </w:pPr>
      <w:r w:rsidRPr="001B70C9">
        <w:rPr>
          <w:rFonts w:eastAsia="Times New Roman" w:cs="Times New Roman"/>
          <w:spacing w:val="-4"/>
          <w:sz w:val="28"/>
          <w:szCs w:val="28"/>
          <w:lang w:eastAsia="vi-VN"/>
        </w:rPr>
        <w:t>2</w:t>
      </w:r>
      <w:r w:rsidR="00E919E8" w:rsidRPr="001B70C9">
        <w:rPr>
          <w:rFonts w:eastAsia="Times New Roman" w:cs="Times New Roman"/>
          <w:spacing w:val="-4"/>
          <w:sz w:val="28"/>
          <w:szCs w:val="28"/>
          <w:lang w:eastAsia="vi-VN"/>
        </w:rPr>
        <w:t xml:space="preserve">.4. </w:t>
      </w:r>
      <w:r w:rsidR="00474A51" w:rsidRPr="001B70C9">
        <w:rPr>
          <w:rFonts w:eastAsia="Times New Roman" w:cs="Times New Roman"/>
          <w:spacing w:val="-4"/>
          <w:sz w:val="28"/>
          <w:szCs w:val="28"/>
          <w:lang w:eastAsia="vi-VN"/>
        </w:rPr>
        <w:t>Dự</w:t>
      </w:r>
      <w:r w:rsidR="00E919E8" w:rsidRPr="001B70C9">
        <w:rPr>
          <w:rFonts w:eastAsia="Times New Roman" w:cs="Times New Roman"/>
          <w:spacing w:val="-4"/>
          <w:sz w:val="28"/>
          <w:szCs w:val="28"/>
          <w:lang w:val="vi-VN" w:eastAsia="vi-VN"/>
        </w:rPr>
        <w:t xml:space="preserve"> thảo Nghị quyết </w:t>
      </w:r>
      <w:r w:rsidR="00E919E8" w:rsidRPr="001B70C9">
        <w:rPr>
          <w:rFonts w:eastAsia="Times New Roman" w:cs="Times New Roman"/>
          <w:spacing w:val="-4"/>
          <w:sz w:val="28"/>
          <w:szCs w:val="28"/>
          <w:lang w:eastAsia="vi-VN"/>
        </w:rPr>
        <w:t>quy định nội dung, nhiệm vụ</w:t>
      </w:r>
      <w:r w:rsidR="00B53B0F" w:rsidRPr="001B70C9">
        <w:rPr>
          <w:rFonts w:eastAsia="Times New Roman" w:cs="Times New Roman"/>
          <w:spacing w:val="-4"/>
          <w:sz w:val="28"/>
          <w:szCs w:val="28"/>
          <w:lang w:eastAsia="vi-VN"/>
        </w:rPr>
        <w:t xml:space="preserve"> chi </w:t>
      </w:r>
      <w:r w:rsidR="00E919E8" w:rsidRPr="001B70C9">
        <w:rPr>
          <w:rFonts w:eastAsia="Times New Roman" w:cs="Times New Roman"/>
          <w:spacing w:val="-4"/>
          <w:sz w:val="28"/>
          <w:szCs w:val="28"/>
          <w:lang w:eastAsia="vi-VN"/>
        </w:rPr>
        <w:t>duy tu bảo dưỡng và xử lý cấp bách sự cố đê điều do địa phương quản</w:t>
      </w:r>
      <w:r w:rsidR="00092623" w:rsidRPr="001B70C9">
        <w:rPr>
          <w:rFonts w:eastAsia="Times New Roman" w:cs="Times New Roman"/>
          <w:spacing w:val="-4"/>
          <w:sz w:val="28"/>
          <w:szCs w:val="28"/>
          <w:lang w:eastAsia="vi-VN"/>
        </w:rPr>
        <w:t xml:space="preserve"> lý trên địa bàn tỉnh Hậu Giang.</w:t>
      </w:r>
    </w:p>
    <w:p w:rsidR="00E919E8" w:rsidRPr="001B70C9" w:rsidRDefault="008751A0" w:rsidP="00E919E8">
      <w:pPr>
        <w:spacing w:before="120" w:after="0" w:line="300" w:lineRule="auto"/>
        <w:ind w:firstLine="720"/>
        <w:jc w:val="both"/>
        <w:rPr>
          <w:rFonts w:eastAsia="Times New Roman" w:cs="Times New Roman"/>
          <w:sz w:val="28"/>
          <w:szCs w:val="28"/>
          <w:lang w:eastAsia="vi-VN"/>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 xml:space="preserve">.5.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eastAsia="vi-VN"/>
        </w:rPr>
        <w:t xml:space="preserve"> thảo Nghị quyết về chủ trương đầu tư Dự án</w:t>
      </w:r>
      <w:r w:rsidR="00092623" w:rsidRPr="001B70C9">
        <w:rPr>
          <w:rFonts w:eastAsia="Times New Roman" w:cs="Times New Roman"/>
          <w:sz w:val="28"/>
          <w:szCs w:val="28"/>
          <w:lang w:eastAsia="vi-VN"/>
        </w:rPr>
        <w:t xml:space="preserve"> Khu tái định cư thị xã Long Mỹ.</w:t>
      </w:r>
    </w:p>
    <w:p w:rsidR="00E919E8" w:rsidRPr="001B70C9" w:rsidRDefault="008751A0" w:rsidP="00E919E8">
      <w:pPr>
        <w:spacing w:before="120" w:after="0" w:line="300" w:lineRule="auto"/>
        <w:ind w:firstLine="720"/>
        <w:jc w:val="both"/>
        <w:rPr>
          <w:rFonts w:eastAsia="Times New Roman" w:cs="Times New Roman"/>
          <w:sz w:val="28"/>
          <w:szCs w:val="28"/>
          <w:lang w:eastAsia="vi-VN"/>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 xml:space="preserve">.6.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val="vi-VN" w:eastAsia="vi-VN"/>
        </w:rPr>
        <w:t xml:space="preserve"> thảo Nghị quyết </w:t>
      </w:r>
      <w:r w:rsidR="00E919E8" w:rsidRPr="001B70C9">
        <w:rPr>
          <w:rFonts w:eastAsia="Times New Roman" w:cs="Times New Roman"/>
          <w:sz w:val="28"/>
          <w:szCs w:val="28"/>
          <w:lang w:eastAsia="vi-VN"/>
        </w:rPr>
        <w:t>về chủ trương đầu tư Dự án Khu tái</w:t>
      </w:r>
      <w:r w:rsidR="00092623" w:rsidRPr="001B70C9">
        <w:rPr>
          <w:rFonts w:eastAsia="Times New Roman" w:cs="Times New Roman"/>
          <w:sz w:val="28"/>
          <w:szCs w:val="28"/>
          <w:lang w:eastAsia="vi-VN"/>
        </w:rPr>
        <w:t xml:space="preserve"> định cư tại thị trấn Cây Dương.</w:t>
      </w:r>
    </w:p>
    <w:p w:rsidR="00E919E8" w:rsidRPr="001B70C9" w:rsidRDefault="008751A0" w:rsidP="00E919E8">
      <w:pPr>
        <w:spacing w:before="120" w:after="0" w:line="300" w:lineRule="auto"/>
        <w:ind w:firstLine="720"/>
        <w:jc w:val="both"/>
        <w:rPr>
          <w:rFonts w:eastAsia="Times New Roman" w:cs="Times New Roman"/>
          <w:sz w:val="28"/>
          <w:szCs w:val="28"/>
          <w:lang w:eastAsia="vi-VN"/>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 xml:space="preserve">.7.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eastAsia="vi-VN"/>
        </w:rPr>
        <w:t xml:space="preserve"> thảo Nghị quyết về chủ trương đầu tư Dự án Khu tái định cư</w:t>
      </w:r>
      <w:r w:rsidR="00092623" w:rsidRPr="001B70C9">
        <w:rPr>
          <w:rFonts w:eastAsia="Times New Roman" w:cs="Times New Roman"/>
          <w:sz w:val="28"/>
          <w:szCs w:val="28"/>
          <w:lang w:eastAsia="vi-VN"/>
        </w:rPr>
        <w:t xml:space="preserve"> thị trấn Ngã Sáu - giai đoạn 2.</w:t>
      </w:r>
    </w:p>
    <w:p w:rsidR="00E919E8" w:rsidRPr="001B70C9" w:rsidRDefault="008751A0" w:rsidP="00E919E8">
      <w:pPr>
        <w:spacing w:before="120" w:after="0" w:line="300" w:lineRule="auto"/>
        <w:ind w:firstLine="720"/>
        <w:jc w:val="both"/>
        <w:rPr>
          <w:rFonts w:eastAsia="Times New Roman" w:cs="Times New Roman"/>
          <w:sz w:val="28"/>
          <w:szCs w:val="28"/>
          <w:lang w:eastAsia="vi-VN"/>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 xml:space="preserve">.8.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eastAsia="vi-VN"/>
        </w:rPr>
        <w:t xml:space="preserve"> thảo Nghị quyết về chủ trương đầu tư Dự án K</w:t>
      </w:r>
      <w:r w:rsidR="00092623" w:rsidRPr="001B70C9">
        <w:rPr>
          <w:rFonts w:eastAsia="Times New Roman" w:cs="Times New Roman"/>
          <w:sz w:val="28"/>
          <w:szCs w:val="28"/>
          <w:lang w:eastAsia="vi-VN"/>
        </w:rPr>
        <w:t>hu tái định cư xã Tân Phú Thạnh.</w:t>
      </w:r>
    </w:p>
    <w:p w:rsidR="00211401" w:rsidRPr="001B70C9" w:rsidRDefault="008751A0" w:rsidP="00E919E8">
      <w:pPr>
        <w:spacing w:before="120" w:after="0" w:line="300" w:lineRule="auto"/>
        <w:ind w:firstLine="720"/>
        <w:jc w:val="both"/>
        <w:rPr>
          <w:rFonts w:eastAsia="Times New Roman" w:cs="Times New Roman"/>
          <w:sz w:val="28"/>
          <w:szCs w:val="28"/>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 xml:space="preserve">.9.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val="vi-VN" w:eastAsia="vi-VN"/>
        </w:rPr>
        <w:t xml:space="preserve"> thảo Nghị quyết </w:t>
      </w:r>
      <w:r w:rsidR="00B53B0F" w:rsidRPr="001B70C9">
        <w:rPr>
          <w:rFonts w:eastAsia="Times New Roman" w:cs="Times New Roman"/>
          <w:sz w:val="28"/>
          <w:szCs w:val="28"/>
          <w:lang w:eastAsia="vi-VN"/>
        </w:rPr>
        <w:t xml:space="preserve">về việc phê duyệt </w:t>
      </w:r>
      <w:r w:rsidR="00E919E8" w:rsidRPr="001B70C9">
        <w:rPr>
          <w:rFonts w:eastAsia="Times New Roman" w:cs="Times New Roman"/>
          <w:sz w:val="28"/>
          <w:szCs w:val="28"/>
          <w:lang w:eastAsia="vi-VN"/>
        </w:rPr>
        <w:t xml:space="preserve">điều chỉnh </w:t>
      </w:r>
      <w:r w:rsidR="00211401" w:rsidRPr="001B70C9">
        <w:rPr>
          <w:rFonts w:eastAsia="Times New Roman" w:cs="Times New Roman"/>
          <w:sz w:val="28"/>
          <w:szCs w:val="28"/>
        </w:rPr>
        <w:t>chủ trương đầu tư các dự án thuộc thẩm quyền của HĐND tỉnh</w:t>
      </w:r>
      <w:r w:rsidR="00092623" w:rsidRPr="001B70C9">
        <w:rPr>
          <w:rFonts w:eastAsia="Times New Roman" w:cs="Times New Roman"/>
          <w:sz w:val="28"/>
          <w:szCs w:val="28"/>
        </w:rPr>
        <w:t>.</w:t>
      </w:r>
    </w:p>
    <w:p w:rsidR="00E919E8" w:rsidRPr="001B70C9" w:rsidRDefault="008751A0" w:rsidP="00E919E8">
      <w:pPr>
        <w:spacing w:before="120" w:after="0" w:line="300" w:lineRule="auto"/>
        <w:ind w:firstLine="720"/>
        <w:jc w:val="both"/>
        <w:rPr>
          <w:rFonts w:eastAsia="Times New Roman" w:cs="Times New Roman"/>
          <w:sz w:val="28"/>
          <w:szCs w:val="28"/>
          <w:lang w:eastAsia="vi-VN"/>
        </w:rPr>
      </w:pPr>
      <w:r w:rsidRPr="001B70C9">
        <w:rPr>
          <w:rFonts w:eastAsia="Times New Roman" w:cs="Times New Roman"/>
          <w:sz w:val="28"/>
          <w:szCs w:val="28"/>
          <w:lang w:eastAsia="vi-VN"/>
        </w:rPr>
        <w:lastRenderedPageBreak/>
        <w:t>2</w:t>
      </w:r>
      <w:r w:rsidR="00E919E8" w:rsidRPr="001B70C9">
        <w:rPr>
          <w:rFonts w:eastAsia="Times New Roman" w:cs="Times New Roman"/>
          <w:sz w:val="28"/>
          <w:szCs w:val="28"/>
          <w:lang w:eastAsia="vi-VN"/>
        </w:rPr>
        <w:t xml:space="preserve">.10.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eastAsia="vi-VN"/>
        </w:rPr>
        <w:t xml:space="preserve"> thảo </w:t>
      </w:r>
      <w:r w:rsidR="00E919E8" w:rsidRPr="001B70C9">
        <w:rPr>
          <w:rFonts w:eastAsia="Times New Roman" w:cs="Times New Roman"/>
          <w:iCs/>
          <w:sz w:val="28"/>
          <w:szCs w:val="28"/>
          <w:lang w:val="vi-VN" w:eastAsia="vi-VN"/>
        </w:rPr>
        <w:t xml:space="preserve">Nghị quyết </w:t>
      </w:r>
      <w:r w:rsidR="00B53B0F" w:rsidRPr="001B70C9">
        <w:rPr>
          <w:rFonts w:eastAsia="Times New Roman" w:cs="Times New Roman"/>
          <w:iCs/>
          <w:sz w:val="28"/>
          <w:szCs w:val="28"/>
          <w:lang w:eastAsia="vi-VN"/>
        </w:rPr>
        <w:t xml:space="preserve">sửa đổi </w:t>
      </w:r>
      <w:r w:rsidR="00E919E8" w:rsidRPr="001B70C9">
        <w:rPr>
          <w:rFonts w:eastAsia="Times New Roman" w:cs="Times New Roman"/>
          <w:iCs/>
          <w:sz w:val="28"/>
          <w:szCs w:val="28"/>
          <w:lang w:eastAsia="vi-VN"/>
        </w:rPr>
        <w:t xml:space="preserve">bổ sung danh mục công trình, dự án phát triển kinh tế - xã hội vì lợi ích Quốc gia, công cộng cần thu hồi đất và các công trình, dự án có sử dụng đất phải chuyển mục đích sử dụng đất trồng lúa trên địa bàn </w:t>
      </w:r>
      <w:r w:rsidR="00092623" w:rsidRPr="001B70C9">
        <w:rPr>
          <w:rFonts w:eastAsia="Times New Roman" w:cs="Times New Roman"/>
          <w:iCs/>
          <w:sz w:val="28"/>
          <w:szCs w:val="28"/>
          <w:lang w:eastAsia="vi-VN"/>
        </w:rPr>
        <w:t>tỉnh Hậu Giang năm 2021 (lần 3).</w:t>
      </w:r>
    </w:p>
    <w:p w:rsidR="00E919E8" w:rsidRPr="001B70C9" w:rsidRDefault="008751A0" w:rsidP="00E919E8">
      <w:pPr>
        <w:spacing w:before="120" w:after="0" w:line="300" w:lineRule="auto"/>
        <w:ind w:firstLine="720"/>
        <w:jc w:val="both"/>
        <w:rPr>
          <w:rFonts w:eastAsia="Times New Roman" w:cs="Times New Roman"/>
          <w:iCs/>
          <w:sz w:val="28"/>
          <w:szCs w:val="28"/>
          <w:lang w:eastAsia="vi-VN"/>
        </w:rPr>
      </w:pPr>
      <w:r w:rsidRPr="001B70C9">
        <w:rPr>
          <w:rFonts w:eastAsia="Times New Roman" w:cs="Times New Roman"/>
          <w:iCs/>
          <w:sz w:val="28"/>
          <w:szCs w:val="28"/>
          <w:lang w:eastAsia="vi-VN"/>
        </w:rPr>
        <w:t>2</w:t>
      </w:r>
      <w:r w:rsidR="00E919E8" w:rsidRPr="001B70C9">
        <w:rPr>
          <w:rFonts w:eastAsia="Times New Roman" w:cs="Times New Roman"/>
          <w:iCs/>
          <w:sz w:val="28"/>
          <w:szCs w:val="28"/>
          <w:lang w:eastAsia="vi-VN"/>
        </w:rPr>
        <w:t xml:space="preserve">.11. </w:t>
      </w:r>
      <w:r w:rsidR="00AF2144" w:rsidRPr="001B70C9">
        <w:rPr>
          <w:rFonts w:eastAsia="Times New Roman" w:cs="Times New Roman"/>
          <w:iCs/>
          <w:sz w:val="28"/>
          <w:szCs w:val="28"/>
          <w:lang w:eastAsia="vi-VN"/>
        </w:rPr>
        <w:t>Dự</w:t>
      </w:r>
      <w:r w:rsidR="00E919E8" w:rsidRPr="001B70C9">
        <w:rPr>
          <w:rFonts w:eastAsia="Times New Roman" w:cs="Times New Roman"/>
          <w:iCs/>
          <w:sz w:val="28"/>
          <w:szCs w:val="28"/>
          <w:lang w:eastAsia="vi-VN"/>
        </w:rPr>
        <w:t xml:space="preserve"> thảo Nghị quyết quy định chế độ dinh dưỡng đối với huấn luyện viên thể thao, vận động viên thể thao trên địa bàn tỉnh</w:t>
      </w:r>
      <w:r w:rsidR="005F0667" w:rsidRPr="001B70C9">
        <w:rPr>
          <w:rFonts w:eastAsia="Times New Roman" w:cs="Times New Roman"/>
          <w:iCs/>
          <w:sz w:val="28"/>
          <w:szCs w:val="28"/>
          <w:lang w:eastAsia="vi-VN"/>
        </w:rPr>
        <w:t xml:space="preserve"> Hậu Giang.</w:t>
      </w:r>
    </w:p>
    <w:p w:rsidR="00E919E8" w:rsidRPr="001B70C9" w:rsidRDefault="008751A0" w:rsidP="00E919E8">
      <w:pPr>
        <w:spacing w:before="120" w:after="0" w:line="300" w:lineRule="auto"/>
        <w:ind w:firstLine="720"/>
        <w:jc w:val="both"/>
        <w:rPr>
          <w:rFonts w:eastAsia="Times New Roman" w:cs="Times New Roman"/>
          <w:iCs/>
          <w:sz w:val="28"/>
          <w:szCs w:val="28"/>
          <w:lang w:eastAsia="vi-VN"/>
        </w:rPr>
      </w:pPr>
      <w:r w:rsidRPr="001B70C9">
        <w:rPr>
          <w:rFonts w:eastAsia="Times New Roman" w:cs="Times New Roman"/>
          <w:iCs/>
          <w:sz w:val="28"/>
          <w:szCs w:val="28"/>
          <w:lang w:eastAsia="vi-VN"/>
        </w:rPr>
        <w:t>2</w:t>
      </w:r>
      <w:r w:rsidR="00E919E8" w:rsidRPr="001B70C9">
        <w:rPr>
          <w:rFonts w:eastAsia="Times New Roman" w:cs="Times New Roman"/>
          <w:iCs/>
          <w:sz w:val="28"/>
          <w:szCs w:val="28"/>
          <w:lang w:eastAsia="vi-VN"/>
        </w:rPr>
        <w:t>.1</w:t>
      </w:r>
      <w:r w:rsidR="00FA0E62" w:rsidRPr="001B70C9">
        <w:rPr>
          <w:rFonts w:eastAsia="Times New Roman" w:cs="Times New Roman"/>
          <w:iCs/>
          <w:sz w:val="28"/>
          <w:szCs w:val="28"/>
          <w:lang w:eastAsia="vi-VN"/>
        </w:rPr>
        <w:t>2</w:t>
      </w:r>
      <w:r w:rsidR="00E919E8" w:rsidRPr="001B70C9">
        <w:rPr>
          <w:rFonts w:eastAsia="Times New Roman" w:cs="Times New Roman"/>
          <w:iCs/>
          <w:sz w:val="28"/>
          <w:szCs w:val="28"/>
          <w:lang w:eastAsia="vi-VN"/>
        </w:rPr>
        <w:t xml:space="preserve">. </w:t>
      </w:r>
      <w:r w:rsidR="00AF2144" w:rsidRPr="001B70C9">
        <w:rPr>
          <w:rFonts w:eastAsia="Times New Roman" w:cs="Times New Roman"/>
          <w:iCs/>
          <w:sz w:val="28"/>
          <w:szCs w:val="28"/>
          <w:lang w:eastAsia="vi-VN"/>
        </w:rPr>
        <w:t>Dự</w:t>
      </w:r>
      <w:r w:rsidR="00E919E8" w:rsidRPr="001B70C9">
        <w:rPr>
          <w:rFonts w:eastAsia="Times New Roman" w:cs="Times New Roman"/>
          <w:iCs/>
          <w:sz w:val="28"/>
          <w:szCs w:val="28"/>
          <w:lang w:eastAsia="vi-VN"/>
        </w:rPr>
        <w:t xml:space="preserve"> thảo Nghị quyết </w:t>
      </w:r>
      <w:r w:rsidR="00B53B0F" w:rsidRPr="001B70C9">
        <w:rPr>
          <w:rFonts w:eastAsia="Times New Roman" w:cs="Times New Roman"/>
          <w:iCs/>
          <w:sz w:val="28"/>
          <w:szCs w:val="28"/>
          <w:lang w:eastAsia="vi-VN"/>
        </w:rPr>
        <w:t xml:space="preserve">về việc </w:t>
      </w:r>
      <w:r w:rsidR="00E919E8" w:rsidRPr="001B70C9">
        <w:rPr>
          <w:rFonts w:eastAsia="Times New Roman" w:cs="Times New Roman"/>
          <w:iCs/>
          <w:sz w:val="28"/>
          <w:szCs w:val="28"/>
          <w:lang w:eastAsia="vi-VN"/>
        </w:rPr>
        <w:t>điều chỉnh dự toán thu, chi ng</w:t>
      </w:r>
      <w:r w:rsidR="00092623" w:rsidRPr="001B70C9">
        <w:rPr>
          <w:rFonts w:eastAsia="Times New Roman" w:cs="Times New Roman"/>
          <w:iCs/>
          <w:sz w:val="28"/>
          <w:szCs w:val="28"/>
          <w:lang w:eastAsia="vi-VN"/>
        </w:rPr>
        <w:t>ân sách tỉnh Hậu Giang năm 2021.</w:t>
      </w:r>
    </w:p>
    <w:p w:rsidR="004138D4" w:rsidRPr="001B70C9" w:rsidRDefault="00211401" w:rsidP="00211401">
      <w:pPr>
        <w:widowControl w:val="0"/>
        <w:tabs>
          <w:tab w:val="left" w:pos="700"/>
        </w:tabs>
        <w:spacing w:before="120" w:after="120" w:line="312" w:lineRule="auto"/>
        <w:jc w:val="both"/>
        <w:rPr>
          <w:rFonts w:eastAsia="Times New Roman" w:cs="Times New Roman"/>
          <w:iCs/>
          <w:sz w:val="28"/>
          <w:szCs w:val="28"/>
          <w:lang w:eastAsia="vi-VN"/>
        </w:rPr>
      </w:pPr>
      <w:r w:rsidRPr="001B70C9">
        <w:rPr>
          <w:rFonts w:eastAsia="Times New Roman" w:cs="Times New Roman"/>
          <w:iCs/>
          <w:sz w:val="28"/>
          <w:szCs w:val="28"/>
          <w:lang w:eastAsia="vi-VN"/>
        </w:rPr>
        <w:tab/>
      </w:r>
      <w:r w:rsidR="004138D4" w:rsidRPr="001B70C9">
        <w:rPr>
          <w:rFonts w:eastAsia="Times New Roman" w:cs="Times New Roman"/>
          <w:iCs/>
          <w:sz w:val="28"/>
          <w:szCs w:val="28"/>
          <w:lang w:eastAsia="vi-VN"/>
        </w:rPr>
        <w:t>2.13. Dự thảo Nghị quyết về việc điều chỉnh chủ trương dầu tư dự án Đường tỉnh 926B, tỉnh Hậu Giang kết nối tuyến Quả</w:t>
      </w:r>
      <w:r w:rsidR="00092623" w:rsidRPr="001B70C9">
        <w:rPr>
          <w:rFonts w:eastAsia="Times New Roman" w:cs="Times New Roman"/>
          <w:iCs/>
          <w:sz w:val="28"/>
          <w:szCs w:val="28"/>
          <w:lang w:eastAsia="vi-VN"/>
        </w:rPr>
        <w:t>n lộ Phụng Hiệp, tỉnh Sóc Trăng.</w:t>
      </w:r>
    </w:p>
    <w:p w:rsidR="00211401" w:rsidRPr="001B70C9" w:rsidRDefault="004138D4" w:rsidP="00211401">
      <w:pPr>
        <w:widowControl w:val="0"/>
        <w:tabs>
          <w:tab w:val="left" w:pos="700"/>
        </w:tabs>
        <w:spacing w:before="120" w:after="120" w:line="312" w:lineRule="auto"/>
        <w:jc w:val="both"/>
        <w:rPr>
          <w:rFonts w:eastAsia="Times New Roman" w:cs="Times New Roman"/>
          <w:bCs/>
          <w:color w:val="000000"/>
          <w:sz w:val="28"/>
          <w:szCs w:val="28"/>
          <w:lang w:val="nb-NO"/>
        </w:rPr>
      </w:pPr>
      <w:r w:rsidRPr="001B70C9">
        <w:rPr>
          <w:rFonts w:eastAsia="Times New Roman" w:cs="Times New Roman"/>
          <w:iCs/>
          <w:sz w:val="28"/>
          <w:szCs w:val="28"/>
          <w:lang w:eastAsia="vi-VN"/>
        </w:rPr>
        <w:tab/>
      </w:r>
      <w:r w:rsidR="008751A0" w:rsidRPr="001B70C9">
        <w:rPr>
          <w:rFonts w:eastAsia="Times New Roman" w:cs="Times New Roman"/>
          <w:iCs/>
          <w:sz w:val="28"/>
          <w:szCs w:val="28"/>
          <w:lang w:eastAsia="vi-VN"/>
        </w:rPr>
        <w:t>2</w:t>
      </w:r>
      <w:r w:rsidR="00E919E8" w:rsidRPr="001B70C9">
        <w:rPr>
          <w:rFonts w:eastAsia="Times New Roman" w:cs="Times New Roman"/>
          <w:iCs/>
          <w:sz w:val="28"/>
          <w:szCs w:val="28"/>
          <w:lang w:eastAsia="vi-VN"/>
        </w:rPr>
        <w:t>.1</w:t>
      </w:r>
      <w:r w:rsidRPr="001B70C9">
        <w:rPr>
          <w:rFonts w:eastAsia="Times New Roman" w:cs="Times New Roman"/>
          <w:iCs/>
          <w:sz w:val="28"/>
          <w:szCs w:val="28"/>
          <w:lang w:eastAsia="vi-VN"/>
        </w:rPr>
        <w:t>4</w:t>
      </w:r>
      <w:r w:rsidR="00E919E8" w:rsidRPr="001B70C9">
        <w:rPr>
          <w:rFonts w:eastAsia="Times New Roman" w:cs="Times New Roman"/>
          <w:iCs/>
          <w:sz w:val="28"/>
          <w:szCs w:val="28"/>
          <w:lang w:eastAsia="vi-VN"/>
        </w:rPr>
        <w:t xml:space="preserve">. </w:t>
      </w:r>
      <w:r w:rsidR="00AF2144" w:rsidRPr="001B70C9">
        <w:rPr>
          <w:rFonts w:eastAsia="Times New Roman" w:cs="Times New Roman"/>
          <w:iCs/>
          <w:sz w:val="28"/>
          <w:szCs w:val="28"/>
          <w:lang w:eastAsia="vi-VN"/>
        </w:rPr>
        <w:t>Dự</w:t>
      </w:r>
      <w:r w:rsidR="00E919E8" w:rsidRPr="001B70C9">
        <w:rPr>
          <w:rFonts w:eastAsia="Times New Roman" w:cs="Times New Roman"/>
          <w:iCs/>
          <w:sz w:val="28"/>
          <w:szCs w:val="28"/>
          <w:lang w:eastAsia="vi-VN"/>
        </w:rPr>
        <w:t xml:space="preserve"> thảo Nghị quyết </w:t>
      </w:r>
      <w:r w:rsidR="00211401" w:rsidRPr="001B70C9">
        <w:rPr>
          <w:rFonts w:eastAsia="Times New Roman" w:cs="Times New Roman"/>
          <w:bCs/>
          <w:color w:val="000000"/>
          <w:sz w:val="28"/>
          <w:szCs w:val="28"/>
          <w:lang w:val="nb-NO"/>
        </w:rPr>
        <w:t>Điều chỉnh Chương trình phát triển nhà ở tỉnh Hậu Giang đến năm 2025 và định hướng đến năm 2030 được thông qua tại Nghị quyết số 53/NQ-HĐND ngày 04/12/2020 của Hội đồng nhân dân tỉnh Hậu Giang.</w:t>
      </w:r>
    </w:p>
    <w:p w:rsidR="00E919E8" w:rsidRPr="001B70C9" w:rsidRDefault="00211401" w:rsidP="00CE1C70">
      <w:pPr>
        <w:widowControl w:val="0"/>
        <w:tabs>
          <w:tab w:val="left" w:pos="700"/>
        </w:tabs>
        <w:spacing w:before="120" w:after="120" w:line="312" w:lineRule="auto"/>
        <w:jc w:val="both"/>
        <w:rPr>
          <w:rFonts w:eastAsia="Times New Roman" w:cs="Times New Roman"/>
          <w:bCs/>
          <w:color w:val="000000"/>
          <w:spacing w:val="-4"/>
          <w:sz w:val="28"/>
          <w:szCs w:val="28"/>
          <w:lang w:val="nb-NO"/>
        </w:rPr>
      </w:pPr>
      <w:r w:rsidRPr="001B70C9">
        <w:rPr>
          <w:rFonts w:eastAsia="Times New Roman" w:cs="Times New Roman"/>
          <w:bCs/>
          <w:color w:val="000000"/>
          <w:sz w:val="28"/>
          <w:szCs w:val="28"/>
          <w:lang w:val="nb-NO"/>
        </w:rPr>
        <w:tab/>
      </w:r>
      <w:r w:rsidR="008751A0" w:rsidRPr="001B70C9">
        <w:rPr>
          <w:rFonts w:eastAsia="Times New Roman" w:cs="Times New Roman"/>
          <w:bCs/>
          <w:color w:val="000000"/>
          <w:spacing w:val="-4"/>
          <w:sz w:val="28"/>
          <w:szCs w:val="28"/>
          <w:lang w:val="nb-NO"/>
        </w:rPr>
        <w:t>2</w:t>
      </w:r>
      <w:r w:rsidR="00FA0E62" w:rsidRPr="001B70C9">
        <w:rPr>
          <w:rFonts w:eastAsia="Times New Roman" w:cs="Times New Roman"/>
          <w:bCs/>
          <w:color w:val="000000"/>
          <w:spacing w:val="-4"/>
          <w:sz w:val="28"/>
          <w:szCs w:val="28"/>
          <w:lang w:val="nb-NO"/>
        </w:rPr>
        <w:t>.1</w:t>
      </w:r>
      <w:r w:rsidR="004138D4" w:rsidRPr="001B70C9">
        <w:rPr>
          <w:rFonts w:eastAsia="Times New Roman" w:cs="Times New Roman"/>
          <w:bCs/>
          <w:color w:val="000000"/>
          <w:spacing w:val="-4"/>
          <w:sz w:val="28"/>
          <w:szCs w:val="28"/>
          <w:lang w:val="nb-NO"/>
        </w:rPr>
        <w:t>5.</w:t>
      </w:r>
      <w:r w:rsidRPr="001B70C9">
        <w:rPr>
          <w:rFonts w:eastAsia="Times New Roman" w:cs="Times New Roman"/>
          <w:bCs/>
          <w:color w:val="000000"/>
          <w:spacing w:val="-4"/>
          <w:sz w:val="28"/>
          <w:szCs w:val="28"/>
          <w:lang w:val="nb-NO"/>
        </w:rPr>
        <w:t xml:space="preserve"> </w:t>
      </w:r>
      <w:r w:rsidR="00AF2144" w:rsidRPr="001B70C9">
        <w:rPr>
          <w:rFonts w:eastAsia="Times New Roman" w:cs="Times New Roman"/>
          <w:bCs/>
          <w:color w:val="000000"/>
          <w:spacing w:val="-4"/>
          <w:sz w:val="28"/>
          <w:szCs w:val="28"/>
          <w:lang w:val="nb-NO"/>
        </w:rPr>
        <w:t>Dự</w:t>
      </w:r>
      <w:r w:rsidRPr="001B70C9">
        <w:rPr>
          <w:rFonts w:eastAsia="Times New Roman" w:cs="Times New Roman"/>
          <w:bCs/>
          <w:color w:val="000000"/>
          <w:spacing w:val="-4"/>
          <w:sz w:val="28"/>
          <w:szCs w:val="28"/>
          <w:lang w:val="nb-NO"/>
        </w:rPr>
        <w:t xml:space="preserve"> thảo Nghị quyết Quy định giá dịch vụ giáo dục (học phí) đối với cơ sở giáo dục nghề nghiệp công lập trên địa bàn tỉnh Hậu Giang năm học 2021 - 2022.</w:t>
      </w:r>
    </w:p>
    <w:p w:rsidR="00E919E8" w:rsidRPr="001B70C9" w:rsidRDefault="008751A0" w:rsidP="00E919E8">
      <w:pPr>
        <w:spacing w:before="120" w:after="0" w:line="300" w:lineRule="auto"/>
        <w:ind w:firstLine="720"/>
        <w:jc w:val="both"/>
        <w:rPr>
          <w:rFonts w:eastAsia="Times New Roman" w:cs="Times New Roman"/>
          <w:sz w:val="28"/>
          <w:szCs w:val="28"/>
          <w:lang w:eastAsia="vi-VN"/>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.1</w:t>
      </w:r>
      <w:r w:rsidR="004138D4" w:rsidRPr="001B70C9">
        <w:rPr>
          <w:rFonts w:eastAsia="Times New Roman" w:cs="Times New Roman"/>
          <w:sz w:val="28"/>
          <w:szCs w:val="28"/>
          <w:lang w:eastAsia="vi-VN"/>
        </w:rPr>
        <w:t>6</w:t>
      </w:r>
      <w:r w:rsidR="00E919E8" w:rsidRPr="001B70C9">
        <w:rPr>
          <w:rFonts w:eastAsia="Times New Roman" w:cs="Times New Roman"/>
          <w:sz w:val="28"/>
          <w:szCs w:val="28"/>
          <w:lang w:eastAsia="vi-VN"/>
        </w:rPr>
        <w:t xml:space="preserve">.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val="vi-VN" w:eastAsia="vi-VN"/>
        </w:rPr>
        <w:t xml:space="preserve"> thảo Nghị quyết </w:t>
      </w:r>
      <w:r w:rsidR="00E919E8" w:rsidRPr="001B70C9">
        <w:rPr>
          <w:rFonts w:eastAsia="Times New Roman" w:cs="Times New Roman"/>
          <w:sz w:val="28"/>
          <w:szCs w:val="28"/>
          <w:lang w:eastAsia="vi-VN"/>
        </w:rPr>
        <w:t xml:space="preserve">quy định </w:t>
      </w:r>
      <w:r w:rsidR="005F0667" w:rsidRPr="001B70C9">
        <w:rPr>
          <w:rFonts w:eastAsia="Times New Roman" w:cs="Times New Roman"/>
          <w:sz w:val="28"/>
          <w:szCs w:val="28"/>
          <w:lang w:eastAsia="vi-VN"/>
        </w:rPr>
        <w:t>mức chi hỗ trợ</w:t>
      </w:r>
      <w:r w:rsidR="00E919E8" w:rsidRPr="001B70C9">
        <w:rPr>
          <w:rFonts w:eastAsia="Times New Roman" w:cs="Times New Roman"/>
          <w:sz w:val="28"/>
          <w:szCs w:val="28"/>
          <w:lang w:eastAsia="vi-VN"/>
        </w:rPr>
        <w:t xml:space="preserve"> đối với cán bộ, công chức, viên chức </w:t>
      </w:r>
      <w:r w:rsidR="005F0667" w:rsidRPr="001B70C9">
        <w:rPr>
          <w:rFonts w:eastAsia="Times New Roman" w:cs="Times New Roman"/>
          <w:sz w:val="28"/>
          <w:szCs w:val="28"/>
          <w:lang w:eastAsia="vi-VN"/>
        </w:rPr>
        <w:t>phụ</w:t>
      </w:r>
      <w:r w:rsidR="00E919E8" w:rsidRPr="001B70C9">
        <w:rPr>
          <w:rFonts w:eastAsia="Times New Roman" w:cs="Times New Roman"/>
          <w:sz w:val="28"/>
          <w:szCs w:val="28"/>
          <w:lang w:eastAsia="vi-VN"/>
        </w:rPr>
        <w:t xml:space="preserve"> trách công nghệ thông tin trong các cơ quan Đảng, cơ quan </w:t>
      </w:r>
      <w:r w:rsidR="005F0667" w:rsidRPr="001B70C9">
        <w:rPr>
          <w:rFonts w:eastAsia="Times New Roman" w:cs="Times New Roman"/>
          <w:sz w:val="28"/>
          <w:szCs w:val="28"/>
          <w:lang w:eastAsia="vi-VN"/>
        </w:rPr>
        <w:t>hành chính N</w:t>
      </w:r>
      <w:r w:rsidR="00E919E8" w:rsidRPr="001B70C9">
        <w:rPr>
          <w:rFonts w:eastAsia="Times New Roman" w:cs="Times New Roman"/>
          <w:sz w:val="28"/>
          <w:szCs w:val="28"/>
          <w:lang w:eastAsia="vi-VN"/>
        </w:rPr>
        <w:t xml:space="preserve">hà nước và đơn vị sự nghiệp công </w:t>
      </w:r>
      <w:r w:rsidR="00092623" w:rsidRPr="001B70C9">
        <w:rPr>
          <w:rFonts w:eastAsia="Times New Roman" w:cs="Times New Roman"/>
          <w:sz w:val="28"/>
          <w:szCs w:val="28"/>
          <w:lang w:eastAsia="vi-VN"/>
        </w:rPr>
        <w:t>lập trên địa bàn tỉnh Hậu Giang.</w:t>
      </w:r>
    </w:p>
    <w:p w:rsidR="00E919E8" w:rsidRPr="001B70C9" w:rsidRDefault="008751A0" w:rsidP="00E919E8">
      <w:pPr>
        <w:spacing w:before="120" w:after="0" w:line="300" w:lineRule="auto"/>
        <w:ind w:firstLine="720"/>
        <w:jc w:val="both"/>
        <w:rPr>
          <w:rFonts w:eastAsia="Times New Roman" w:cs="Times New Roman"/>
          <w:sz w:val="28"/>
          <w:szCs w:val="28"/>
          <w:lang w:eastAsia="vi-VN"/>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.1</w:t>
      </w:r>
      <w:r w:rsidR="004138D4" w:rsidRPr="001B70C9">
        <w:rPr>
          <w:rFonts w:eastAsia="Times New Roman" w:cs="Times New Roman"/>
          <w:sz w:val="28"/>
          <w:szCs w:val="28"/>
          <w:lang w:eastAsia="vi-VN"/>
        </w:rPr>
        <w:t>7</w:t>
      </w:r>
      <w:r w:rsidR="00E919E8" w:rsidRPr="001B70C9">
        <w:rPr>
          <w:rFonts w:eastAsia="Times New Roman" w:cs="Times New Roman"/>
          <w:sz w:val="28"/>
          <w:szCs w:val="28"/>
          <w:lang w:eastAsia="vi-VN"/>
        </w:rPr>
        <w:t xml:space="preserve">.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val="vi-VN" w:eastAsia="vi-VN"/>
        </w:rPr>
        <w:t xml:space="preserve"> thảo Nghị quyết </w:t>
      </w:r>
      <w:r w:rsidR="000D2D4F" w:rsidRPr="001B70C9">
        <w:rPr>
          <w:rFonts w:eastAsia="Times New Roman" w:cs="Times New Roman"/>
          <w:sz w:val="28"/>
          <w:szCs w:val="28"/>
          <w:lang w:eastAsia="vi-VN"/>
        </w:rPr>
        <w:t xml:space="preserve">Quy định định mức </w:t>
      </w:r>
      <w:r w:rsidR="00E919E8" w:rsidRPr="001B70C9">
        <w:rPr>
          <w:rFonts w:eastAsia="Times New Roman" w:cs="Times New Roman"/>
          <w:sz w:val="28"/>
          <w:szCs w:val="28"/>
          <w:lang w:eastAsia="vi-VN"/>
        </w:rPr>
        <w:t>hỗ trợ kinh phí hợp đồng giáo viên, khoán định mức nhân viên các trường mầm non, mẫu giáo, trường phổ thông công lập năm học 2021 - 2</w:t>
      </w:r>
      <w:r w:rsidR="00092623" w:rsidRPr="001B70C9">
        <w:rPr>
          <w:rFonts w:eastAsia="Times New Roman" w:cs="Times New Roman"/>
          <w:sz w:val="28"/>
          <w:szCs w:val="28"/>
          <w:lang w:eastAsia="vi-VN"/>
        </w:rPr>
        <w:t>022 trên địa bàn tỉnh Hậu Giang.</w:t>
      </w:r>
    </w:p>
    <w:p w:rsidR="00E919E8" w:rsidRPr="001B70C9" w:rsidRDefault="008751A0" w:rsidP="00E919E8">
      <w:pPr>
        <w:widowControl w:val="0"/>
        <w:tabs>
          <w:tab w:val="left" w:pos="700"/>
        </w:tabs>
        <w:spacing w:before="120" w:after="120" w:line="312" w:lineRule="auto"/>
        <w:ind w:firstLine="675"/>
        <w:jc w:val="both"/>
        <w:rPr>
          <w:rFonts w:eastAsia="Times New Roman" w:cs="Times New Roman"/>
          <w:bCs/>
          <w:color w:val="000000"/>
          <w:spacing w:val="-8"/>
          <w:sz w:val="28"/>
          <w:szCs w:val="28"/>
          <w:lang w:val="nb-NO"/>
        </w:rPr>
      </w:pPr>
      <w:r w:rsidRPr="001B70C9">
        <w:rPr>
          <w:rFonts w:eastAsia="Times New Roman" w:cs="Times New Roman"/>
          <w:spacing w:val="-8"/>
          <w:sz w:val="28"/>
          <w:szCs w:val="28"/>
          <w:lang w:eastAsia="vi-VN"/>
        </w:rPr>
        <w:t>2</w:t>
      </w:r>
      <w:r w:rsidR="00CE1C70" w:rsidRPr="001B70C9">
        <w:rPr>
          <w:rFonts w:eastAsia="Times New Roman" w:cs="Times New Roman"/>
          <w:spacing w:val="-8"/>
          <w:sz w:val="28"/>
          <w:szCs w:val="28"/>
          <w:lang w:eastAsia="vi-VN"/>
        </w:rPr>
        <w:t>.1</w:t>
      </w:r>
      <w:r w:rsidR="004138D4" w:rsidRPr="001B70C9">
        <w:rPr>
          <w:rFonts w:eastAsia="Times New Roman" w:cs="Times New Roman"/>
          <w:spacing w:val="-8"/>
          <w:sz w:val="28"/>
          <w:szCs w:val="28"/>
          <w:lang w:eastAsia="vi-VN"/>
        </w:rPr>
        <w:t>8.</w:t>
      </w:r>
      <w:r w:rsidR="00E919E8" w:rsidRPr="001B70C9">
        <w:rPr>
          <w:rFonts w:eastAsia="Times New Roman" w:cs="Times New Roman"/>
          <w:spacing w:val="-8"/>
          <w:sz w:val="28"/>
          <w:szCs w:val="28"/>
          <w:lang w:eastAsia="vi-VN"/>
        </w:rPr>
        <w:t xml:space="preserve"> </w:t>
      </w:r>
      <w:r w:rsidR="00AF2144" w:rsidRPr="001B70C9">
        <w:rPr>
          <w:rFonts w:eastAsia="Times New Roman" w:cs="Times New Roman"/>
          <w:spacing w:val="-8"/>
          <w:sz w:val="28"/>
          <w:szCs w:val="28"/>
          <w:lang w:eastAsia="vi-VN"/>
        </w:rPr>
        <w:t>Dự</w:t>
      </w:r>
      <w:r w:rsidR="00E919E8" w:rsidRPr="001B70C9">
        <w:rPr>
          <w:rFonts w:eastAsia="Times New Roman" w:cs="Times New Roman"/>
          <w:spacing w:val="-8"/>
          <w:sz w:val="28"/>
          <w:szCs w:val="28"/>
          <w:lang w:eastAsia="vi-VN"/>
        </w:rPr>
        <w:t xml:space="preserve"> thảo </w:t>
      </w:r>
      <w:r w:rsidR="00E919E8" w:rsidRPr="001B70C9">
        <w:rPr>
          <w:rFonts w:eastAsia="Times New Roman" w:cs="Times New Roman"/>
          <w:bCs/>
          <w:color w:val="000000"/>
          <w:spacing w:val="-8"/>
          <w:sz w:val="28"/>
          <w:szCs w:val="28"/>
          <w:lang w:val="nb-NO"/>
        </w:rPr>
        <w:t>Nghị quyết kéo dài thời gian thực hiện Nghị quyết số 10/2019/NQ-HĐND ngày 11 tháng 7 năm 2019 của Hội đồng nhân dân tỉnh</w:t>
      </w:r>
      <w:r w:rsidR="005F0667" w:rsidRPr="001B70C9">
        <w:rPr>
          <w:rFonts w:eastAsia="Times New Roman" w:cs="Times New Roman"/>
          <w:bCs/>
          <w:color w:val="000000"/>
          <w:spacing w:val="-8"/>
          <w:sz w:val="28"/>
          <w:szCs w:val="28"/>
          <w:lang w:val="nb-NO"/>
        </w:rPr>
        <w:t xml:space="preserve"> Hậu Giang</w:t>
      </w:r>
      <w:r w:rsidR="00E919E8" w:rsidRPr="001B70C9">
        <w:rPr>
          <w:rFonts w:eastAsia="Times New Roman" w:cs="Times New Roman"/>
          <w:bCs/>
          <w:color w:val="000000"/>
          <w:spacing w:val="-8"/>
          <w:sz w:val="28"/>
          <w:szCs w:val="28"/>
          <w:lang w:val="nb-NO"/>
        </w:rPr>
        <w:t>.</w:t>
      </w:r>
    </w:p>
    <w:p w:rsidR="0076597E" w:rsidRPr="006E36BD" w:rsidRDefault="0076597E" w:rsidP="001B70C9">
      <w:pPr>
        <w:ind w:firstLine="675"/>
        <w:jc w:val="both"/>
        <w:rPr>
          <w:rFonts w:eastAsia="Times New Roman" w:cs="Times New Roman"/>
          <w:bCs/>
          <w:color w:val="000000"/>
          <w:spacing w:val="-8"/>
          <w:sz w:val="28"/>
          <w:szCs w:val="28"/>
          <w:lang w:val="nb-NO"/>
        </w:rPr>
      </w:pPr>
      <w:r w:rsidRPr="006E36BD">
        <w:rPr>
          <w:rFonts w:eastAsia="Times New Roman" w:cs="Times New Roman"/>
          <w:bCs/>
          <w:spacing w:val="-8"/>
          <w:sz w:val="28"/>
          <w:szCs w:val="32"/>
          <w:lang w:val="nb-NO"/>
        </w:rPr>
        <w:t xml:space="preserve">2.19. Dự thảo Nghị quyết </w:t>
      </w:r>
      <w:r w:rsidR="001B70C9" w:rsidRPr="006E36BD">
        <w:rPr>
          <w:spacing w:val="-8"/>
          <w:sz w:val="28"/>
          <w:szCs w:val="32"/>
        </w:rPr>
        <w:t>Sửa đổi, bổ sung một số điều của Nghị quyết số 54/NQ-HĐND ngày 04 tháng 12 năm 2020 của Hội đồng nhân dân tỉnh Hậu Giang giao biên chế công chức, số lượng người làm việc, hợp đồng lao động và số lượng người làm việc trong các Hội có tính chất đặc thù trên địa bàn tỉnh Hậu Giang năm 2021</w:t>
      </w:r>
    </w:p>
    <w:p w:rsidR="00E919E8" w:rsidRPr="001B70C9" w:rsidRDefault="008751A0" w:rsidP="00E919E8">
      <w:pPr>
        <w:spacing w:before="120" w:after="0" w:line="300" w:lineRule="auto"/>
        <w:ind w:firstLine="720"/>
        <w:jc w:val="both"/>
        <w:rPr>
          <w:rFonts w:eastAsia="Times New Roman" w:cs="Times New Roman"/>
          <w:sz w:val="28"/>
          <w:szCs w:val="28"/>
          <w:lang w:eastAsia="vi-VN"/>
        </w:rPr>
      </w:pPr>
      <w:r w:rsidRPr="001B70C9">
        <w:rPr>
          <w:rFonts w:eastAsia="Times New Roman" w:cs="Times New Roman"/>
          <w:sz w:val="28"/>
          <w:szCs w:val="28"/>
          <w:lang w:eastAsia="vi-VN"/>
        </w:rPr>
        <w:t>2</w:t>
      </w:r>
      <w:r w:rsidR="00E919E8" w:rsidRPr="001B70C9">
        <w:rPr>
          <w:rFonts w:eastAsia="Times New Roman" w:cs="Times New Roman"/>
          <w:sz w:val="28"/>
          <w:szCs w:val="28"/>
          <w:lang w:eastAsia="vi-VN"/>
        </w:rPr>
        <w:t>.</w:t>
      </w:r>
      <w:r w:rsidR="00145BEC" w:rsidRPr="001B70C9">
        <w:rPr>
          <w:rFonts w:eastAsia="Times New Roman" w:cs="Times New Roman"/>
          <w:sz w:val="28"/>
          <w:szCs w:val="28"/>
          <w:lang w:eastAsia="vi-VN"/>
        </w:rPr>
        <w:t>20</w:t>
      </w:r>
      <w:r w:rsidR="00E919E8" w:rsidRPr="001B70C9">
        <w:rPr>
          <w:rFonts w:eastAsia="Times New Roman" w:cs="Times New Roman"/>
          <w:sz w:val="28"/>
          <w:szCs w:val="28"/>
          <w:lang w:eastAsia="vi-VN"/>
        </w:rPr>
        <w:t xml:space="preserve">. </w:t>
      </w:r>
      <w:r w:rsidR="00AF2144" w:rsidRPr="001B70C9">
        <w:rPr>
          <w:rFonts w:eastAsia="Times New Roman" w:cs="Times New Roman"/>
          <w:sz w:val="28"/>
          <w:szCs w:val="28"/>
          <w:lang w:eastAsia="vi-VN"/>
        </w:rPr>
        <w:t>Dự</w:t>
      </w:r>
      <w:r w:rsidR="00E919E8" w:rsidRPr="001B70C9">
        <w:rPr>
          <w:rFonts w:eastAsia="Times New Roman" w:cs="Times New Roman"/>
          <w:sz w:val="28"/>
          <w:szCs w:val="28"/>
          <w:lang w:val="vi-VN" w:eastAsia="vi-VN"/>
        </w:rPr>
        <w:t xml:space="preserve"> thảo Nghị quyết </w:t>
      </w:r>
      <w:r w:rsidR="00E919E8" w:rsidRPr="001B70C9">
        <w:rPr>
          <w:rFonts w:eastAsia="Times New Roman" w:cs="Times New Roman"/>
          <w:sz w:val="28"/>
          <w:szCs w:val="28"/>
          <w:lang w:eastAsia="vi-VN"/>
        </w:rPr>
        <w:t>về quy chế hoạt động giám sát chuyên đề của</w:t>
      </w:r>
      <w:r w:rsidR="006F32C0" w:rsidRPr="001B70C9">
        <w:rPr>
          <w:rFonts w:eastAsia="Times New Roman" w:cs="Times New Roman"/>
          <w:sz w:val="28"/>
          <w:szCs w:val="28"/>
          <w:lang w:eastAsia="vi-VN"/>
        </w:rPr>
        <w:t xml:space="preserve"> HĐND tỉnh nhiệm kỳ 2021 </w:t>
      </w:r>
      <w:r w:rsidR="00E8646F" w:rsidRPr="001B70C9">
        <w:rPr>
          <w:rFonts w:eastAsia="Times New Roman" w:cs="Times New Roman"/>
          <w:sz w:val="28"/>
          <w:szCs w:val="28"/>
          <w:lang w:eastAsia="vi-VN"/>
        </w:rPr>
        <w:t>-</w:t>
      </w:r>
      <w:r w:rsidR="006F32C0" w:rsidRPr="001B70C9">
        <w:rPr>
          <w:rFonts w:eastAsia="Times New Roman" w:cs="Times New Roman"/>
          <w:sz w:val="28"/>
          <w:szCs w:val="28"/>
          <w:lang w:eastAsia="vi-VN"/>
        </w:rPr>
        <w:t xml:space="preserve"> 2026.</w:t>
      </w:r>
    </w:p>
    <w:p w:rsidR="001B46D2" w:rsidRPr="001B70C9" w:rsidRDefault="008751A0" w:rsidP="008D12F1">
      <w:pPr>
        <w:spacing w:before="180" w:after="180" w:line="240" w:lineRule="auto"/>
        <w:ind w:firstLine="720"/>
        <w:jc w:val="both"/>
        <w:rPr>
          <w:rFonts w:eastAsia="Times New Roman" w:cs="Times New Roman"/>
          <w:b/>
          <w:spacing w:val="-4"/>
          <w:sz w:val="28"/>
          <w:szCs w:val="28"/>
        </w:rPr>
      </w:pPr>
      <w:r w:rsidRPr="001B70C9">
        <w:rPr>
          <w:rFonts w:eastAsia="Times New Roman" w:cs="Times New Roman"/>
          <w:spacing w:val="-4"/>
          <w:sz w:val="28"/>
          <w:szCs w:val="28"/>
          <w:lang w:eastAsia="vi-VN"/>
        </w:rPr>
        <w:t>2</w:t>
      </w:r>
      <w:r w:rsidR="00CE1C70" w:rsidRPr="001B70C9">
        <w:rPr>
          <w:rFonts w:eastAsia="Times New Roman" w:cs="Times New Roman"/>
          <w:spacing w:val="-4"/>
          <w:sz w:val="28"/>
          <w:szCs w:val="28"/>
          <w:lang w:eastAsia="vi-VN"/>
        </w:rPr>
        <w:t>.</w:t>
      </w:r>
      <w:r w:rsidR="00145BEC" w:rsidRPr="001B70C9">
        <w:rPr>
          <w:rFonts w:eastAsia="Times New Roman" w:cs="Times New Roman"/>
          <w:spacing w:val="-4"/>
          <w:sz w:val="28"/>
          <w:szCs w:val="28"/>
          <w:lang w:eastAsia="vi-VN"/>
        </w:rPr>
        <w:t>21</w:t>
      </w:r>
      <w:r w:rsidR="00E919E8" w:rsidRPr="001B70C9">
        <w:rPr>
          <w:rFonts w:eastAsia="Times New Roman" w:cs="Times New Roman"/>
          <w:spacing w:val="-4"/>
          <w:sz w:val="28"/>
          <w:szCs w:val="28"/>
          <w:lang w:eastAsia="vi-VN"/>
        </w:rPr>
        <w:t xml:space="preserve">. </w:t>
      </w:r>
      <w:r w:rsidR="00AF2144" w:rsidRPr="001B70C9">
        <w:rPr>
          <w:rFonts w:eastAsia="Times New Roman" w:cs="Times New Roman"/>
          <w:spacing w:val="-4"/>
          <w:sz w:val="28"/>
          <w:szCs w:val="28"/>
        </w:rPr>
        <w:t>Dự</w:t>
      </w:r>
      <w:r w:rsidR="00E919E8" w:rsidRPr="001B70C9">
        <w:rPr>
          <w:rFonts w:eastAsia="Times New Roman" w:cs="Times New Roman"/>
          <w:spacing w:val="-4"/>
          <w:sz w:val="28"/>
          <w:szCs w:val="28"/>
        </w:rPr>
        <w:t xml:space="preserve"> thảo Nghị quyết về </w:t>
      </w:r>
      <w:r w:rsidR="00E919E8" w:rsidRPr="001B70C9">
        <w:rPr>
          <w:rFonts w:eastAsia="Times New Roman" w:cs="Times New Roman"/>
          <w:spacing w:val="-4"/>
          <w:sz w:val="28"/>
          <w:szCs w:val="28"/>
          <w:shd w:val="clear" w:color="auto" w:fill="FFFFFF"/>
        </w:rPr>
        <w:t>Chương trình giám sát của HĐND tỉnh năm 2022.</w:t>
      </w:r>
    </w:p>
    <w:p w:rsidR="00354C01" w:rsidRPr="002B77DF" w:rsidRDefault="00FA130E" w:rsidP="00354C01">
      <w:pPr>
        <w:spacing w:before="180" w:after="180" w:line="264" w:lineRule="auto"/>
        <w:ind w:firstLine="709"/>
        <w:jc w:val="both"/>
        <w:rPr>
          <w:rFonts w:eastAsia="Times New Roman" w:cs="Times New Roman"/>
          <w:b/>
          <w:sz w:val="28"/>
          <w:szCs w:val="28"/>
        </w:rPr>
      </w:pPr>
      <w:r>
        <w:rPr>
          <w:rFonts w:eastAsia="Times New Roman" w:cs="Times New Roman"/>
          <w:b/>
          <w:sz w:val="28"/>
          <w:szCs w:val="28"/>
        </w:rPr>
        <w:t>3</w:t>
      </w:r>
      <w:r w:rsidR="00354C01" w:rsidRPr="002B77DF">
        <w:rPr>
          <w:rFonts w:eastAsia="Times New Roman" w:cs="Times New Roman"/>
          <w:b/>
          <w:sz w:val="28"/>
          <w:szCs w:val="28"/>
        </w:rPr>
        <w:t xml:space="preserve">. </w:t>
      </w:r>
      <w:r w:rsidR="00354C01" w:rsidRPr="00B453C7">
        <w:rPr>
          <w:rFonts w:eastAsia="Times New Roman" w:cs="Times New Roman"/>
          <w:sz w:val="28"/>
          <w:szCs w:val="28"/>
        </w:rPr>
        <w:t>Bế mạc</w:t>
      </w:r>
    </w:p>
    <w:p w:rsidR="006E36BD" w:rsidRDefault="006E36BD" w:rsidP="00354C01">
      <w:pPr>
        <w:spacing w:before="180" w:after="180" w:line="264" w:lineRule="auto"/>
        <w:ind w:firstLine="709"/>
        <w:jc w:val="both"/>
        <w:rPr>
          <w:rFonts w:eastAsia="Times New Roman" w:cs="Times New Roman"/>
          <w:b/>
          <w:sz w:val="28"/>
          <w:szCs w:val="28"/>
        </w:rPr>
      </w:pPr>
    </w:p>
    <w:p w:rsidR="00354C01" w:rsidRPr="00893CA9" w:rsidRDefault="00354C01" w:rsidP="00354C01">
      <w:pPr>
        <w:spacing w:before="180" w:after="180" w:line="264" w:lineRule="auto"/>
        <w:ind w:firstLine="709"/>
        <w:jc w:val="both"/>
        <w:rPr>
          <w:rFonts w:eastAsia="Times New Roman" w:cs="Times New Roman"/>
          <w:b/>
          <w:i/>
          <w:sz w:val="28"/>
          <w:szCs w:val="28"/>
        </w:rPr>
      </w:pPr>
      <w:r w:rsidRPr="00893CA9">
        <w:rPr>
          <w:rFonts w:eastAsia="Times New Roman" w:cs="Times New Roman"/>
          <w:b/>
          <w:i/>
          <w:sz w:val="28"/>
          <w:szCs w:val="28"/>
        </w:rPr>
        <w:lastRenderedPageBreak/>
        <w:t>* Các báo cáo gửi đại biểu nghiên cứu</w:t>
      </w:r>
    </w:p>
    <w:p w:rsidR="00786B0D" w:rsidRPr="002B77DF" w:rsidRDefault="00354C01" w:rsidP="00786B0D">
      <w:pPr>
        <w:spacing w:before="180" w:after="180" w:line="264" w:lineRule="auto"/>
        <w:jc w:val="both"/>
        <w:rPr>
          <w:rFonts w:eastAsia="Times New Roman" w:cs="Times New Roman"/>
          <w:sz w:val="28"/>
          <w:szCs w:val="28"/>
        </w:rPr>
      </w:pPr>
      <w:r w:rsidRPr="002B77DF">
        <w:rPr>
          <w:rFonts w:eastAsia="Times New Roman" w:cs="Times New Roman"/>
          <w:b/>
          <w:sz w:val="28"/>
          <w:szCs w:val="28"/>
        </w:rPr>
        <w:tab/>
      </w:r>
      <w:r w:rsidR="00786B0D" w:rsidRPr="002B77DF">
        <w:rPr>
          <w:rFonts w:eastAsia="Times New Roman" w:cs="Times New Roman"/>
          <w:sz w:val="28"/>
          <w:szCs w:val="28"/>
        </w:rPr>
        <w:t>- Báo cáo công tác 6 tháng đầu năm và phương hướng nhiệm vụ 6 tháng cuối năm 2021 của Ban Kinh tế - Ngân sách HĐND tỉnh.</w:t>
      </w:r>
    </w:p>
    <w:p w:rsidR="00786B0D" w:rsidRPr="002B77DF" w:rsidRDefault="00786B0D" w:rsidP="00786B0D">
      <w:pPr>
        <w:spacing w:before="180" w:after="180" w:line="264" w:lineRule="auto"/>
        <w:jc w:val="both"/>
        <w:rPr>
          <w:rFonts w:eastAsia="Times New Roman" w:cs="Times New Roman"/>
          <w:sz w:val="28"/>
          <w:szCs w:val="28"/>
        </w:rPr>
      </w:pPr>
      <w:r w:rsidRPr="002B77DF">
        <w:rPr>
          <w:rFonts w:eastAsia="Times New Roman" w:cs="Times New Roman"/>
          <w:sz w:val="28"/>
          <w:szCs w:val="28"/>
        </w:rPr>
        <w:tab/>
        <w:t>- Báo cáo công tác 6 tháng đầu năm và phương hướng nhiệm vụ 6 tháng cuối năm 2021 của Ban Pháp chế HĐND tỉnh.</w:t>
      </w:r>
    </w:p>
    <w:p w:rsidR="00786B0D" w:rsidRPr="002B77DF" w:rsidRDefault="00786B0D" w:rsidP="00786B0D">
      <w:pPr>
        <w:spacing w:before="180" w:after="180" w:line="264" w:lineRule="auto"/>
        <w:jc w:val="both"/>
        <w:rPr>
          <w:rFonts w:eastAsia="Times New Roman" w:cs="Times New Roman"/>
          <w:sz w:val="28"/>
          <w:szCs w:val="28"/>
        </w:rPr>
      </w:pPr>
      <w:r w:rsidRPr="002B77DF">
        <w:rPr>
          <w:rFonts w:eastAsia="Times New Roman" w:cs="Times New Roman"/>
          <w:sz w:val="28"/>
          <w:szCs w:val="28"/>
        </w:rPr>
        <w:tab/>
        <w:t>- Báo cáo công tác 6 tháng đầu năm và phương hướng nhiệm vụ 6 tháng cuối năm 2021 của Ban Văn hóa - Xã hội HĐND tỉnh.</w:t>
      </w:r>
    </w:p>
    <w:p w:rsidR="00786B0D" w:rsidRPr="002B77DF" w:rsidRDefault="00786B0D" w:rsidP="00786B0D">
      <w:pPr>
        <w:spacing w:before="180" w:after="180" w:line="264" w:lineRule="auto"/>
        <w:ind w:firstLine="654"/>
        <w:jc w:val="both"/>
        <w:rPr>
          <w:rFonts w:eastAsia="Times New Roman" w:cs="Times New Roman"/>
          <w:sz w:val="28"/>
          <w:szCs w:val="28"/>
        </w:rPr>
      </w:pPr>
      <w:r w:rsidRPr="002B77DF">
        <w:rPr>
          <w:rFonts w:eastAsia="Times New Roman" w:cs="Times New Roman"/>
          <w:sz w:val="28"/>
          <w:szCs w:val="28"/>
        </w:rPr>
        <w:t>- Báo cáo của UBND tỉnh về phòng chống tham nhũng 6 tháng đầu năm và phương hướng nhiệm vụ 6 tháng cuối năm 2021.</w:t>
      </w:r>
    </w:p>
    <w:p w:rsidR="00786B0D" w:rsidRPr="002B77DF" w:rsidRDefault="00786B0D" w:rsidP="00786B0D">
      <w:pPr>
        <w:spacing w:before="180" w:after="180" w:line="264" w:lineRule="auto"/>
        <w:ind w:firstLine="654"/>
        <w:jc w:val="both"/>
        <w:rPr>
          <w:rFonts w:eastAsia="Times New Roman" w:cs="Times New Roman"/>
          <w:sz w:val="28"/>
          <w:szCs w:val="28"/>
        </w:rPr>
      </w:pPr>
      <w:r w:rsidRPr="002B77DF">
        <w:rPr>
          <w:rFonts w:eastAsia="Times New Roman" w:cs="Times New Roman"/>
          <w:sz w:val="28"/>
          <w:szCs w:val="28"/>
        </w:rPr>
        <w:t>- Báo cáo của UBND tỉnh về thực hành tiết kiệm, chống lãng phí 6 tháng đầu năm và phương hướng nhiệm vụ 6 tháng cuối năm 2021.</w:t>
      </w:r>
    </w:p>
    <w:p w:rsidR="00354C01" w:rsidRPr="004F1415" w:rsidRDefault="00354C01" w:rsidP="00786B0D">
      <w:pPr>
        <w:spacing w:before="180" w:after="180" w:line="264" w:lineRule="auto"/>
        <w:jc w:val="both"/>
        <w:rPr>
          <w:rFonts w:eastAsia="Times New Roman" w:cs="Times New Roman"/>
          <w:b/>
          <w:bCs/>
          <w:i/>
          <w:color w:val="000000"/>
          <w:sz w:val="28"/>
          <w:szCs w:val="28"/>
        </w:rPr>
      </w:pPr>
      <w:r w:rsidRPr="004F1415">
        <w:rPr>
          <w:rFonts w:eastAsia="Times New Roman" w:cs="Times New Roman"/>
          <w:b/>
          <w:bCs/>
          <w:color w:val="000000"/>
          <w:sz w:val="28"/>
          <w:szCs w:val="28"/>
        </w:rPr>
        <w:t xml:space="preserve">          </w:t>
      </w:r>
    </w:p>
    <w:p w:rsidR="00354C01" w:rsidRPr="004F1415" w:rsidRDefault="00354C01" w:rsidP="00354C01">
      <w:pPr>
        <w:spacing w:before="60" w:after="60" w:line="240" w:lineRule="auto"/>
        <w:jc w:val="both"/>
        <w:rPr>
          <w:rFonts w:eastAsia="Times New Roman" w:cs="Times New Roman"/>
          <w:color w:val="000000"/>
          <w:sz w:val="28"/>
          <w:szCs w:val="28"/>
        </w:rPr>
      </w:pPr>
      <w:r w:rsidRPr="004F1415">
        <w:rPr>
          <w:rFonts w:eastAsia="Times New Roman" w:cs="Times New Roman"/>
          <w:color w:val="000000"/>
          <w:sz w:val="28"/>
          <w:szCs w:val="28"/>
          <w:lang w:eastAsia="vi-VN"/>
        </w:rPr>
        <w:t xml:space="preserve"> </w:t>
      </w:r>
      <w:r>
        <w:rPr>
          <w:rFonts w:eastAsia="Times New Roman" w:cs="Times New Roman"/>
          <w:b/>
          <w:sz w:val="28"/>
          <w:szCs w:val="28"/>
        </w:rPr>
        <w:t xml:space="preserve">                            </w:t>
      </w:r>
      <w:r w:rsidRPr="004F1415">
        <w:rPr>
          <w:rFonts w:eastAsia="Times New Roman" w:cs="Times New Roman"/>
          <w:b/>
          <w:sz w:val="28"/>
          <w:szCs w:val="28"/>
        </w:rPr>
        <w:t xml:space="preserve">THƯỜNG TRỰC HĐND TỈNH, NHIỆM </w:t>
      </w:r>
      <w:r w:rsidR="00786B0D">
        <w:rPr>
          <w:rFonts w:eastAsia="Times New Roman" w:cs="Times New Roman"/>
          <w:b/>
          <w:sz w:val="28"/>
          <w:szCs w:val="28"/>
        </w:rPr>
        <w:t>KỲ 2021 - 2026</w:t>
      </w:r>
    </w:p>
    <w:p w:rsidR="00354C01" w:rsidRDefault="00354C01" w:rsidP="00354C01"/>
    <w:p w:rsidR="001E09D2" w:rsidRDefault="001E09D2"/>
    <w:sectPr w:rsidR="001E09D2" w:rsidSect="006E36BD">
      <w:headerReference w:type="default" r:id="rId6"/>
      <w:pgSz w:w="11907" w:h="16839" w:code="9"/>
      <w:pgMar w:top="851" w:right="1134" w:bottom="709" w:left="1701"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36" w:rsidRDefault="003B0E36">
      <w:pPr>
        <w:spacing w:after="0" w:line="240" w:lineRule="auto"/>
      </w:pPr>
      <w:r>
        <w:separator/>
      </w:r>
    </w:p>
  </w:endnote>
  <w:endnote w:type="continuationSeparator" w:id="0">
    <w:p w:rsidR="003B0E36" w:rsidRDefault="003B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36" w:rsidRDefault="003B0E36">
      <w:pPr>
        <w:spacing w:after="0" w:line="240" w:lineRule="auto"/>
      </w:pPr>
      <w:r>
        <w:separator/>
      </w:r>
    </w:p>
  </w:footnote>
  <w:footnote w:type="continuationSeparator" w:id="0">
    <w:p w:rsidR="003B0E36" w:rsidRDefault="003B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46913"/>
      <w:docPartObj>
        <w:docPartGallery w:val="Page Numbers (Top of Page)"/>
        <w:docPartUnique/>
      </w:docPartObj>
    </w:sdtPr>
    <w:sdtEndPr>
      <w:rPr>
        <w:noProof/>
      </w:rPr>
    </w:sdtEndPr>
    <w:sdtContent>
      <w:p w:rsidR="008A5D0F" w:rsidRDefault="004078BB">
        <w:pPr>
          <w:pStyle w:val="Header"/>
          <w:jc w:val="center"/>
        </w:pPr>
        <w:r>
          <w:fldChar w:fldCharType="begin"/>
        </w:r>
        <w:r>
          <w:instrText xml:space="preserve"> PAGE   \* MERGEFORMAT </w:instrText>
        </w:r>
        <w:r>
          <w:fldChar w:fldCharType="separate"/>
        </w:r>
        <w:r w:rsidR="00C9349C">
          <w:rPr>
            <w:noProof/>
          </w:rPr>
          <w:t>4</w:t>
        </w:r>
        <w:r>
          <w:rPr>
            <w:noProof/>
          </w:rPr>
          <w:fldChar w:fldCharType="end"/>
        </w:r>
      </w:p>
    </w:sdtContent>
  </w:sdt>
  <w:p w:rsidR="008A5D0F" w:rsidRDefault="003B0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01"/>
    <w:rsid w:val="00092623"/>
    <w:rsid w:val="000D2D4F"/>
    <w:rsid w:val="000D3CEE"/>
    <w:rsid w:val="000F0454"/>
    <w:rsid w:val="00125067"/>
    <w:rsid w:val="00145BEC"/>
    <w:rsid w:val="001B02C5"/>
    <w:rsid w:val="001B46D2"/>
    <w:rsid w:val="001B70C9"/>
    <w:rsid w:val="001C119F"/>
    <w:rsid w:val="001E09D2"/>
    <w:rsid w:val="00211401"/>
    <w:rsid w:val="0022626C"/>
    <w:rsid w:val="0023245A"/>
    <w:rsid w:val="00257DAD"/>
    <w:rsid w:val="00264BA4"/>
    <w:rsid w:val="002B77DF"/>
    <w:rsid w:val="002D201A"/>
    <w:rsid w:val="002D68F2"/>
    <w:rsid w:val="00354C01"/>
    <w:rsid w:val="003B0E36"/>
    <w:rsid w:val="003D0A7F"/>
    <w:rsid w:val="004078BB"/>
    <w:rsid w:val="00411672"/>
    <w:rsid w:val="004138D4"/>
    <w:rsid w:val="00474A51"/>
    <w:rsid w:val="005113CF"/>
    <w:rsid w:val="00564E2D"/>
    <w:rsid w:val="005A3E56"/>
    <w:rsid w:val="005C3B4C"/>
    <w:rsid w:val="005F0667"/>
    <w:rsid w:val="006004FD"/>
    <w:rsid w:val="00605084"/>
    <w:rsid w:val="006905B9"/>
    <w:rsid w:val="006E36BD"/>
    <w:rsid w:val="006F32C0"/>
    <w:rsid w:val="00733103"/>
    <w:rsid w:val="007650E8"/>
    <w:rsid w:val="0076597E"/>
    <w:rsid w:val="00786B0D"/>
    <w:rsid w:val="007A2C35"/>
    <w:rsid w:val="007A3C18"/>
    <w:rsid w:val="007D023A"/>
    <w:rsid w:val="00806FF3"/>
    <w:rsid w:val="008514D4"/>
    <w:rsid w:val="008751A0"/>
    <w:rsid w:val="00893CA9"/>
    <w:rsid w:val="008D12F1"/>
    <w:rsid w:val="00920B41"/>
    <w:rsid w:val="0095754A"/>
    <w:rsid w:val="00962827"/>
    <w:rsid w:val="00987894"/>
    <w:rsid w:val="00995A41"/>
    <w:rsid w:val="009A5F88"/>
    <w:rsid w:val="009D443A"/>
    <w:rsid w:val="00A10C88"/>
    <w:rsid w:val="00AF2144"/>
    <w:rsid w:val="00B453C7"/>
    <w:rsid w:val="00B53B0F"/>
    <w:rsid w:val="00B86876"/>
    <w:rsid w:val="00C9349C"/>
    <w:rsid w:val="00CD6725"/>
    <w:rsid w:val="00CE1C70"/>
    <w:rsid w:val="00D15D8D"/>
    <w:rsid w:val="00D5753F"/>
    <w:rsid w:val="00D84DCA"/>
    <w:rsid w:val="00DA39E7"/>
    <w:rsid w:val="00E24C51"/>
    <w:rsid w:val="00E8646F"/>
    <w:rsid w:val="00E919E8"/>
    <w:rsid w:val="00EE337F"/>
    <w:rsid w:val="00F40714"/>
    <w:rsid w:val="00FA0E62"/>
    <w:rsid w:val="00FA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5CE2C"/>
  <w15:docId w15:val="{1FEFA2DD-0604-4854-B7AD-160ED27D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C01"/>
  </w:style>
  <w:style w:type="paragraph" w:styleId="BalloonText">
    <w:name w:val="Balloon Text"/>
    <w:basedOn w:val="Normal"/>
    <w:link w:val="BalloonTextChar"/>
    <w:uiPriority w:val="99"/>
    <w:semiHidden/>
    <w:unhideWhenUsed/>
    <w:rsid w:val="002D2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1A"/>
    <w:rPr>
      <w:rFonts w:ascii="Tahoma" w:hAnsi="Tahoma" w:cs="Tahoma"/>
      <w:sz w:val="16"/>
      <w:szCs w:val="16"/>
    </w:rPr>
  </w:style>
  <w:style w:type="paragraph" w:styleId="ListParagraph">
    <w:name w:val="List Paragraph"/>
    <w:basedOn w:val="Normal"/>
    <w:uiPriority w:val="34"/>
    <w:qFormat/>
    <w:rsid w:val="009D443A"/>
    <w:pPr>
      <w:ind w:left="720"/>
      <w:contextualSpacing/>
    </w:pPr>
  </w:style>
  <w:style w:type="paragraph" w:styleId="Footer">
    <w:name w:val="footer"/>
    <w:basedOn w:val="Normal"/>
    <w:link w:val="FooterChar"/>
    <w:uiPriority w:val="99"/>
    <w:unhideWhenUsed/>
    <w:rsid w:val="0080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46</cp:revision>
  <cp:lastPrinted>2021-07-02T00:33:00Z</cp:lastPrinted>
  <dcterms:created xsi:type="dcterms:W3CDTF">2021-06-24T08:50:00Z</dcterms:created>
  <dcterms:modified xsi:type="dcterms:W3CDTF">2021-07-03T08:57:00Z</dcterms:modified>
</cp:coreProperties>
</file>