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886" w:tblpY="1016"/>
        <w:tblW w:w="10665" w:type="dxa"/>
        <w:tblLook w:val="01E0" w:firstRow="1" w:lastRow="1" w:firstColumn="1" w:lastColumn="1" w:noHBand="0" w:noVBand="0"/>
      </w:tblPr>
      <w:tblGrid>
        <w:gridCol w:w="4536"/>
        <w:gridCol w:w="6129"/>
      </w:tblGrid>
      <w:tr w:rsidR="005C2958" w:rsidRPr="005C2958" w:rsidTr="00BB6779">
        <w:trPr>
          <w:trHeight w:val="983"/>
        </w:trPr>
        <w:tc>
          <w:tcPr>
            <w:tcW w:w="4536" w:type="dxa"/>
            <w:shd w:val="clear" w:color="auto" w:fill="auto"/>
          </w:tcPr>
          <w:p w:rsidR="004F1415" w:rsidRPr="005C2958" w:rsidRDefault="00041231" w:rsidP="00FF1588">
            <w:pPr>
              <w:keepNext/>
              <w:spacing w:after="0" w:line="240" w:lineRule="auto"/>
              <w:jc w:val="center"/>
              <w:outlineLvl w:val="1"/>
              <w:rPr>
                <w:rFonts w:eastAsia="Times New Roman" w:cs="Times New Roman"/>
                <w:sz w:val="28"/>
                <w:szCs w:val="28"/>
              </w:rPr>
            </w:pPr>
            <w:r w:rsidRPr="005C2958">
              <w:rPr>
                <w:rFonts w:eastAsia="Times New Roman" w:cs="Times New Roman"/>
                <w:sz w:val="28"/>
                <w:szCs w:val="28"/>
              </w:rPr>
              <w:t>HĐND TỈNH HẬU GIANG</w:t>
            </w:r>
          </w:p>
          <w:p w:rsidR="004F1415" w:rsidRPr="005C2958" w:rsidRDefault="005E27BB" w:rsidP="00FF1588">
            <w:pPr>
              <w:keepNext/>
              <w:spacing w:after="0" w:line="240" w:lineRule="auto"/>
              <w:jc w:val="center"/>
              <w:outlineLvl w:val="1"/>
              <w:rPr>
                <w:rFonts w:eastAsia="Times New Roman" w:cs="Times New Roman"/>
                <w:b/>
                <w:sz w:val="28"/>
                <w:szCs w:val="28"/>
              </w:rPr>
            </w:pPr>
            <w:r w:rsidRPr="005C2958">
              <w:rPr>
                <w:rFonts w:eastAsia="Times New Roman" w:cs="Times New Roman"/>
                <w:sz w:val="28"/>
                <w:szCs w:val="28"/>
              </w:rPr>
              <w:t>KHÓA X NHIỆM KỲ 2021 -</w:t>
            </w:r>
            <w:r w:rsidR="00CE51A9" w:rsidRPr="005C2958">
              <w:rPr>
                <w:rFonts w:eastAsia="Times New Roman" w:cs="Times New Roman"/>
                <w:sz w:val="28"/>
                <w:szCs w:val="28"/>
              </w:rPr>
              <w:t xml:space="preserve"> 2026</w:t>
            </w:r>
          </w:p>
          <w:p w:rsidR="00222E99" w:rsidRPr="005C2958" w:rsidRDefault="009229FA" w:rsidP="00BB6779">
            <w:pPr>
              <w:keepNext/>
              <w:spacing w:after="0" w:line="240" w:lineRule="auto"/>
              <w:jc w:val="center"/>
              <w:outlineLvl w:val="1"/>
              <w:rPr>
                <w:rFonts w:eastAsia="Times New Roman" w:cs="Times New Roman"/>
                <w:b/>
                <w:sz w:val="28"/>
                <w:szCs w:val="28"/>
              </w:rPr>
            </w:pPr>
            <w:r>
              <w:rPr>
                <w:rFonts w:eastAsia="Times New Roman" w:cs="Times New Roman"/>
                <w:b/>
                <w:sz w:val="28"/>
                <w:szCs w:val="28"/>
              </w:rPr>
              <w:t>KỲ HỌP THỨ 20</w:t>
            </w:r>
          </w:p>
        </w:tc>
        <w:tc>
          <w:tcPr>
            <w:tcW w:w="6129" w:type="dxa"/>
            <w:shd w:val="clear" w:color="auto" w:fill="auto"/>
          </w:tcPr>
          <w:p w:rsidR="004F1415" w:rsidRPr="005C2958" w:rsidRDefault="00CE51A9" w:rsidP="00FF1588">
            <w:pPr>
              <w:keepNext/>
              <w:spacing w:after="0" w:line="240" w:lineRule="auto"/>
              <w:jc w:val="center"/>
              <w:outlineLvl w:val="1"/>
              <w:rPr>
                <w:rFonts w:eastAsia="Times New Roman" w:cs="Times New Roman"/>
                <w:b/>
                <w:sz w:val="28"/>
                <w:szCs w:val="28"/>
              </w:rPr>
            </w:pPr>
            <w:r w:rsidRPr="005C2958">
              <w:rPr>
                <w:rFonts w:eastAsia="Times New Roman" w:cs="Times New Roman"/>
                <w:b/>
                <w:sz w:val="28"/>
                <w:szCs w:val="28"/>
              </w:rPr>
              <w:t>CỘNG HÒA XÃ HỘI CHỦ NGHĨA VIỆT NAM</w:t>
            </w:r>
          </w:p>
          <w:p w:rsidR="00CE51A9" w:rsidRPr="005C2958" w:rsidRDefault="00CE51A9" w:rsidP="00FF1588">
            <w:pPr>
              <w:keepNext/>
              <w:spacing w:after="0" w:line="240" w:lineRule="auto"/>
              <w:jc w:val="center"/>
              <w:outlineLvl w:val="1"/>
              <w:rPr>
                <w:rFonts w:eastAsia="Times New Roman" w:cs="Times New Roman"/>
                <w:b/>
                <w:sz w:val="28"/>
                <w:szCs w:val="28"/>
              </w:rPr>
            </w:pPr>
            <w:r w:rsidRPr="005C2958">
              <w:rPr>
                <w:rFonts w:eastAsia="Times New Roman" w:cs="Times New Roman"/>
                <w:b/>
                <w:noProof/>
                <w:sz w:val="28"/>
                <w:szCs w:val="28"/>
              </w:rPr>
              <mc:AlternateContent>
                <mc:Choice Requires="wps">
                  <w:drawing>
                    <wp:anchor distT="0" distB="0" distL="114300" distR="114300" simplePos="0" relativeHeight="251665920" behindDoc="0" locked="0" layoutInCell="1" allowOverlap="1" wp14:anchorId="27B82CA3" wp14:editId="5F952ED2">
                      <wp:simplePos x="0" y="0"/>
                      <wp:positionH relativeFrom="column">
                        <wp:posOffset>963295</wp:posOffset>
                      </wp:positionH>
                      <wp:positionV relativeFrom="paragraph">
                        <wp:posOffset>247650</wp:posOffset>
                      </wp:positionV>
                      <wp:extent cx="19050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D99D6" id="Straight Connector 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5pt,19.5pt" to="225.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" strokecolor="black [3040]"/>
                  </w:pict>
                </mc:Fallback>
              </mc:AlternateContent>
            </w:r>
            <w:r w:rsidRPr="005C2958">
              <w:rPr>
                <w:rFonts w:eastAsia="Times New Roman" w:cs="Times New Roman"/>
                <w:b/>
                <w:sz w:val="28"/>
                <w:szCs w:val="28"/>
              </w:rPr>
              <w:t>Độc lập - Tự do - Hạnh phúc</w:t>
            </w:r>
          </w:p>
        </w:tc>
      </w:tr>
    </w:tbl>
    <w:p w:rsidR="00BB6779" w:rsidRPr="005C2958" w:rsidRDefault="00BF696A" w:rsidP="00BB6779">
      <w:pPr>
        <w:tabs>
          <w:tab w:val="left" w:pos="850"/>
        </w:tabs>
        <w:spacing w:after="0" w:line="240" w:lineRule="auto"/>
        <w:rPr>
          <w:rFonts w:eastAsia="Times New Roman" w:cs="Times New Roman"/>
          <w:b/>
          <w:sz w:val="28"/>
          <w:szCs w:val="28"/>
        </w:rPr>
      </w:pPr>
      <w:r w:rsidRPr="005C2958">
        <w:rPr>
          <w:rFonts w:eastAsia="Times New Roman" w:cs="Times New Roman"/>
          <w:noProof/>
          <w:sz w:val="26"/>
          <w:szCs w:val="26"/>
        </w:rPr>
        <mc:AlternateContent>
          <mc:Choice Requires="wps">
            <w:drawing>
              <wp:anchor distT="0" distB="0" distL="114300" distR="114300" simplePos="0" relativeHeight="251664896" behindDoc="0" locked="0" layoutInCell="1" allowOverlap="1" wp14:anchorId="793224AC" wp14:editId="13B5DA64">
                <wp:simplePos x="0" y="0"/>
                <wp:positionH relativeFrom="column">
                  <wp:posOffset>560070</wp:posOffset>
                </wp:positionH>
                <wp:positionV relativeFrom="paragraph">
                  <wp:posOffset>560070</wp:posOffset>
                </wp:positionV>
                <wp:extent cx="533400" cy="0"/>
                <wp:effectExtent l="10160"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0673E" id="Straight Connector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44.1pt" to="86.1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lHAIAADU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"/>
            </w:pict>
          </mc:Fallback>
        </mc:AlternateContent>
      </w:r>
      <w:r w:rsidRPr="005C2958">
        <w:rPr>
          <w:rFonts w:eastAsia="Times New Roman" w:cs="Times New Roman"/>
          <w:b/>
          <w:sz w:val="28"/>
          <w:szCs w:val="28"/>
        </w:rPr>
        <w:t xml:space="preserve">          </w:t>
      </w:r>
    </w:p>
    <w:p w:rsidR="00553CD2" w:rsidRPr="005C2958" w:rsidRDefault="004F1415" w:rsidP="004F1415">
      <w:pPr>
        <w:spacing w:after="0" w:line="240" w:lineRule="auto"/>
        <w:jc w:val="center"/>
        <w:rPr>
          <w:rFonts w:eastAsia="Times New Roman" w:cs="Times New Roman"/>
          <w:b/>
          <w:sz w:val="28"/>
          <w:szCs w:val="28"/>
        </w:rPr>
      </w:pPr>
      <w:r w:rsidRPr="005C2958">
        <w:rPr>
          <w:rFonts w:eastAsia="Times New Roman" w:cs="Times New Roman"/>
          <w:b/>
          <w:sz w:val="28"/>
          <w:szCs w:val="28"/>
        </w:rPr>
        <w:t xml:space="preserve">CHƯƠNG TRÌNH </w:t>
      </w:r>
    </w:p>
    <w:p w:rsidR="007E6F21" w:rsidRPr="005C2958" w:rsidRDefault="009229FA" w:rsidP="00553CD2">
      <w:pPr>
        <w:spacing w:after="0" w:line="240" w:lineRule="auto"/>
        <w:jc w:val="center"/>
        <w:rPr>
          <w:rFonts w:eastAsia="Times New Roman" w:cs="Times New Roman"/>
          <w:b/>
          <w:sz w:val="28"/>
          <w:szCs w:val="28"/>
        </w:rPr>
      </w:pPr>
      <w:r>
        <w:rPr>
          <w:rFonts w:eastAsia="Times New Roman" w:cs="Times New Roman"/>
          <w:b/>
          <w:sz w:val="28"/>
          <w:szCs w:val="28"/>
        </w:rPr>
        <w:t>Kỳ họp thứ 20 (k</w:t>
      </w:r>
      <w:r w:rsidR="007E6F21" w:rsidRPr="005C2958">
        <w:rPr>
          <w:rFonts w:eastAsia="Times New Roman" w:cs="Times New Roman"/>
          <w:b/>
          <w:sz w:val="28"/>
          <w:szCs w:val="28"/>
        </w:rPr>
        <w:t xml:space="preserve">ỳ họp </w:t>
      </w:r>
      <w:r w:rsidR="00ED3386" w:rsidRPr="005C2958">
        <w:rPr>
          <w:rFonts w:eastAsia="Times New Roman" w:cs="Times New Roman"/>
          <w:b/>
          <w:sz w:val="28"/>
          <w:szCs w:val="28"/>
        </w:rPr>
        <w:t>chuyên đề</w:t>
      </w:r>
      <w:r w:rsidR="007E6F21" w:rsidRPr="005C2958">
        <w:rPr>
          <w:rFonts w:eastAsia="Times New Roman" w:cs="Times New Roman"/>
          <w:b/>
          <w:sz w:val="28"/>
          <w:szCs w:val="28"/>
        </w:rPr>
        <w:t xml:space="preserve">) HĐND tỉnh </w:t>
      </w:r>
    </w:p>
    <w:p w:rsidR="007E6F21" w:rsidRPr="005C2958" w:rsidRDefault="00EF58A0" w:rsidP="00553CD2">
      <w:pPr>
        <w:spacing w:after="0" w:line="240" w:lineRule="auto"/>
        <w:jc w:val="center"/>
        <w:rPr>
          <w:rFonts w:eastAsia="Times New Roman" w:cs="Times New Roman"/>
          <w:b/>
          <w:sz w:val="28"/>
          <w:szCs w:val="28"/>
        </w:rPr>
      </w:pPr>
      <w:r w:rsidRPr="005C2958">
        <w:rPr>
          <w:rFonts w:eastAsia="Times New Roman" w:cs="Times New Roman"/>
          <w:b/>
          <w:sz w:val="28"/>
          <w:szCs w:val="28"/>
        </w:rPr>
        <w:t>K</w:t>
      </w:r>
      <w:r w:rsidR="005E27BB" w:rsidRPr="005C2958">
        <w:rPr>
          <w:rFonts w:eastAsia="Times New Roman" w:cs="Times New Roman"/>
          <w:b/>
          <w:sz w:val="28"/>
          <w:szCs w:val="28"/>
        </w:rPr>
        <w:t>hóa X, nhiệm kỳ 2021 -</w:t>
      </w:r>
      <w:r w:rsidR="007E6F21" w:rsidRPr="005C2958">
        <w:rPr>
          <w:rFonts w:eastAsia="Times New Roman" w:cs="Times New Roman"/>
          <w:b/>
          <w:sz w:val="28"/>
          <w:szCs w:val="28"/>
        </w:rPr>
        <w:t xml:space="preserve"> 2026</w:t>
      </w:r>
    </w:p>
    <w:p w:rsidR="00FF1588" w:rsidRPr="005C2958" w:rsidRDefault="00BF696A" w:rsidP="00E54553">
      <w:pPr>
        <w:spacing w:after="0" w:line="240" w:lineRule="auto"/>
        <w:rPr>
          <w:rFonts w:eastAsia="Times New Roman" w:cs="Times New Roman"/>
          <w:sz w:val="18"/>
          <w:szCs w:val="28"/>
        </w:rPr>
      </w:pPr>
      <w:r w:rsidRPr="005C2958">
        <w:rPr>
          <w:rFonts w:eastAsia="Times New Roman" w:cs="Times New Roman"/>
          <w:noProof/>
          <w:sz w:val="18"/>
          <w:szCs w:val="28"/>
        </w:rPr>
        <mc:AlternateContent>
          <mc:Choice Requires="wps">
            <w:drawing>
              <wp:anchor distT="0" distB="0" distL="114300" distR="114300" simplePos="0" relativeHeight="251666944" behindDoc="0" locked="0" layoutInCell="1" allowOverlap="1" wp14:anchorId="4287E434" wp14:editId="724A695E">
                <wp:simplePos x="0" y="0"/>
                <wp:positionH relativeFrom="column">
                  <wp:posOffset>2463165</wp:posOffset>
                </wp:positionH>
                <wp:positionV relativeFrom="paragraph">
                  <wp:posOffset>46990</wp:posOffset>
                </wp:positionV>
                <wp:extent cx="8636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D0A369" id="Straight Connector 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93.95pt,3.7pt" to="26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NVtAEAALYDAAAOAAAAZHJzL2Uyb0RvYy54bWysU8GOEzEMvSPxD1HudKZFql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" strokecolor="black [3040]"/>
            </w:pict>
          </mc:Fallback>
        </mc:AlternateContent>
      </w:r>
    </w:p>
    <w:p w:rsidR="000E09E9" w:rsidRPr="005C2958" w:rsidRDefault="000E09E9" w:rsidP="00A976EF">
      <w:pPr>
        <w:spacing w:after="0" w:line="240" w:lineRule="auto"/>
        <w:jc w:val="center"/>
        <w:rPr>
          <w:rFonts w:eastAsia="Times New Roman" w:cs="Times New Roman"/>
          <w:b/>
          <w:sz w:val="28"/>
          <w:szCs w:val="28"/>
        </w:rPr>
      </w:pPr>
    </w:p>
    <w:p w:rsidR="009E6B3D" w:rsidRPr="005C2958" w:rsidRDefault="009E6B3D" w:rsidP="0041544E">
      <w:pPr>
        <w:spacing w:before="120" w:after="120" w:line="252" w:lineRule="auto"/>
        <w:ind w:firstLine="567"/>
        <w:jc w:val="both"/>
        <w:rPr>
          <w:rFonts w:eastAsia="Times New Roman" w:cs="Times New Roman"/>
          <w:b/>
          <w:bCs/>
          <w:sz w:val="2"/>
          <w:szCs w:val="28"/>
        </w:rPr>
      </w:pPr>
    </w:p>
    <w:p w:rsidR="004F1415" w:rsidRPr="005C2958" w:rsidRDefault="00FC754A" w:rsidP="00114120">
      <w:pPr>
        <w:spacing w:before="120" w:after="120" w:line="240" w:lineRule="auto"/>
        <w:ind w:firstLine="567"/>
        <w:jc w:val="both"/>
        <w:rPr>
          <w:rFonts w:eastAsia="Times New Roman" w:cs="Times New Roman"/>
          <w:sz w:val="28"/>
          <w:szCs w:val="28"/>
        </w:rPr>
      </w:pPr>
      <w:r w:rsidRPr="005C2958">
        <w:rPr>
          <w:rFonts w:eastAsia="Times New Roman" w:cs="Times New Roman"/>
          <w:b/>
          <w:bCs/>
          <w:sz w:val="28"/>
          <w:szCs w:val="28"/>
        </w:rPr>
        <w:t xml:space="preserve">I. </w:t>
      </w:r>
      <w:r w:rsidR="00CE51A9" w:rsidRPr="005C2958">
        <w:rPr>
          <w:rFonts w:eastAsia="Times New Roman" w:cs="Times New Roman"/>
          <w:b/>
          <w:bCs/>
          <w:sz w:val="28"/>
          <w:szCs w:val="28"/>
        </w:rPr>
        <w:t>KHAI MẠC</w:t>
      </w:r>
      <w:r w:rsidR="00900364" w:rsidRPr="005C2958">
        <w:rPr>
          <w:rFonts w:eastAsia="Times New Roman" w:cs="Times New Roman"/>
          <w:b/>
          <w:bCs/>
          <w:sz w:val="28"/>
          <w:szCs w:val="28"/>
        </w:rPr>
        <w:t xml:space="preserve"> VÀ TRÌNH BÀY DỰ KIẾN CHƯƠNG TRÌNH KỲ HỌP</w:t>
      </w:r>
    </w:p>
    <w:p w:rsidR="00CE51A9" w:rsidRPr="005C2958" w:rsidRDefault="004F1415" w:rsidP="00114120">
      <w:pPr>
        <w:spacing w:before="120" w:after="120" w:line="240" w:lineRule="auto"/>
        <w:ind w:firstLine="567"/>
        <w:jc w:val="both"/>
        <w:rPr>
          <w:rFonts w:eastAsia="Times New Roman" w:cs="Times New Roman"/>
          <w:sz w:val="28"/>
          <w:szCs w:val="28"/>
        </w:rPr>
      </w:pPr>
      <w:r w:rsidRPr="005C2958">
        <w:rPr>
          <w:rFonts w:eastAsia="Times New Roman" w:cs="Times New Roman"/>
          <w:sz w:val="28"/>
          <w:szCs w:val="28"/>
        </w:rPr>
        <w:t xml:space="preserve">- </w:t>
      </w:r>
      <w:r w:rsidR="00CE51A9" w:rsidRPr="005C2958">
        <w:rPr>
          <w:rFonts w:eastAsia="Times New Roman" w:cs="Times New Roman"/>
          <w:sz w:val="28"/>
          <w:szCs w:val="28"/>
        </w:rPr>
        <w:t>Thực hiện nghi thức chào cờ</w:t>
      </w:r>
      <w:r w:rsidR="003124EC" w:rsidRPr="005C2958">
        <w:rPr>
          <w:rFonts w:eastAsia="Times New Roman" w:cs="Times New Roman"/>
          <w:sz w:val="28"/>
          <w:szCs w:val="28"/>
        </w:rPr>
        <w:t>.</w:t>
      </w:r>
    </w:p>
    <w:p w:rsidR="004F1415" w:rsidRPr="005C2958" w:rsidRDefault="00CE51A9" w:rsidP="00114120">
      <w:pPr>
        <w:spacing w:before="120" w:after="120" w:line="240" w:lineRule="auto"/>
        <w:ind w:firstLine="567"/>
        <w:jc w:val="both"/>
        <w:rPr>
          <w:rFonts w:eastAsia="Times New Roman" w:cs="Times New Roman"/>
          <w:sz w:val="28"/>
          <w:szCs w:val="28"/>
        </w:rPr>
      </w:pPr>
      <w:r w:rsidRPr="005C2958">
        <w:rPr>
          <w:rFonts w:eastAsia="Times New Roman" w:cs="Times New Roman"/>
          <w:sz w:val="28"/>
          <w:szCs w:val="28"/>
        </w:rPr>
        <w:t>-</w:t>
      </w:r>
      <w:r w:rsidR="004F1415" w:rsidRPr="005C2958">
        <w:rPr>
          <w:rFonts w:eastAsia="Times New Roman" w:cs="Times New Roman"/>
          <w:sz w:val="28"/>
          <w:szCs w:val="28"/>
        </w:rPr>
        <w:t xml:space="preserve"> </w:t>
      </w:r>
      <w:r w:rsidRPr="005C2958">
        <w:rPr>
          <w:rFonts w:eastAsia="Times New Roman" w:cs="Times New Roman"/>
          <w:sz w:val="28"/>
          <w:szCs w:val="28"/>
        </w:rPr>
        <w:t>T</w:t>
      </w:r>
      <w:r w:rsidR="004F1415" w:rsidRPr="005C2958">
        <w:rPr>
          <w:rFonts w:eastAsia="Times New Roman" w:cs="Times New Roman"/>
          <w:sz w:val="28"/>
          <w:szCs w:val="28"/>
        </w:rPr>
        <w:t xml:space="preserve">uyên bố lý do, giới thiệu </w:t>
      </w:r>
      <w:r w:rsidRPr="005C2958">
        <w:rPr>
          <w:rFonts w:eastAsia="Times New Roman" w:cs="Times New Roman"/>
          <w:sz w:val="28"/>
          <w:szCs w:val="28"/>
        </w:rPr>
        <w:t>đại biểu</w:t>
      </w:r>
      <w:r w:rsidR="00EF58A0" w:rsidRPr="005C2958">
        <w:rPr>
          <w:rFonts w:eastAsia="Times New Roman" w:cs="Times New Roman"/>
          <w:sz w:val="28"/>
          <w:szCs w:val="28"/>
        </w:rPr>
        <w:t>.</w:t>
      </w:r>
    </w:p>
    <w:p w:rsidR="004F1415" w:rsidRPr="005C2958" w:rsidRDefault="004F1415" w:rsidP="00114120">
      <w:pPr>
        <w:spacing w:before="120" w:after="120" w:line="240" w:lineRule="auto"/>
        <w:ind w:firstLine="567"/>
        <w:jc w:val="both"/>
        <w:rPr>
          <w:rFonts w:eastAsia="Times New Roman" w:cs="Times New Roman"/>
          <w:sz w:val="28"/>
          <w:szCs w:val="28"/>
        </w:rPr>
      </w:pPr>
      <w:r w:rsidRPr="005C2958">
        <w:rPr>
          <w:rFonts w:eastAsia="Times New Roman" w:cs="Times New Roman"/>
          <w:sz w:val="28"/>
          <w:szCs w:val="28"/>
        </w:rPr>
        <w:t xml:space="preserve">- </w:t>
      </w:r>
      <w:r w:rsidR="007D55AA" w:rsidRPr="005C2958">
        <w:rPr>
          <w:rFonts w:eastAsia="Times New Roman" w:cs="Times New Roman"/>
          <w:sz w:val="28"/>
          <w:szCs w:val="28"/>
        </w:rPr>
        <w:t>P</w:t>
      </w:r>
      <w:r w:rsidRPr="005C2958">
        <w:rPr>
          <w:rFonts w:eastAsia="Times New Roman" w:cs="Times New Roman"/>
          <w:sz w:val="28"/>
          <w:szCs w:val="28"/>
        </w:rPr>
        <w:t>hát biểu khai mạc</w:t>
      </w:r>
      <w:r w:rsidR="00EF58A0" w:rsidRPr="005C2958">
        <w:rPr>
          <w:rFonts w:eastAsia="Times New Roman" w:cs="Times New Roman"/>
          <w:sz w:val="28"/>
          <w:szCs w:val="28"/>
        </w:rPr>
        <w:t>.</w:t>
      </w:r>
    </w:p>
    <w:p w:rsidR="004F1415" w:rsidRPr="005C2958" w:rsidRDefault="004F1415" w:rsidP="00114120">
      <w:pPr>
        <w:spacing w:before="120" w:after="120" w:line="240" w:lineRule="auto"/>
        <w:ind w:firstLine="567"/>
        <w:jc w:val="both"/>
        <w:rPr>
          <w:rFonts w:eastAsia="Times New Roman" w:cs="Times New Roman"/>
          <w:sz w:val="28"/>
          <w:szCs w:val="28"/>
        </w:rPr>
      </w:pPr>
      <w:r w:rsidRPr="005C2958">
        <w:rPr>
          <w:rFonts w:eastAsia="Times New Roman" w:cs="Times New Roman"/>
          <w:sz w:val="28"/>
          <w:szCs w:val="28"/>
        </w:rPr>
        <w:t xml:space="preserve">- </w:t>
      </w:r>
      <w:r w:rsidR="007D55AA" w:rsidRPr="005C2958">
        <w:rPr>
          <w:rFonts w:eastAsia="Times New Roman" w:cs="Times New Roman"/>
          <w:sz w:val="28"/>
          <w:szCs w:val="28"/>
        </w:rPr>
        <w:t>Trình bày</w:t>
      </w:r>
      <w:r w:rsidRPr="005C2958">
        <w:rPr>
          <w:rFonts w:eastAsia="Times New Roman" w:cs="Times New Roman"/>
          <w:sz w:val="28"/>
          <w:szCs w:val="28"/>
        </w:rPr>
        <w:t xml:space="preserve"> dự kiến chương trình kỳ họp</w:t>
      </w:r>
      <w:r w:rsidR="00EF58A0" w:rsidRPr="005C2958">
        <w:rPr>
          <w:rFonts w:eastAsia="Times New Roman" w:cs="Times New Roman"/>
          <w:sz w:val="28"/>
          <w:szCs w:val="28"/>
        </w:rPr>
        <w:t>.</w:t>
      </w:r>
    </w:p>
    <w:p w:rsidR="00CE51A9" w:rsidRPr="005C2958" w:rsidRDefault="00FC754A" w:rsidP="00114120">
      <w:pPr>
        <w:spacing w:before="120" w:after="120" w:line="240" w:lineRule="auto"/>
        <w:ind w:firstLine="567"/>
        <w:jc w:val="both"/>
        <w:rPr>
          <w:rFonts w:eastAsia="Times New Roman" w:cs="Times New Roman"/>
          <w:b/>
          <w:bCs/>
          <w:sz w:val="28"/>
          <w:szCs w:val="28"/>
        </w:rPr>
      </w:pPr>
      <w:r w:rsidRPr="005C2958">
        <w:rPr>
          <w:rFonts w:eastAsia="Times New Roman" w:cs="Times New Roman"/>
          <w:b/>
          <w:bCs/>
          <w:sz w:val="28"/>
          <w:szCs w:val="28"/>
        </w:rPr>
        <w:t xml:space="preserve">II. </w:t>
      </w:r>
      <w:r w:rsidR="004F1415" w:rsidRPr="005C2958">
        <w:rPr>
          <w:rFonts w:eastAsia="Times New Roman" w:cs="Times New Roman"/>
          <w:b/>
          <w:bCs/>
          <w:sz w:val="28"/>
          <w:szCs w:val="28"/>
        </w:rPr>
        <w:t>NỘI DUNG</w:t>
      </w:r>
      <w:r w:rsidR="00CF6B77" w:rsidRPr="005C2958">
        <w:rPr>
          <w:rFonts w:eastAsia="Times New Roman" w:cs="Times New Roman"/>
          <w:b/>
          <w:bCs/>
          <w:sz w:val="28"/>
          <w:szCs w:val="28"/>
        </w:rPr>
        <w:t xml:space="preserve"> </w:t>
      </w:r>
    </w:p>
    <w:p w:rsidR="009F14A5" w:rsidRDefault="009229FA" w:rsidP="00114120">
      <w:pPr>
        <w:pStyle w:val="ListParagraph"/>
        <w:numPr>
          <w:ilvl w:val="0"/>
          <w:numId w:val="16"/>
        </w:numPr>
        <w:tabs>
          <w:tab w:val="left" w:pos="851"/>
        </w:tabs>
        <w:spacing w:before="120" w:after="120" w:line="240" w:lineRule="auto"/>
        <w:ind w:left="0" w:firstLine="567"/>
        <w:contextualSpacing w:val="0"/>
        <w:jc w:val="both"/>
        <w:rPr>
          <w:rFonts w:eastAsia="Times New Roman" w:cs="Times New Roman"/>
          <w:b/>
          <w:spacing w:val="-4"/>
          <w:sz w:val="28"/>
          <w:szCs w:val="28"/>
        </w:rPr>
      </w:pPr>
      <w:r>
        <w:rPr>
          <w:rFonts w:eastAsia="Times New Roman" w:cs="Times New Roman"/>
          <w:b/>
          <w:spacing w:val="-4"/>
          <w:sz w:val="28"/>
          <w:szCs w:val="28"/>
        </w:rPr>
        <w:t>Thực hiện công tác tổ chức thuộc thẩm quyền</w:t>
      </w:r>
    </w:p>
    <w:p w:rsidR="009229FA" w:rsidRPr="009229FA" w:rsidRDefault="009229FA" w:rsidP="00114120">
      <w:pPr>
        <w:pStyle w:val="ListParagraph"/>
        <w:tabs>
          <w:tab w:val="left" w:pos="851"/>
        </w:tabs>
        <w:spacing w:before="120" w:after="120" w:line="240" w:lineRule="auto"/>
        <w:ind w:left="0" w:firstLine="567"/>
        <w:contextualSpacing w:val="0"/>
        <w:jc w:val="both"/>
        <w:rPr>
          <w:rFonts w:cs="Times New Roman"/>
          <w:color w:val="333333"/>
          <w:sz w:val="28"/>
          <w:szCs w:val="28"/>
          <w:shd w:val="clear" w:color="auto" w:fill="FFFFFF"/>
        </w:rPr>
      </w:pPr>
      <w:r w:rsidRPr="009229FA">
        <w:rPr>
          <w:rFonts w:eastAsia="Times New Roman" w:cs="Times New Roman"/>
          <w:spacing w:val="-4"/>
          <w:sz w:val="28"/>
          <w:szCs w:val="28"/>
        </w:rPr>
        <w:t xml:space="preserve">- Tờ trình và dự thảo nghị quyết </w:t>
      </w:r>
      <w:r w:rsidRPr="009229FA">
        <w:rPr>
          <w:rFonts w:cs="Times New Roman"/>
          <w:color w:val="333333"/>
          <w:sz w:val="28"/>
          <w:szCs w:val="28"/>
          <w:shd w:val="clear" w:color="auto" w:fill="FFFFFF"/>
        </w:rPr>
        <w:t>về việc miễn nhiệm chức vụ Phó Chủ tịch Ủy ban nhân dân tỉnh Hậu Giang, nhiệm kỳ 2021 – 2026 (đối với bà Hồ Thu Ánh).</w:t>
      </w:r>
    </w:p>
    <w:p w:rsidR="009229FA" w:rsidRPr="009229FA" w:rsidRDefault="009229FA" w:rsidP="00114120">
      <w:pPr>
        <w:pStyle w:val="ListParagraph"/>
        <w:tabs>
          <w:tab w:val="left" w:pos="851"/>
        </w:tabs>
        <w:spacing w:before="120" w:after="120" w:line="240" w:lineRule="auto"/>
        <w:ind w:left="0" w:firstLine="567"/>
        <w:contextualSpacing w:val="0"/>
        <w:jc w:val="both"/>
        <w:rPr>
          <w:rFonts w:cs="Times New Roman"/>
          <w:color w:val="333333"/>
          <w:sz w:val="28"/>
          <w:szCs w:val="28"/>
          <w:shd w:val="clear" w:color="auto" w:fill="FFFFFF"/>
        </w:rPr>
      </w:pPr>
      <w:r w:rsidRPr="009229FA">
        <w:rPr>
          <w:rFonts w:eastAsia="Times New Roman" w:cs="Times New Roman"/>
          <w:spacing w:val="-4"/>
          <w:sz w:val="28"/>
          <w:szCs w:val="28"/>
        </w:rPr>
        <w:t xml:space="preserve">- Tờ trình và dự thảo nghị quyết </w:t>
      </w:r>
      <w:r w:rsidRPr="009229FA">
        <w:rPr>
          <w:rFonts w:cs="Times New Roman"/>
          <w:color w:val="333333"/>
          <w:sz w:val="28"/>
          <w:szCs w:val="28"/>
          <w:shd w:val="clear" w:color="auto" w:fill="FFFFFF"/>
        </w:rPr>
        <w:t>về việc miễn nhiệm chức danh Ủy viên Ủy ban nhân dân tỉnh Hậu Giang nhiệm kỳ 2021 - 2026 (đối với ông Phan Vĩnh Lộc).</w:t>
      </w:r>
    </w:p>
    <w:p w:rsidR="009229FA" w:rsidRPr="00C646CA" w:rsidRDefault="009229FA" w:rsidP="00114120">
      <w:pPr>
        <w:pStyle w:val="ListParagraph"/>
        <w:tabs>
          <w:tab w:val="left" w:pos="851"/>
        </w:tabs>
        <w:spacing w:before="120" w:after="120" w:line="240" w:lineRule="auto"/>
        <w:ind w:left="0" w:firstLine="567"/>
        <w:contextualSpacing w:val="0"/>
        <w:jc w:val="both"/>
        <w:rPr>
          <w:rFonts w:cs="Times New Roman"/>
          <w:color w:val="FF0000"/>
          <w:sz w:val="28"/>
          <w:szCs w:val="28"/>
          <w:shd w:val="clear" w:color="auto" w:fill="FFFFFF"/>
        </w:rPr>
      </w:pPr>
      <w:r w:rsidRPr="00C646CA">
        <w:rPr>
          <w:rFonts w:eastAsia="Times New Roman" w:cs="Times New Roman"/>
          <w:color w:val="FF0000"/>
          <w:spacing w:val="-4"/>
          <w:sz w:val="28"/>
          <w:szCs w:val="28"/>
        </w:rPr>
        <w:t xml:space="preserve">- Tờ trình và dự thảo nghị quyết </w:t>
      </w:r>
      <w:r w:rsidRPr="00C646CA">
        <w:rPr>
          <w:rFonts w:cs="Times New Roman"/>
          <w:color w:val="FF0000"/>
          <w:sz w:val="28"/>
          <w:szCs w:val="28"/>
          <w:shd w:val="clear" w:color="auto" w:fill="FFFFFF"/>
        </w:rPr>
        <w:t>về việc giới thiệu bầu bổ sung chức danh Ủy viên Ủy ban nhân dân tỉnh Hậu Giang nhiệm kỳ 2021 - 2026 (đối với ông Nguyễn Thanh Phong).</w:t>
      </w:r>
    </w:p>
    <w:p w:rsidR="00220673" w:rsidRPr="00C646CA" w:rsidRDefault="00220673" w:rsidP="00114120">
      <w:pPr>
        <w:pStyle w:val="ListParagraph"/>
        <w:tabs>
          <w:tab w:val="left" w:pos="851"/>
        </w:tabs>
        <w:spacing w:before="120" w:after="120" w:line="240" w:lineRule="auto"/>
        <w:ind w:left="0" w:firstLine="567"/>
        <w:contextualSpacing w:val="0"/>
        <w:jc w:val="both"/>
        <w:rPr>
          <w:rFonts w:cs="Times New Roman"/>
          <w:color w:val="FF0000"/>
          <w:sz w:val="28"/>
          <w:szCs w:val="28"/>
          <w:shd w:val="clear" w:color="auto" w:fill="FFFFFF"/>
        </w:rPr>
      </w:pPr>
      <w:r w:rsidRPr="00C646CA">
        <w:rPr>
          <w:rFonts w:eastAsia="Times New Roman" w:cs="Times New Roman"/>
          <w:color w:val="FF0000"/>
          <w:spacing w:val="-4"/>
          <w:sz w:val="28"/>
          <w:szCs w:val="28"/>
        </w:rPr>
        <w:t xml:space="preserve">- Tờ trình và dự thảo nghị quyết </w:t>
      </w:r>
      <w:r w:rsidRPr="00C646CA">
        <w:rPr>
          <w:rFonts w:cs="Times New Roman"/>
          <w:color w:val="FF0000"/>
          <w:sz w:val="28"/>
          <w:szCs w:val="28"/>
          <w:shd w:val="clear" w:color="auto" w:fill="FFFFFF"/>
        </w:rPr>
        <w:t>về việc giới thiệu bầu bổ sung chức danh Ủy viên Ủy ban nhân dân tỉnh Hậu Giang nhiệm kỳ 2021 – 2026 (đối với ông Lê Quốc Việt).</w:t>
      </w:r>
    </w:p>
    <w:p w:rsidR="00220673" w:rsidRPr="00C646CA" w:rsidRDefault="00220673" w:rsidP="00114120">
      <w:pPr>
        <w:pStyle w:val="ListParagraph"/>
        <w:tabs>
          <w:tab w:val="left" w:pos="851"/>
        </w:tabs>
        <w:spacing w:before="120" w:after="120" w:line="240" w:lineRule="auto"/>
        <w:ind w:left="0" w:firstLine="567"/>
        <w:contextualSpacing w:val="0"/>
        <w:jc w:val="both"/>
        <w:rPr>
          <w:rFonts w:eastAsia="Times New Roman" w:cs="Times New Roman"/>
          <w:color w:val="FF0000"/>
          <w:spacing w:val="-4"/>
          <w:sz w:val="28"/>
          <w:szCs w:val="28"/>
        </w:rPr>
      </w:pPr>
      <w:r w:rsidRPr="00C646CA">
        <w:rPr>
          <w:rFonts w:eastAsia="Times New Roman" w:cs="Times New Roman"/>
          <w:color w:val="FF0000"/>
          <w:spacing w:val="-4"/>
          <w:sz w:val="28"/>
          <w:szCs w:val="28"/>
        </w:rPr>
        <w:t xml:space="preserve">- Tờ trình và dự thảo nghị quyết </w:t>
      </w:r>
      <w:r w:rsidRPr="00C646CA">
        <w:rPr>
          <w:rFonts w:cs="Times New Roman"/>
          <w:color w:val="FF0000"/>
          <w:sz w:val="28"/>
          <w:szCs w:val="28"/>
          <w:shd w:val="clear" w:color="auto" w:fill="FFFFFF"/>
        </w:rPr>
        <w:t>về việc giới thiệu bầu bổ sung chức danh Ủy viên Ủy ban nhân dân tỉnh Hậu Giang nhiệm kỳ 2021 – 2026 (đối với ông Nguyễn Hoàng Anh).</w:t>
      </w:r>
    </w:p>
    <w:p w:rsidR="004E401A" w:rsidRPr="005C2958" w:rsidRDefault="00114120" w:rsidP="00114120">
      <w:pPr>
        <w:spacing w:before="120" w:after="120" w:line="240" w:lineRule="auto"/>
        <w:ind w:firstLine="567"/>
        <w:jc w:val="both"/>
        <w:rPr>
          <w:rFonts w:eastAsia="Times New Roman" w:cs="Times New Roman"/>
          <w:b/>
          <w:sz w:val="28"/>
          <w:szCs w:val="28"/>
          <w:highlight w:val="yellow"/>
        </w:rPr>
      </w:pPr>
      <w:r>
        <w:rPr>
          <w:rFonts w:eastAsia="Times New Roman" w:cs="Times New Roman"/>
          <w:b/>
          <w:spacing w:val="-4"/>
          <w:sz w:val="28"/>
          <w:szCs w:val="28"/>
        </w:rPr>
        <w:t>2</w:t>
      </w:r>
      <w:r w:rsidR="00941F24" w:rsidRPr="005C2958">
        <w:rPr>
          <w:rFonts w:eastAsia="Times New Roman" w:cs="Times New Roman"/>
          <w:b/>
          <w:spacing w:val="-4"/>
          <w:sz w:val="28"/>
          <w:szCs w:val="28"/>
        </w:rPr>
        <w:t xml:space="preserve">. </w:t>
      </w:r>
      <w:r w:rsidR="007A39D2" w:rsidRPr="007A39D2">
        <w:rPr>
          <w:rFonts w:eastAsia="Times New Roman" w:cs="Times New Roman"/>
          <w:b/>
          <w:color w:val="FF0000"/>
          <w:sz w:val="28"/>
          <w:szCs w:val="28"/>
        </w:rPr>
        <w:t>Thuyết trình</w:t>
      </w:r>
      <w:r w:rsidR="00717D29" w:rsidRPr="007A39D2">
        <w:rPr>
          <w:rFonts w:eastAsia="Times New Roman" w:cs="Times New Roman"/>
          <w:b/>
          <w:color w:val="FF0000"/>
          <w:sz w:val="28"/>
          <w:szCs w:val="28"/>
        </w:rPr>
        <w:t xml:space="preserve"> </w:t>
      </w:r>
      <w:r w:rsidR="00055321">
        <w:rPr>
          <w:rFonts w:eastAsia="Times New Roman" w:cs="Times New Roman"/>
          <w:b/>
          <w:sz w:val="28"/>
          <w:szCs w:val="28"/>
        </w:rPr>
        <w:t xml:space="preserve">các dự thảo nghị quyết và </w:t>
      </w:r>
      <w:r w:rsidR="00717D29" w:rsidRPr="005C2958">
        <w:rPr>
          <w:rFonts w:eastAsia="Times New Roman" w:cs="Times New Roman"/>
          <w:b/>
          <w:sz w:val="28"/>
          <w:szCs w:val="28"/>
        </w:rPr>
        <w:t xml:space="preserve">báo cáo </w:t>
      </w:r>
      <w:r w:rsidR="00880FD9" w:rsidRPr="005C2958">
        <w:rPr>
          <w:rFonts w:eastAsia="Times New Roman" w:cs="Times New Roman"/>
          <w:b/>
          <w:sz w:val="28"/>
          <w:szCs w:val="28"/>
        </w:rPr>
        <w:t>thẩm tra</w:t>
      </w:r>
      <w:r w:rsidR="00717D29" w:rsidRPr="005C2958">
        <w:rPr>
          <w:rFonts w:eastAsia="Times New Roman" w:cs="Times New Roman"/>
          <w:b/>
          <w:sz w:val="28"/>
          <w:szCs w:val="28"/>
        </w:rPr>
        <w:t xml:space="preserve"> </w:t>
      </w:r>
    </w:p>
    <w:p w:rsidR="00055321" w:rsidRPr="00D47411" w:rsidRDefault="00A15F36" w:rsidP="00055321">
      <w:pPr>
        <w:tabs>
          <w:tab w:val="left" w:pos="568"/>
        </w:tabs>
        <w:spacing w:before="120" w:after="120" w:line="240" w:lineRule="auto"/>
        <w:ind w:firstLine="567"/>
        <w:jc w:val="both"/>
        <w:rPr>
          <w:rFonts w:cs="Times New Roman"/>
          <w:spacing w:val="3"/>
          <w:sz w:val="28"/>
          <w:szCs w:val="28"/>
          <w:shd w:val="clear" w:color="auto" w:fill="FFFFFF"/>
          <w:lang w:val="vi-VN"/>
        </w:rPr>
      </w:pPr>
      <w:r>
        <w:rPr>
          <w:rFonts w:cs="Times New Roman"/>
          <w:spacing w:val="-4"/>
          <w:sz w:val="28"/>
          <w:szCs w:val="28"/>
        </w:rPr>
        <w:t>-</w:t>
      </w:r>
      <w:r w:rsidR="00055321">
        <w:rPr>
          <w:rFonts w:cs="Times New Roman"/>
          <w:spacing w:val="-4"/>
          <w:sz w:val="28"/>
          <w:szCs w:val="28"/>
        </w:rPr>
        <w:t xml:space="preserve"> </w:t>
      </w:r>
      <w:r w:rsidR="00055321" w:rsidRPr="00D47411">
        <w:rPr>
          <w:rFonts w:cs="Times New Roman"/>
          <w:spacing w:val="3"/>
          <w:sz w:val="28"/>
          <w:szCs w:val="28"/>
          <w:shd w:val="clear" w:color="auto" w:fill="FFFFFF"/>
        </w:rPr>
        <w:t xml:space="preserve">Nghị quyết quy định tiêu chí thành lập, số lượng thành viên Tổ bảo vệ an ninh, trật tự cơ sở và mức chi kinh phí cho lực lượng tham gia bảo vệ an ninh, trật tự ở cơ sở trên địa bàn tỉnh Hậu </w:t>
      </w:r>
      <w:r w:rsidR="00055321" w:rsidRPr="00D47411">
        <w:rPr>
          <w:rFonts w:cs="Times New Roman"/>
          <w:spacing w:val="3"/>
          <w:sz w:val="28"/>
          <w:szCs w:val="28"/>
          <w:shd w:val="clear" w:color="auto" w:fill="FFFFFF"/>
          <w:lang w:val="vi-VN"/>
        </w:rPr>
        <w:t>Giang.</w:t>
      </w:r>
    </w:p>
    <w:p w:rsidR="00055321" w:rsidRDefault="00A15F36" w:rsidP="00055321">
      <w:pPr>
        <w:spacing w:before="120" w:after="120" w:line="240" w:lineRule="auto"/>
        <w:ind w:firstLine="567"/>
        <w:jc w:val="both"/>
        <w:rPr>
          <w:rFonts w:eastAsia="Times New Roman" w:cs="Times New Roman"/>
          <w:spacing w:val="-4"/>
          <w:sz w:val="28"/>
          <w:szCs w:val="28"/>
        </w:rPr>
      </w:pPr>
      <w:r>
        <w:rPr>
          <w:rFonts w:eastAsia="Times New Roman" w:cs="Times New Roman"/>
          <w:spacing w:val="-4"/>
          <w:sz w:val="28"/>
          <w:szCs w:val="28"/>
        </w:rPr>
        <w:t>-</w:t>
      </w:r>
      <w:r w:rsidR="00055321" w:rsidRPr="00D47411">
        <w:rPr>
          <w:rFonts w:eastAsia="Times New Roman" w:cs="Times New Roman"/>
          <w:spacing w:val="-4"/>
          <w:sz w:val="28"/>
          <w:szCs w:val="28"/>
          <w:lang w:val="vi-VN"/>
        </w:rPr>
        <w:t xml:space="preserve"> Nghị quyết sửa đổi, bổ sung khoản 1, Điều 2 Nghị quyết số 39/NQ-HĐND ngày 08 tháng 12 năm 2023 của Hội đồng nhân dân tỉnh Hậu Giang giao biên chế công chức, số lượng cán bộ, công chức và người hoạt động không chuyên trách cấp xã; số lượng người làm việc trong các Hội có tính chất đặc thù và phê duyệt biên chế viên chức trong các đơn vị sự nghiệp công lập trên địa bàn tỉnh Hậu Giang năm 2024</w:t>
      </w:r>
      <w:r w:rsidR="00055321" w:rsidRPr="00D47411">
        <w:rPr>
          <w:rFonts w:eastAsia="Times New Roman" w:cs="Times New Roman"/>
          <w:spacing w:val="-4"/>
          <w:sz w:val="28"/>
          <w:szCs w:val="28"/>
        </w:rPr>
        <w:t>.</w:t>
      </w:r>
    </w:p>
    <w:p w:rsidR="00055321" w:rsidRPr="00D47411" w:rsidRDefault="00A15F36" w:rsidP="00055321">
      <w:pPr>
        <w:tabs>
          <w:tab w:val="left" w:pos="568"/>
        </w:tabs>
        <w:spacing w:before="120" w:after="120" w:line="240" w:lineRule="auto"/>
        <w:ind w:firstLine="567"/>
        <w:jc w:val="both"/>
        <w:rPr>
          <w:rFonts w:cs="Times New Roman"/>
          <w:spacing w:val="-4"/>
          <w:sz w:val="28"/>
          <w:szCs w:val="28"/>
          <w:lang w:val="vi-VN"/>
        </w:rPr>
      </w:pPr>
      <w:r>
        <w:rPr>
          <w:rFonts w:cs="Times New Roman"/>
          <w:spacing w:val="-4"/>
          <w:sz w:val="28"/>
          <w:szCs w:val="28"/>
        </w:rPr>
        <w:lastRenderedPageBreak/>
        <w:t>-</w:t>
      </w:r>
      <w:r w:rsidR="00055321" w:rsidRPr="00D47411">
        <w:rPr>
          <w:rFonts w:cs="Times New Roman"/>
          <w:spacing w:val="-4"/>
          <w:sz w:val="28"/>
          <w:szCs w:val="28"/>
          <w:lang w:val="vi-VN"/>
        </w:rPr>
        <w:t xml:space="preserve"> </w:t>
      </w:r>
      <w:r w:rsidR="00055321" w:rsidRPr="00D47411">
        <w:rPr>
          <w:rFonts w:cs="Times New Roman"/>
          <w:spacing w:val="-4"/>
          <w:sz w:val="28"/>
          <w:szCs w:val="28"/>
        </w:rPr>
        <w:t>Nghị quyết điều chỉnh dự toán thu, chi ngân sách tỉnh Hậu Giang năm 2024 (lần 1)</w:t>
      </w:r>
      <w:r w:rsidR="00055321" w:rsidRPr="00D47411">
        <w:rPr>
          <w:rFonts w:cs="Times New Roman"/>
          <w:spacing w:val="-4"/>
          <w:sz w:val="28"/>
          <w:szCs w:val="28"/>
          <w:lang w:val="vi-VN"/>
        </w:rPr>
        <w:t>.</w:t>
      </w:r>
    </w:p>
    <w:p w:rsidR="00055321" w:rsidRPr="00A15F36" w:rsidRDefault="00A15F36" w:rsidP="00055321">
      <w:pPr>
        <w:spacing w:before="120" w:after="120" w:line="240" w:lineRule="auto"/>
        <w:ind w:firstLine="567"/>
        <w:jc w:val="both"/>
        <w:rPr>
          <w:rFonts w:eastAsia="Times New Roman" w:cs="Times New Roman"/>
          <w:spacing w:val="-4"/>
          <w:sz w:val="28"/>
          <w:szCs w:val="28"/>
          <w:lang w:val="vi-VN"/>
        </w:rPr>
      </w:pPr>
      <w:r w:rsidRPr="00A15F36">
        <w:rPr>
          <w:rFonts w:eastAsia="Times New Roman" w:cs="Times New Roman"/>
          <w:spacing w:val="-4"/>
          <w:sz w:val="28"/>
          <w:szCs w:val="28"/>
        </w:rPr>
        <w:t>-</w:t>
      </w:r>
      <w:r w:rsidR="00055321" w:rsidRPr="00A15F36">
        <w:rPr>
          <w:rFonts w:eastAsia="Times New Roman" w:cs="Times New Roman"/>
          <w:spacing w:val="-4"/>
          <w:sz w:val="28"/>
          <w:szCs w:val="28"/>
          <w:lang w:val="vi-VN"/>
        </w:rPr>
        <w:t xml:space="preserve"> </w:t>
      </w:r>
      <w:r w:rsidR="00055321" w:rsidRPr="00A15F36">
        <w:rPr>
          <w:rFonts w:eastAsia="Times New Roman" w:cs="Times New Roman"/>
          <w:spacing w:val="-4"/>
          <w:sz w:val="28"/>
          <w:szCs w:val="28"/>
        </w:rPr>
        <w:t xml:space="preserve">Nghị quyết điều chỉnh chủ trương đầu tư dự án: Khu tái định cư Đông Phú </w:t>
      </w:r>
      <w:r w:rsidR="00055321" w:rsidRPr="00A15F36">
        <w:rPr>
          <w:rFonts w:eastAsia="Times New Roman" w:cs="Times New Roman"/>
          <w:spacing w:val="-4"/>
          <w:sz w:val="28"/>
          <w:szCs w:val="28"/>
          <w:lang w:val="vi-VN"/>
        </w:rPr>
        <w:t>2.</w:t>
      </w:r>
    </w:p>
    <w:p w:rsidR="00055321" w:rsidRPr="00A15F36" w:rsidRDefault="00A15F36" w:rsidP="00055321">
      <w:pPr>
        <w:spacing w:before="120" w:after="120" w:line="240" w:lineRule="auto"/>
        <w:ind w:firstLine="567"/>
        <w:jc w:val="both"/>
        <w:rPr>
          <w:rFonts w:eastAsia="Times New Roman" w:cs="Times New Roman"/>
          <w:spacing w:val="-4"/>
          <w:sz w:val="28"/>
          <w:szCs w:val="28"/>
          <w:lang w:val="vi-VN"/>
        </w:rPr>
      </w:pPr>
      <w:r w:rsidRPr="00A15F36">
        <w:rPr>
          <w:rFonts w:eastAsia="Times New Roman" w:cs="Times New Roman"/>
          <w:spacing w:val="-4"/>
          <w:sz w:val="28"/>
          <w:szCs w:val="28"/>
        </w:rPr>
        <w:t>-</w:t>
      </w:r>
      <w:r w:rsidR="00055321" w:rsidRPr="00A15F36">
        <w:rPr>
          <w:rFonts w:eastAsia="Times New Roman" w:cs="Times New Roman"/>
          <w:spacing w:val="-4"/>
          <w:sz w:val="28"/>
          <w:szCs w:val="28"/>
          <w:lang w:val="vi-VN"/>
        </w:rPr>
        <w:t xml:space="preserve"> </w:t>
      </w:r>
      <w:r w:rsidR="00055321" w:rsidRPr="00A15F36">
        <w:rPr>
          <w:rFonts w:eastAsia="Times New Roman" w:cs="Times New Roman"/>
          <w:spacing w:val="-4"/>
          <w:sz w:val="28"/>
          <w:szCs w:val="28"/>
        </w:rPr>
        <w:t xml:space="preserve">Nghị quyết điều chỉnh chủ trương đầu tư dự án: Khu tái định cư Đông Phú </w:t>
      </w:r>
      <w:r w:rsidR="00055321" w:rsidRPr="00A15F36">
        <w:rPr>
          <w:rFonts w:eastAsia="Times New Roman" w:cs="Times New Roman"/>
          <w:spacing w:val="-4"/>
          <w:sz w:val="28"/>
          <w:szCs w:val="28"/>
          <w:lang w:val="vi-VN"/>
        </w:rPr>
        <w:t>3.</w:t>
      </w:r>
    </w:p>
    <w:p w:rsidR="00055321" w:rsidRDefault="00A15F36" w:rsidP="00055321">
      <w:pPr>
        <w:spacing w:before="120" w:after="120" w:line="240" w:lineRule="auto"/>
        <w:ind w:firstLine="567"/>
        <w:jc w:val="both"/>
        <w:rPr>
          <w:rFonts w:eastAsia="Times New Roman" w:cs="Times New Roman"/>
          <w:sz w:val="28"/>
          <w:szCs w:val="28"/>
        </w:rPr>
      </w:pPr>
      <w:r>
        <w:rPr>
          <w:rFonts w:eastAsia="Times New Roman" w:cs="Times New Roman"/>
          <w:spacing w:val="-4"/>
          <w:sz w:val="28"/>
          <w:szCs w:val="28"/>
        </w:rPr>
        <w:t>-</w:t>
      </w:r>
      <w:r w:rsidR="00055321" w:rsidRPr="00D47411">
        <w:rPr>
          <w:rFonts w:cs="Times New Roman"/>
          <w:spacing w:val="-4"/>
          <w:sz w:val="28"/>
          <w:szCs w:val="28"/>
          <w:lang w:val="vi-VN"/>
        </w:rPr>
        <w:t xml:space="preserve"> </w:t>
      </w:r>
      <w:r w:rsidR="00055321" w:rsidRPr="00D47411">
        <w:rPr>
          <w:rFonts w:eastAsia="Times New Roman" w:cs="Times New Roman"/>
          <w:spacing w:val="-4"/>
          <w:sz w:val="28"/>
          <w:szCs w:val="28"/>
          <w:lang w:val="vi-VN"/>
        </w:rPr>
        <w:t>Nghị quyết điều chỉnh chủ trương đầu tư dự án Kè chống sạt lở thị trấn Cây Dương, huyện Phụng Hiệp, tỉnh Hậu Giang.</w:t>
      </w:r>
    </w:p>
    <w:p w:rsidR="009E6B3F" w:rsidRPr="00055321" w:rsidRDefault="00055321" w:rsidP="00114120">
      <w:pPr>
        <w:spacing w:before="120" w:after="120" w:line="240" w:lineRule="auto"/>
        <w:ind w:firstLine="567"/>
        <w:jc w:val="both"/>
        <w:rPr>
          <w:rFonts w:eastAsia="Times New Roman" w:cs="Times New Roman"/>
          <w:b/>
          <w:sz w:val="28"/>
          <w:szCs w:val="28"/>
        </w:rPr>
      </w:pPr>
      <w:r w:rsidRPr="00055321">
        <w:rPr>
          <w:rFonts w:eastAsia="Times New Roman" w:cs="Times New Roman"/>
          <w:b/>
          <w:sz w:val="28"/>
          <w:szCs w:val="28"/>
        </w:rPr>
        <w:t xml:space="preserve">* Báo cáo thẩm tra của </w:t>
      </w:r>
      <w:r w:rsidR="00250D51">
        <w:rPr>
          <w:rFonts w:eastAsia="Times New Roman" w:cs="Times New Roman"/>
          <w:b/>
          <w:sz w:val="28"/>
          <w:szCs w:val="28"/>
        </w:rPr>
        <w:t xml:space="preserve">Ban Pháp chế và </w:t>
      </w:r>
      <w:r w:rsidRPr="00055321">
        <w:rPr>
          <w:rFonts w:eastAsia="Times New Roman" w:cs="Times New Roman"/>
          <w:b/>
          <w:sz w:val="28"/>
          <w:szCs w:val="28"/>
        </w:rPr>
        <w:t>Ban Kinh tế - Ngân sách HĐND tỉnh.</w:t>
      </w:r>
    </w:p>
    <w:p w:rsidR="007B3B4D" w:rsidRPr="005C2958" w:rsidRDefault="00114120" w:rsidP="0061024F">
      <w:pPr>
        <w:spacing w:before="120" w:after="120" w:line="240" w:lineRule="auto"/>
        <w:ind w:firstLine="567"/>
        <w:jc w:val="both"/>
        <w:rPr>
          <w:rFonts w:eastAsia="Times New Roman" w:cs="Times New Roman"/>
          <w:sz w:val="28"/>
          <w:szCs w:val="28"/>
        </w:rPr>
      </w:pPr>
      <w:r>
        <w:rPr>
          <w:rFonts w:eastAsia="Times New Roman" w:cs="Times New Roman"/>
          <w:b/>
          <w:sz w:val="28"/>
          <w:szCs w:val="28"/>
        </w:rPr>
        <w:t>3</w:t>
      </w:r>
      <w:r w:rsidR="007B3B4D" w:rsidRPr="005C2958">
        <w:rPr>
          <w:rFonts w:eastAsia="Times New Roman" w:cs="Times New Roman"/>
          <w:b/>
          <w:sz w:val="28"/>
          <w:szCs w:val="28"/>
        </w:rPr>
        <w:t xml:space="preserve">. </w:t>
      </w:r>
      <w:r w:rsidR="0061024F" w:rsidRPr="005C2958">
        <w:rPr>
          <w:rFonts w:eastAsia="Times New Roman" w:cs="Times New Roman"/>
          <w:b/>
          <w:sz w:val="28"/>
          <w:szCs w:val="28"/>
        </w:rPr>
        <w:t>Giải lao</w:t>
      </w:r>
    </w:p>
    <w:p w:rsidR="00CF6B77" w:rsidRDefault="00114120" w:rsidP="0061024F">
      <w:pPr>
        <w:spacing w:before="120" w:after="120" w:line="240" w:lineRule="auto"/>
        <w:ind w:firstLine="567"/>
        <w:jc w:val="both"/>
        <w:rPr>
          <w:rFonts w:eastAsia="Times New Roman" w:cs="Times New Roman"/>
          <w:b/>
          <w:sz w:val="28"/>
          <w:szCs w:val="28"/>
        </w:rPr>
      </w:pPr>
      <w:r>
        <w:rPr>
          <w:rFonts w:eastAsia="Times New Roman" w:cs="Times New Roman"/>
          <w:b/>
          <w:sz w:val="28"/>
          <w:szCs w:val="28"/>
        </w:rPr>
        <w:t>4</w:t>
      </w:r>
      <w:r w:rsidR="00CF6B77" w:rsidRPr="005C2958">
        <w:rPr>
          <w:rFonts w:eastAsia="Times New Roman" w:cs="Times New Roman"/>
          <w:b/>
          <w:sz w:val="28"/>
          <w:szCs w:val="28"/>
        </w:rPr>
        <w:t xml:space="preserve">. </w:t>
      </w:r>
      <w:r w:rsidR="0061024F" w:rsidRPr="005C2958">
        <w:rPr>
          <w:rFonts w:eastAsia="Times New Roman" w:cs="Times New Roman"/>
          <w:b/>
          <w:sz w:val="28"/>
          <w:szCs w:val="28"/>
        </w:rPr>
        <w:t>Thảo luận tại hội trường</w:t>
      </w:r>
    </w:p>
    <w:p w:rsidR="007F7317" w:rsidRPr="005C2958" w:rsidRDefault="008C6339" w:rsidP="0061024F">
      <w:pPr>
        <w:spacing w:before="120" w:after="120" w:line="240" w:lineRule="auto"/>
        <w:ind w:firstLine="567"/>
        <w:jc w:val="both"/>
        <w:rPr>
          <w:rFonts w:eastAsia="Times New Roman" w:cs="Times New Roman"/>
          <w:b/>
          <w:sz w:val="28"/>
          <w:szCs w:val="28"/>
        </w:rPr>
      </w:pPr>
      <w:r>
        <w:rPr>
          <w:rFonts w:eastAsia="Times New Roman" w:cs="Times New Roman"/>
          <w:b/>
          <w:sz w:val="28"/>
          <w:szCs w:val="28"/>
        </w:rPr>
        <w:t>5. Phát biểu của Thường trực</w:t>
      </w:r>
      <w:r w:rsidR="007F7317">
        <w:rPr>
          <w:rFonts w:eastAsia="Times New Roman" w:cs="Times New Roman"/>
          <w:b/>
          <w:sz w:val="28"/>
          <w:szCs w:val="28"/>
        </w:rPr>
        <w:t xml:space="preserve"> UBND tỉnh</w:t>
      </w:r>
    </w:p>
    <w:p w:rsidR="00636655" w:rsidRPr="005C2958" w:rsidRDefault="007F7317" w:rsidP="00250D51">
      <w:pPr>
        <w:spacing w:before="120" w:after="120" w:line="240" w:lineRule="auto"/>
        <w:ind w:firstLine="567"/>
        <w:jc w:val="both"/>
        <w:rPr>
          <w:rFonts w:eastAsia="Times New Roman" w:cs="Times New Roman"/>
          <w:b/>
          <w:spacing w:val="-4"/>
          <w:sz w:val="28"/>
          <w:szCs w:val="28"/>
        </w:rPr>
      </w:pPr>
      <w:r w:rsidRPr="007F7317">
        <w:rPr>
          <w:rFonts w:eastAsia="Times New Roman" w:cs="Times New Roman"/>
          <w:b/>
          <w:sz w:val="28"/>
          <w:szCs w:val="28"/>
        </w:rPr>
        <w:t>6</w:t>
      </w:r>
      <w:r w:rsidR="00757E78" w:rsidRPr="007F7317">
        <w:rPr>
          <w:rFonts w:eastAsia="Times New Roman" w:cs="Times New Roman"/>
          <w:b/>
          <w:sz w:val="28"/>
          <w:szCs w:val="28"/>
        </w:rPr>
        <w:t>.</w:t>
      </w:r>
      <w:r w:rsidR="00415EFF" w:rsidRPr="005C2958">
        <w:rPr>
          <w:rFonts w:eastAsia="Times New Roman" w:cs="Times New Roman"/>
          <w:sz w:val="28"/>
          <w:szCs w:val="28"/>
        </w:rPr>
        <w:t xml:space="preserve"> </w:t>
      </w:r>
      <w:r w:rsidR="00250D51">
        <w:rPr>
          <w:rFonts w:eastAsia="Times New Roman" w:cs="Times New Roman"/>
          <w:b/>
          <w:spacing w:val="-4"/>
          <w:sz w:val="28"/>
          <w:szCs w:val="28"/>
        </w:rPr>
        <w:t>T</w:t>
      </w:r>
      <w:r w:rsidR="00AF0819" w:rsidRPr="005C2958">
        <w:rPr>
          <w:rFonts w:eastAsia="Times New Roman" w:cs="Times New Roman"/>
          <w:b/>
          <w:spacing w:val="-4"/>
          <w:sz w:val="28"/>
          <w:szCs w:val="28"/>
        </w:rPr>
        <w:t>hông qua</w:t>
      </w:r>
      <w:r w:rsidR="005164D5" w:rsidRPr="005C2958">
        <w:rPr>
          <w:rFonts w:eastAsia="Times New Roman" w:cs="Times New Roman"/>
          <w:b/>
          <w:spacing w:val="-4"/>
          <w:sz w:val="28"/>
          <w:szCs w:val="28"/>
        </w:rPr>
        <w:t xml:space="preserve"> và biểu quyết</w:t>
      </w:r>
      <w:r w:rsidR="0080124B" w:rsidRPr="005C2958">
        <w:rPr>
          <w:rFonts w:eastAsia="Times New Roman" w:cs="Times New Roman"/>
          <w:b/>
          <w:spacing w:val="-4"/>
          <w:sz w:val="28"/>
          <w:szCs w:val="28"/>
        </w:rPr>
        <w:t xml:space="preserve"> các dự thảo Nghị quyết</w:t>
      </w:r>
      <w:r w:rsidR="009229FA">
        <w:rPr>
          <w:rFonts w:eastAsia="Times New Roman" w:cs="Times New Roman"/>
          <w:b/>
          <w:spacing w:val="-4"/>
          <w:sz w:val="28"/>
          <w:szCs w:val="28"/>
        </w:rPr>
        <w:t xml:space="preserve"> (06</w:t>
      </w:r>
      <w:r w:rsidR="00D4199C" w:rsidRPr="005C2958">
        <w:rPr>
          <w:rFonts w:eastAsia="Times New Roman" w:cs="Times New Roman"/>
          <w:b/>
          <w:spacing w:val="-4"/>
          <w:sz w:val="28"/>
          <w:szCs w:val="28"/>
        </w:rPr>
        <w:t xml:space="preserve"> dự thảo nghị quyết)</w:t>
      </w:r>
    </w:p>
    <w:p w:rsidR="009229FA" w:rsidRPr="00D47411" w:rsidRDefault="00A15F36" w:rsidP="00114120">
      <w:pPr>
        <w:tabs>
          <w:tab w:val="left" w:pos="568"/>
        </w:tabs>
        <w:spacing w:before="120" w:after="120" w:line="240" w:lineRule="auto"/>
        <w:ind w:firstLine="567"/>
        <w:jc w:val="both"/>
        <w:rPr>
          <w:rFonts w:cs="Times New Roman"/>
          <w:spacing w:val="3"/>
          <w:sz w:val="28"/>
          <w:szCs w:val="28"/>
          <w:shd w:val="clear" w:color="auto" w:fill="FFFFFF"/>
          <w:lang w:val="vi-VN"/>
        </w:rPr>
      </w:pPr>
      <w:r>
        <w:rPr>
          <w:rFonts w:cs="Times New Roman"/>
          <w:spacing w:val="-4"/>
          <w:sz w:val="28"/>
          <w:szCs w:val="28"/>
        </w:rPr>
        <w:t>-</w:t>
      </w:r>
      <w:r w:rsidR="009229FA">
        <w:rPr>
          <w:rFonts w:cs="Times New Roman"/>
          <w:spacing w:val="-4"/>
          <w:sz w:val="28"/>
          <w:szCs w:val="28"/>
        </w:rPr>
        <w:t xml:space="preserve"> </w:t>
      </w:r>
      <w:r w:rsidR="009229FA" w:rsidRPr="00D47411">
        <w:rPr>
          <w:rFonts w:cs="Times New Roman"/>
          <w:spacing w:val="3"/>
          <w:sz w:val="28"/>
          <w:szCs w:val="28"/>
          <w:shd w:val="clear" w:color="auto" w:fill="FFFFFF"/>
        </w:rPr>
        <w:t>Nghị quyết quy định tiêu chí thàn</w:t>
      </w:r>
      <w:bookmarkStart w:id="0" w:name="_GoBack"/>
      <w:bookmarkEnd w:id="0"/>
      <w:r w:rsidR="009229FA" w:rsidRPr="00D47411">
        <w:rPr>
          <w:rFonts w:cs="Times New Roman"/>
          <w:spacing w:val="3"/>
          <w:sz w:val="28"/>
          <w:szCs w:val="28"/>
          <w:shd w:val="clear" w:color="auto" w:fill="FFFFFF"/>
        </w:rPr>
        <w:t xml:space="preserve">h lập, số lượng thành viên Tổ bảo vệ an ninh, trật tự cơ sở và mức chi kinh phí cho lực lượng tham gia bảo vệ an ninh, trật tự ở cơ sở trên địa bàn tỉnh Hậu </w:t>
      </w:r>
      <w:r w:rsidR="009229FA" w:rsidRPr="00D47411">
        <w:rPr>
          <w:rFonts w:cs="Times New Roman"/>
          <w:spacing w:val="3"/>
          <w:sz w:val="28"/>
          <w:szCs w:val="28"/>
          <w:shd w:val="clear" w:color="auto" w:fill="FFFFFF"/>
          <w:lang w:val="vi-VN"/>
        </w:rPr>
        <w:t>Giang.</w:t>
      </w:r>
    </w:p>
    <w:p w:rsidR="009229FA" w:rsidRPr="00D47411" w:rsidRDefault="00A15F36" w:rsidP="00114120">
      <w:pPr>
        <w:spacing w:before="120" w:after="120" w:line="240" w:lineRule="auto"/>
        <w:ind w:firstLine="567"/>
        <w:jc w:val="both"/>
        <w:rPr>
          <w:rFonts w:eastAsia="Times New Roman" w:cs="Times New Roman"/>
          <w:spacing w:val="-4"/>
          <w:sz w:val="28"/>
          <w:szCs w:val="28"/>
        </w:rPr>
      </w:pPr>
      <w:r>
        <w:rPr>
          <w:rFonts w:eastAsia="Times New Roman" w:cs="Times New Roman"/>
          <w:spacing w:val="-4"/>
          <w:sz w:val="28"/>
          <w:szCs w:val="28"/>
        </w:rPr>
        <w:t>-</w:t>
      </w:r>
      <w:r w:rsidR="009229FA" w:rsidRPr="00D47411">
        <w:rPr>
          <w:rFonts w:eastAsia="Times New Roman" w:cs="Times New Roman"/>
          <w:spacing w:val="-4"/>
          <w:sz w:val="28"/>
          <w:szCs w:val="28"/>
          <w:lang w:val="vi-VN"/>
        </w:rPr>
        <w:t xml:space="preserve"> Nghị quyết sửa đổi, bổ sung khoản 1, Điều 2 Nghị quyết số 39/NQ-HĐND ngày 08 tháng 12 năm 2023 của Hội đồng nhân dân tỉnh Hậu Giang giao biên chế công chức, số lượng cán bộ, công chức và người hoạt động không chuyên trách cấp xã; số lượng người làm việc trong các Hội có tính chất đặc thù và phê duyệt biên chế viên chức trong các đơn vị sự nghiệp công lập trên địa bàn tỉnh Hậu Giang năm 2024</w:t>
      </w:r>
      <w:r w:rsidR="009229FA" w:rsidRPr="00D47411">
        <w:rPr>
          <w:rFonts w:eastAsia="Times New Roman" w:cs="Times New Roman"/>
          <w:spacing w:val="-4"/>
          <w:sz w:val="28"/>
          <w:szCs w:val="28"/>
        </w:rPr>
        <w:t>.</w:t>
      </w:r>
    </w:p>
    <w:p w:rsidR="009229FA" w:rsidRPr="00D47411" w:rsidRDefault="009229FA" w:rsidP="00114120">
      <w:pPr>
        <w:tabs>
          <w:tab w:val="left" w:pos="568"/>
        </w:tabs>
        <w:spacing w:before="120" w:after="120" w:line="240" w:lineRule="auto"/>
        <w:ind w:firstLine="567"/>
        <w:jc w:val="both"/>
        <w:rPr>
          <w:rFonts w:cs="Times New Roman"/>
          <w:spacing w:val="-4"/>
          <w:sz w:val="28"/>
          <w:szCs w:val="28"/>
          <w:lang w:val="vi-VN"/>
        </w:rPr>
      </w:pPr>
      <w:r w:rsidRPr="00D47411">
        <w:rPr>
          <w:rFonts w:cs="Times New Roman"/>
          <w:spacing w:val="-4"/>
          <w:sz w:val="28"/>
          <w:szCs w:val="28"/>
          <w:lang w:val="vi-VN"/>
        </w:rPr>
        <w:t xml:space="preserve"> </w:t>
      </w:r>
      <w:r w:rsidR="00A15F36">
        <w:rPr>
          <w:rFonts w:cs="Times New Roman"/>
          <w:spacing w:val="-4"/>
          <w:sz w:val="28"/>
          <w:szCs w:val="28"/>
        </w:rPr>
        <w:t>-</w:t>
      </w:r>
      <w:r w:rsidRPr="00D47411">
        <w:rPr>
          <w:rFonts w:cs="Times New Roman"/>
          <w:spacing w:val="-4"/>
          <w:sz w:val="28"/>
          <w:szCs w:val="28"/>
          <w:lang w:val="vi-VN"/>
        </w:rPr>
        <w:t xml:space="preserve"> </w:t>
      </w:r>
      <w:r w:rsidRPr="00D47411">
        <w:rPr>
          <w:rFonts w:cs="Times New Roman"/>
          <w:spacing w:val="-4"/>
          <w:sz w:val="28"/>
          <w:szCs w:val="28"/>
        </w:rPr>
        <w:t>Nghị quyết điều chỉnh dự toán thu, chi ngân sách tỉnh Hậu Giang năm 2024 (lần 1)</w:t>
      </w:r>
      <w:r w:rsidRPr="00D47411">
        <w:rPr>
          <w:rFonts w:cs="Times New Roman"/>
          <w:spacing w:val="-4"/>
          <w:sz w:val="28"/>
          <w:szCs w:val="28"/>
          <w:lang w:val="vi-VN"/>
        </w:rPr>
        <w:t>.</w:t>
      </w:r>
    </w:p>
    <w:p w:rsidR="009229FA" w:rsidRPr="00A15F36" w:rsidRDefault="00A15F36" w:rsidP="00114120">
      <w:pPr>
        <w:spacing w:before="120" w:after="120" w:line="240" w:lineRule="auto"/>
        <w:ind w:firstLine="567"/>
        <w:jc w:val="both"/>
        <w:rPr>
          <w:rFonts w:eastAsia="Times New Roman" w:cs="Times New Roman"/>
          <w:spacing w:val="-4"/>
          <w:sz w:val="28"/>
          <w:szCs w:val="28"/>
          <w:lang w:val="vi-VN"/>
        </w:rPr>
      </w:pPr>
      <w:r w:rsidRPr="00A15F36">
        <w:rPr>
          <w:rFonts w:eastAsia="Times New Roman" w:cs="Times New Roman"/>
          <w:spacing w:val="-4"/>
          <w:sz w:val="28"/>
          <w:szCs w:val="28"/>
        </w:rPr>
        <w:t>-</w:t>
      </w:r>
      <w:r w:rsidR="009229FA" w:rsidRPr="00A15F36">
        <w:rPr>
          <w:rFonts w:eastAsia="Times New Roman" w:cs="Times New Roman"/>
          <w:spacing w:val="-4"/>
          <w:sz w:val="28"/>
          <w:szCs w:val="28"/>
          <w:lang w:val="vi-VN"/>
        </w:rPr>
        <w:t xml:space="preserve"> </w:t>
      </w:r>
      <w:r w:rsidR="009229FA" w:rsidRPr="00A15F36">
        <w:rPr>
          <w:rFonts w:eastAsia="Times New Roman" w:cs="Times New Roman"/>
          <w:spacing w:val="-4"/>
          <w:sz w:val="28"/>
          <w:szCs w:val="28"/>
        </w:rPr>
        <w:t xml:space="preserve">Nghị quyết điều chỉnh chủ trương đầu tư dự án: Khu tái định cư Đông Phú </w:t>
      </w:r>
      <w:r w:rsidR="009229FA" w:rsidRPr="00A15F36">
        <w:rPr>
          <w:rFonts w:eastAsia="Times New Roman" w:cs="Times New Roman"/>
          <w:spacing w:val="-4"/>
          <w:sz w:val="28"/>
          <w:szCs w:val="28"/>
          <w:lang w:val="vi-VN"/>
        </w:rPr>
        <w:t>2.</w:t>
      </w:r>
    </w:p>
    <w:p w:rsidR="009229FA" w:rsidRPr="00D47411" w:rsidRDefault="00A15F36" w:rsidP="00114120">
      <w:pPr>
        <w:spacing w:before="120" w:after="120" w:line="240" w:lineRule="auto"/>
        <w:ind w:firstLine="567"/>
        <w:jc w:val="both"/>
        <w:rPr>
          <w:rFonts w:eastAsia="Times New Roman" w:cs="Times New Roman"/>
          <w:sz w:val="28"/>
          <w:szCs w:val="28"/>
          <w:lang w:val="vi-VN"/>
        </w:rPr>
      </w:pPr>
      <w:r w:rsidRPr="00A15F36">
        <w:rPr>
          <w:rFonts w:eastAsia="Times New Roman" w:cs="Times New Roman"/>
          <w:spacing w:val="-4"/>
          <w:sz w:val="28"/>
          <w:szCs w:val="28"/>
        </w:rPr>
        <w:t>-</w:t>
      </w:r>
      <w:r w:rsidR="009229FA" w:rsidRPr="00A15F36">
        <w:rPr>
          <w:rFonts w:eastAsia="Times New Roman" w:cs="Times New Roman"/>
          <w:spacing w:val="-4"/>
          <w:sz w:val="28"/>
          <w:szCs w:val="28"/>
          <w:lang w:val="vi-VN"/>
        </w:rPr>
        <w:t xml:space="preserve"> </w:t>
      </w:r>
      <w:r w:rsidR="009229FA" w:rsidRPr="00A15F36">
        <w:rPr>
          <w:rFonts w:eastAsia="Times New Roman" w:cs="Times New Roman"/>
          <w:spacing w:val="-4"/>
          <w:sz w:val="28"/>
          <w:szCs w:val="28"/>
        </w:rPr>
        <w:t xml:space="preserve">Nghị quyết điều chỉnh chủ trương đầu tư dự án: Khu tái định cư Đông Phú </w:t>
      </w:r>
      <w:r w:rsidR="009229FA" w:rsidRPr="00A15F36">
        <w:rPr>
          <w:rFonts w:eastAsia="Times New Roman" w:cs="Times New Roman"/>
          <w:spacing w:val="-4"/>
          <w:sz w:val="28"/>
          <w:szCs w:val="28"/>
          <w:lang w:val="vi-VN"/>
        </w:rPr>
        <w:t>3.</w:t>
      </w:r>
    </w:p>
    <w:p w:rsidR="007479A2" w:rsidRPr="005C2958" w:rsidRDefault="00A15F36" w:rsidP="00114120">
      <w:pPr>
        <w:tabs>
          <w:tab w:val="left" w:pos="568"/>
          <w:tab w:val="left" w:pos="1134"/>
        </w:tabs>
        <w:spacing w:before="120" w:after="120" w:line="240" w:lineRule="auto"/>
        <w:ind w:firstLine="567"/>
        <w:jc w:val="both"/>
        <w:rPr>
          <w:spacing w:val="-4"/>
          <w:sz w:val="28"/>
          <w:szCs w:val="28"/>
        </w:rPr>
      </w:pPr>
      <w:r>
        <w:rPr>
          <w:rFonts w:eastAsia="Times New Roman" w:cs="Times New Roman"/>
          <w:spacing w:val="-4"/>
          <w:sz w:val="28"/>
          <w:szCs w:val="28"/>
        </w:rPr>
        <w:t>-</w:t>
      </w:r>
      <w:r w:rsidR="009229FA" w:rsidRPr="00D47411">
        <w:rPr>
          <w:rFonts w:cs="Times New Roman"/>
          <w:spacing w:val="-4"/>
          <w:sz w:val="28"/>
          <w:szCs w:val="28"/>
          <w:lang w:val="vi-VN"/>
        </w:rPr>
        <w:t xml:space="preserve"> </w:t>
      </w:r>
      <w:r w:rsidR="009229FA" w:rsidRPr="00D47411">
        <w:rPr>
          <w:rFonts w:eastAsia="Times New Roman" w:cs="Times New Roman"/>
          <w:spacing w:val="-4"/>
          <w:sz w:val="28"/>
          <w:szCs w:val="28"/>
          <w:lang w:val="vi-VN"/>
        </w:rPr>
        <w:t>Nghị quyết điều chỉnh chủ trương đầu tư dự án Kè chống sạt lở thị trấn Cây Dương, huyện Phụng Hiệp, tỉnh Hậu Giang.</w:t>
      </w:r>
      <w:r w:rsidR="00165BA9" w:rsidRPr="005C2958">
        <w:rPr>
          <w:b/>
          <w:sz w:val="28"/>
          <w:szCs w:val="28"/>
        </w:rPr>
        <w:t xml:space="preserve"> </w:t>
      </w:r>
    </w:p>
    <w:p w:rsidR="00E505AB" w:rsidRPr="005C2958" w:rsidRDefault="00E505AB" w:rsidP="00114120">
      <w:pPr>
        <w:spacing w:before="120" w:after="120" w:line="240" w:lineRule="auto"/>
        <w:ind w:firstLine="567"/>
        <w:jc w:val="both"/>
        <w:rPr>
          <w:rFonts w:eastAsia="Times New Roman" w:cs="Times New Roman"/>
          <w:b/>
          <w:sz w:val="28"/>
          <w:szCs w:val="28"/>
        </w:rPr>
      </w:pPr>
      <w:r w:rsidRPr="005C2958">
        <w:rPr>
          <w:rFonts w:eastAsia="Times New Roman" w:cs="Times New Roman"/>
          <w:b/>
          <w:sz w:val="28"/>
          <w:szCs w:val="28"/>
        </w:rPr>
        <w:t>III. BẾ MẠC</w:t>
      </w:r>
      <w:r w:rsidR="00165BA9" w:rsidRPr="005C2958">
        <w:rPr>
          <w:rFonts w:eastAsia="Times New Roman" w:cs="Times New Roman"/>
          <w:b/>
          <w:sz w:val="28"/>
          <w:szCs w:val="28"/>
        </w:rPr>
        <w:t xml:space="preserve"> </w:t>
      </w:r>
    </w:p>
    <w:p w:rsidR="00E505AB" w:rsidRPr="005C2958" w:rsidRDefault="00E505AB" w:rsidP="00114120">
      <w:pPr>
        <w:spacing w:before="120" w:after="120" w:line="240" w:lineRule="auto"/>
        <w:ind w:firstLine="567"/>
        <w:jc w:val="both"/>
        <w:rPr>
          <w:rFonts w:eastAsia="Times New Roman" w:cs="Times New Roman"/>
          <w:sz w:val="28"/>
          <w:szCs w:val="28"/>
        </w:rPr>
      </w:pPr>
      <w:r w:rsidRPr="005C2958">
        <w:rPr>
          <w:rFonts w:eastAsia="Times New Roman" w:cs="Times New Roman"/>
          <w:sz w:val="28"/>
          <w:szCs w:val="28"/>
        </w:rPr>
        <w:t>- Phát biểu bế mạc</w:t>
      </w:r>
    </w:p>
    <w:p w:rsidR="00E505AB" w:rsidRPr="005C2958" w:rsidRDefault="00E505AB" w:rsidP="00114120">
      <w:pPr>
        <w:spacing w:before="120" w:after="120" w:line="240" w:lineRule="auto"/>
        <w:ind w:firstLine="567"/>
        <w:jc w:val="both"/>
        <w:rPr>
          <w:rFonts w:eastAsia="Times New Roman" w:cs="Times New Roman"/>
          <w:sz w:val="28"/>
          <w:szCs w:val="28"/>
        </w:rPr>
      </w:pPr>
      <w:r w:rsidRPr="005C2958">
        <w:rPr>
          <w:rFonts w:eastAsia="Times New Roman" w:cs="Times New Roman"/>
          <w:sz w:val="28"/>
          <w:szCs w:val="28"/>
        </w:rPr>
        <w:t>- Thực hiện nghi thức chào cờ</w:t>
      </w:r>
    </w:p>
    <w:p w:rsidR="0006485B" w:rsidRPr="005C2958" w:rsidRDefault="00BF696A" w:rsidP="0006485B">
      <w:pPr>
        <w:spacing w:before="100" w:after="100" w:line="240" w:lineRule="auto"/>
        <w:ind w:firstLine="654"/>
        <w:jc w:val="right"/>
        <w:rPr>
          <w:rFonts w:eastAsia="Times New Roman" w:cs="Times New Roman"/>
          <w:sz w:val="28"/>
          <w:szCs w:val="28"/>
        </w:rPr>
      </w:pPr>
      <w:r w:rsidRPr="005C2958">
        <w:rPr>
          <w:rFonts w:eastAsia="Times New Roman" w:cs="Times New Roman"/>
          <w:b/>
          <w:sz w:val="28"/>
          <w:szCs w:val="28"/>
          <w:lang w:val="vi-VN"/>
        </w:rPr>
        <w:t>THƯỜNG TRỰC HĐND TỈNH</w:t>
      </w:r>
    </w:p>
    <w:sectPr w:rsidR="0006485B" w:rsidRPr="005C2958" w:rsidSect="007D51E6">
      <w:headerReference w:type="even" r:id="rId8"/>
      <w:headerReference w:type="default" r:id="rId9"/>
      <w:footerReference w:type="even" r:id="rId10"/>
      <w:footerReference w:type="default" r:id="rId11"/>
      <w:pgSz w:w="11909" w:h="16834"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E22" w:rsidRDefault="00333E22" w:rsidP="004F1415">
      <w:pPr>
        <w:spacing w:after="0" w:line="240" w:lineRule="auto"/>
      </w:pPr>
      <w:r>
        <w:separator/>
      </w:r>
    </w:p>
  </w:endnote>
  <w:endnote w:type="continuationSeparator" w:id="0">
    <w:p w:rsidR="00333E22" w:rsidRDefault="00333E22" w:rsidP="004F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E48" w:rsidRDefault="00A07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E48" w:rsidRDefault="00333E2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E48" w:rsidRDefault="00333E22">
    <w:pPr>
      <w:pStyle w:val="Footer"/>
      <w:framePr w:wrap="around" w:vAnchor="text" w:hAnchor="margin" w:xAlign="center" w:y="1"/>
      <w:rPr>
        <w:rStyle w:val="PageNumber"/>
      </w:rPr>
    </w:pPr>
  </w:p>
  <w:p w:rsidR="00CC4E48" w:rsidRDefault="00333E2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E22" w:rsidRDefault="00333E22" w:rsidP="004F1415">
      <w:pPr>
        <w:spacing w:after="0" w:line="240" w:lineRule="auto"/>
      </w:pPr>
      <w:r>
        <w:separator/>
      </w:r>
    </w:p>
  </w:footnote>
  <w:footnote w:type="continuationSeparator" w:id="0">
    <w:p w:rsidR="00333E22" w:rsidRDefault="00333E22" w:rsidP="004F1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E48" w:rsidRDefault="00A07A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C4E48" w:rsidRDefault="00333E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848668"/>
      <w:docPartObj>
        <w:docPartGallery w:val="Page Numbers (Top of Page)"/>
        <w:docPartUnique/>
      </w:docPartObj>
    </w:sdtPr>
    <w:sdtEndPr>
      <w:rPr>
        <w:noProof/>
      </w:rPr>
    </w:sdtEndPr>
    <w:sdtContent>
      <w:p w:rsidR="00CC4E48" w:rsidRDefault="00A07A2B">
        <w:pPr>
          <w:pStyle w:val="Header"/>
          <w:jc w:val="center"/>
        </w:pPr>
        <w:r>
          <w:fldChar w:fldCharType="begin"/>
        </w:r>
        <w:r>
          <w:instrText xml:space="preserve"> PAGE   \* MERGEFORMAT </w:instrText>
        </w:r>
        <w:r>
          <w:fldChar w:fldCharType="separate"/>
        </w:r>
        <w:r w:rsidR="008C6339">
          <w:rPr>
            <w:noProof/>
          </w:rPr>
          <w:t>2</w:t>
        </w:r>
        <w:r>
          <w:rPr>
            <w:noProof/>
          </w:rPr>
          <w:fldChar w:fldCharType="end"/>
        </w:r>
      </w:p>
    </w:sdtContent>
  </w:sdt>
  <w:p w:rsidR="00CC4E48" w:rsidRDefault="00333E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643"/>
    <w:multiLevelType w:val="hybridMultilevel"/>
    <w:tmpl w:val="267C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C7FAB"/>
    <w:multiLevelType w:val="hybridMultilevel"/>
    <w:tmpl w:val="A13041E8"/>
    <w:lvl w:ilvl="0" w:tplc="63AC1980">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7B668A1"/>
    <w:multiLevelType w:val="hybridMultilevel"/>
    <w:tmpl w:val="5D6C72E8"/>
    <w:lvl w:ilvl="0" w:tplc="D6BEEA34">
      <w:start w:val="13"/>
      <w:numFmt w:val="decimal"/>
      <w:lvlText w:val="(%1"/>
      <w:lvlJc w:val="left"/>
      <w:pPr>
        <w:ind w:left="730" w:hanging="37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1B562B7"/>
    <w:multiLevelType w:val="hybridMultilevel"/>
    <w:tmpl w:val="9B72F756"/>
    <w:lvl w:ilvl="0" w:tplc="13004E2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3006565"/>
    <w:multiLevelType w:val="hybridMultilevel"/>
    <w:tmpl w:val="CA887A2E"/>
    <w:lvl w:ilvl="0" w:tplc="A19A0312">
      <w:start w:val="1"/>
      <w:numFmt w:val="decimal"/>
      <w:lvlText w:val="(%1)"/>
      <w:lvlJc w:val="left"/>
      <w:pPr>
        <w:ind w:left="1012" w:hanging="444"/>
      </w:pPr>
      <w:rPr>
        <w:rFonts w:eastAsia="Times New Roman" w:cs="Times New Roman" w:hint="default"/>
        <w:b w:val="0"/>
        <w:color w:val="000000" w:themeColor="text1"/>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93B5E77"/>
    <w:multiLevelType w:val="hybridMultilevel"/>
    <w:tmpl w:val="E4B6A7E4"/>
    <w:lvl w:ilvl="0" w:tplc="7D48BB3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4514558B"/>
    <w:multiLevelType w:val="hybridMultilevel"/>
    <w:tmpl w:val="9C2A67E6"/>
    <w:lvl w:ilvl="0" w:tplc="1BC80E3E">
      <w:start w:val="13"/>
      <w:numFmt w:val="decimal"/>
      <w:lvlText w:val="(%1"/>
      <w:lvlJc w:val="left"/>
      <w:pPr>
        <w:ind w:left="730" w:hanging="37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46FE9"/>
    <w:multiLevelType w:val="hybridMultilevel"/>
    <w:tmpl w:val="7A02242A"/>
    <w:lvl w:ilvl="0" w:tplc="6D4ED798">
      <w:start w:val="6"/>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494C3188"/>
    <w:multiLevelType w:val="hybridMultilevel"/>
    <w:tmpl w:val="492A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E0DCF"/>
    <w:multiLevelType w:val="hybridMultilevel"/>
    <w:tmpl w:val="D59ECDBC"/>
    <w:lvl w:ilvl="0" w:tplc="DBA283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1A86C35"/>
    <w:multiLevelType w:val="hybridMultilevel"/>
    <w:tmpl w:val="5B541732"/>
    <w:lvl w:ilvl="0" w:tplc="83FCEAFC">
      <w:start w:val="1"/>
      <w:numFmt w:val="bullet"/>
      <w:lvlText w:val="-"/>
      <w:lvlJc w:val="left"/>
      <w:pPr>
        <w:ind w:left="1374" w:hanging="360"/>
      </w:pPr>
      <w:rPr>
        <w:rFonts w:ascii="Times New Roman" w:eastAsiaTheme="minorHAnsi" w:hAnsi="Times New Roman" w:cs="Times New Roman" w:hint="default"/>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11" w15:restartNumberingAfterBreak="0">
    <w:nsid w:val="580A4DD1"/>
    <w:multiLevelType w:val="hybridMultilevel"/>
    <w:tmpl w:val="84403030"/>
    <w:lvl w:ilvl="0" w:tplc="C7129CE4">
      <w:start w:val="1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B6346"/>
    <w:multiLevelType w:val="hybridMultilevel"/>
    <w:tmpl w:val="EC38B10A"/>
    <w:lvl w:ilvl="0" w:tplc="FA2869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3CB2B0E"/>
    <w:multiLevelType w:val="hybridMultilevel"/>
    <w:tmpl w:val="492A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523DE"/>
    <w:multiLevelType w:val="hybridMultilevel"/>
    <w:tmpl w:val="5EF208FC"/>
    <w:lvl w:ilvl="0" w:tplc="1C94CE50">
      <w:start w:val="1"/>
      <w:numFmt w:val="decimal"/>
      <w:lvlText w:val="%1."/>
      <w:lvlJc w:val="left"/>
      <w:pPr>
        <w:ind w:left="1495" w:hanging="360"/>
      </w:pPr>
      <w:rPr>
        <w:b/>
        <w:sz w:val="28"/>
        <w:szCs w:val="28"/>
      </w:rPr>
    </w:lvl>
    <w:lvl w:ilvl="1" w:tplc="042A0019">
      <w:start w:val="1"/>
      <w:numFmt w:val="lowerLetter"/>
      <w:lvlText w:val="%2."/>
      <w:lvlJc w:val="left"/>
      <w:pPr>
        <w:ind w:left="2215" w:hanging="360"/>
      </w:pPr>
    </w:lvl>
    <w:lvl w:ilvl="2" w:tplc="042A001B">
      <w:start w:val="1"/>
      <w:numFmt w:val="lowerRoman"/>
      <w:lvlText w:val="%3."/>
      <w:lvlJc w:val="right"/>
      <w:pPr>
        <w:ind w:left="2935" w:hanging="180"/>
      </w:pPr>
    </w:lvl>
    <w:lvl w:ilvl="3" w:tplc="042A000F">
      <w:start w:val="1"/>
      <w:numFmt w:val="decimal"/>
      <w:lvlText w:val="%4."/>
      <w:lvlJc w:val="left"/>
      <w:pPr>
        <w:ind w:left="3655" w:hanging="360"/>
      </w:pPr>
    </w:lvl>
    <w:lvl w:ilvl="4" w:tplc="042A0019">
      <w:start w:val="1"/>
      <w:numFmt w:val="lowerLetter"/>
      <w:lvlText w:val="%5."/>
      <w:lvlJc w:val="left"/>
      <w:pPr>
        <w:ind w:left="4375" w:hanging="360"/>
      </w:pPr>
    </w:lvl>
    <w:lvl w:ilvl="5" w:tplc="042A001B">
      <w:start w:val="1"/>
      <w:numFmt w:val="lowerRoman"/>
      <w:lvlText w:val="%6."/>
      <w:lvlJc w:val="right"/>
      <w:pPr>
        <w:ind w:left="5095" w:hanging="180"/>
      </w:pPr>
    </w:lvl>
    <w:lvl w:ilvl="6" w:tplc="042A000F">
      <w:start w:val="1"/>
      <w:numFmt w:val="decimal"/>
      <w:lvlText w:val="%7."/>
      <w:lvlJc w:val="left"/>
      <w:pPr>
        <w:ind w:left="5815" w:hanging="360"/>
      </w:pPr>
    </w:lvl>
    <w:lvl w:ilvl="7" w:tplc="042A0019">
      <w:start w:val="1"/>
      <w:numFmt w:val="lowerLetter"/>
      <w:lvlText w:val="%8."/>
      <w:lvlJc w:val="left"/>
      <w:pPr>
        <w:ind w:left="6535" w:hanging="360"/>
      </w:pPr>
    </w:lvl>
    <w:lvl w:ilvl="8" w:tplc="042A001B">
      <w:start w:val="1"/>
      <w:numFmt w:val="lowerRoman"/>
      <w:lvlText w:val="%9."/>
      <w:lvlJc w:val="right"/>
      <w:pPr>
        <w:ind w:left="7255" w:hanging="180"/>
      </w:pPr>
    </w:lvl>
  </w:abstractNum>
  <w:abstractNum w:abstractNumId="15" w15:restartNumberingAfterBreak="0">
    <w:nsid w:val="73AC5071"/>
    <w:multiLevelType w:val="hybridMultilevel"/>
    <w:tmpl w:val="6614735A"/>
    <w:lvl w:ilvl="0" w:tplc="B3D8D63C">
      <w:start w:val="4"/>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num w:numId="1">
    <w:abstractNumId w:val="14"/>
  </w:num>
  <w:num w:numId="2">
    <w:abstractNumId w:val="0"/>
  </w:num>
  <w:num w:numId="3">
    <w:abstractNumId w:val="8"/>
  </w:num>
  <w:num w:numId="4">
    <w:abstractNumId w:val="13"/>
  </w:num>
  <w:num w:numId="5">
    <w:abstractNumId w:val="6"/>
  </w:num>
  <w:num w:numId="6">
    <w:abstractNumId w:val="11"/>
  </w:num>
  <w:num w:numId="7">
    <w:abstractNumId w:val="2"/>
  </w:num>
  <w:num w:numId="8">
    <w:abstractNumId w:val="5"/>
  </w:num>
  <w:num w:numId="9">
    <w:abstractNumId w:val="10"/>
  </w:num>
  <w:num w:numId="10">
    <w:abstractNumId w:val="1"/>
  </w:num>
  <w:num w:numId="11">
    <w:abstractNumId w:val="12"/>
  </w:num>
  <w:num w:numId="12">
    <w:abstractNumId w:val="3"/>
  </w:num>
  <w:num w:numId="13">
    <w:abstractNumId w:val="7"/>
  </w:num>
  <w:num w:numId="14">
    <w:abstractNumId w:val="15"/>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15"/>
    <w:rsid w:val="000023D2"/>
    <w:rsid w:val="0000241F"/>
    <w:rsid w:val="00010489"/>
    <w:rsid w:val="0001680E"/>
    <w:rsid w:val="00022152"/>
    <w:rsid w:val="00024FE3"/>
    <w:rsid w:val="0002717F"/>
    <w:rsid w:val="000343D7"/>
    <w:rsid w:val="00035931"/>
    <w:rsid w:val="00037793"/>
    <w:rsid w:val="00040311"/>
    <w:rsid w:val="00041231"/>
    <w:rsid w:val="00045815"/>
    <w:rsid w:val="00047E94"/>
    <w:rsid w:val="0005188F"/>
    <w:rsid w:val="00055321"/>
    <w:rsid w:val="00056D28"/>
    <w:rsid w:val="00064733"/>
    <w:rsid w:val="0006485B"/>
    <w:rsid w:val="00066BC1"/>
    <w:rsid w:val="00076E32"/>
    <w:rsid w:val="00080E0A"/>
    <w:rsid w:val="00081CE7"/>
    <w:rsid w:val="000905D1"/>
    <w:rsid w:val="00096FB5"/>
    <w:rsid w:val="000B573C"/>
    <w:rsid w:val="000C06C5"/>
    <w:rsid w:val="000C301B"/>
    <w:rsid w:val="000C308C"/>
    <w:rsid w:val="000C76B1"/>
    <w:rsid w:val="000D7975"/>
    <w:rsid w:val="000E09E9"/>
    <w:rsid w:val="000E287E"/>
    <w:rsid w:val="000E72D8"/>
    <w:rsid w:val="000F00F3"/>
    <w:rsid w:val="000F4CA4"/>
    <w:rsid w:val="000F5358"/>
    <w:rsid w:val="000F5D4E"/>
    <w:rsid w:val="000F76DD"/>
    <w:rsid w:val="00101565"/>
    <w:rsid w:val="00102FD3"/>
    <w:rsid w:val="00106729"/>
    <w:rsid w:val="00114120"/>
    <w:rsid w:val="00122895"/>
    <w:rsid w:val="00122B3C"/>
    <w:rsid w:val="00122D06"/>
    <w:rsid w:val="0012726F"/>
    <w:rsid w:val="00127D41"/>
    <w:rsid w:val="00134446"/>
    <w:rsid w:val="001412A2"/>
    <w:rsid w:val="0014152E"/>
    <w:rsid w:val="001462CB"/>
    <w:rsid w:val="00146DB3"/>
    <w:rsid w:val="00152918"/>
    <w:rsid w:val="00157F98"/>
    <w:rsid w:val="00160CAB"/>
    <w:rsid w:val="00165BA9"/>
    <w:rsid w:val="00172F09"/>
    <w:rsid w:val="001768A7"/>
    <w:rsid w:val="00180CFA"/>
    <w:rsid w:val="001841C4"/>
    <w:rsid w:val="00191A3C"/>
    <w:rsid w:val="001958CF"/>
    <w:rsid w:val="00196440"/>
    <w:rsid w:val="00197D13"/>
    <w:rsid w:val="001A0D6D"/>
    <w:rsid w:val="001A134F"/>
    <w:rsid w:val="001A2641"/>
    <w:rsid w:val="001B5BC9"/>
    <w:rsid w:val="001C1D26"/>
    <w:rsid w:val="001C319C"/>
    <w:rsid w:val="001C3D82"/>
    <w:rsid w:val="001D1B4F"/>
    <w:rsid w:val="001D63DD"/>
    <w:rsid w:val="001D68A3"/>
    <w:rsid w:val="001E041F"/>
    <w:rsid w:val="001E09D2"/>
    <w:rsid w:val="001E3BE3"/>
    <w:rsid w:val="001E6D83"/>
    <w:rsid w:val="001E752A"/>
    <w:rsid w:val="001F3200"/>
    <w:rsid w:val="001F5362"/>
    <w:rsid w:val="001F7AC3"/>
    <w:rsid w:val="002036AB"/>
    <w:rsid w:val="002044DB"/>
    <w:rsid w:val="00205A11"/>
    <w:rsid w:val="002104C3"/>
    <w:rsid w:val="002117B9"/>
    <w:rsid w:val="00213E6C"/>
    <w:rsid w:val="00220673"/>
    <w:rsid w:val="00222E99"/>
    <w:rsid w:val="0022430B"/>
    <w:rsid w:val="00225435"/>
    <w:rsid w:val="00230D6D"/>
    <w:rsid w:val="00231CFB"/>
    <w:rsid w:val="002344A6"/>
    <w:rsid w:val="002401CD"/>
    <w:rsid w:val="0024301E"/>
    <w:rsid w:val="00250D51"/>
    <w:rsid w:val="00252AE5"/>
    <w:rsid w:val="00256D8B"/>
    <w:rsid w:val="00261C6A"/>
    <w:rsid w:val="0026445B"/>
    <w:rsid w:val="0026749D"/>
    <w:rsid w:val="00274011"/>
    <w:rsid w:val="002813C4"/>
    <w:rsid w:val="00296126"/>
    <w:rsid w:val="002A06FE"/>
    <w:rsid w:val="002A2346"/>
    <w:rsid w:val="002A3972"/>
    <w:rsid w:val="002A3E45"/>
    <w:rsid w:val="002A7E46"/>
    <w:rsid w:val="002B4663"/>
    <w:rsid w:val="002B735D"/>
    <w:rsid w:val="002C28D5"/>
    <w:rsid w:val="002C41B2"/>
    <w:rsid w:val="002C592A"/>
    <w:rsid w:val="002C6CF1"/>
    <w:rsid w:val="002D0293"/>
    <w:rsid w:val="002E32F4"/>
    <w:rsid w:val="002F0590"/>
    <w:rsid w:val="002F3700"/>
    <w:rsid w:val="002F454A"/>
    <w:rsid w:val="002F454E"/>
    <w:rsid w:val="002F6A36"/>
    <w:rsid w:val="002F6F28"/>
    <w:rsid w:val="003003BA"/>
    <w:rsid w:val="00303F30"/>
    <w:rsid w:val="0030457A"/>
    <w:rsid w:val="00305BA0"/>
    <w:rsid w:val="0030772B"/>
    <w:rsid w:val="003124EC"/>
    <w:rsid w:val="00312998"/>
    <w:rsid w:val="00317D09"/>
    <w:rsid w:val="00321759"/>
    <w:rsid w:val="00322824"/>
    <w:rsid w:val="00323877"/>
    <w:rsid w:val="003331C3"/>
    <w:rsid w:val="00333E22"/>
    <w:rsid w:val="00334FDA"/>
    <w:rsid w:val="00336F1F"/>
    <w:rsid w:val="00337502"/>
    <w:rsid w:val="0035269F"/>
    <w:rsid w:val="00352F04"/>
    <w:rsid w:val="00382183"/>
    <w:rsid w:val="003830A9"/>
    <w:rsid w:val="003835D9"/>
    <w:rsid w:val="00385ABA"/>
    <w:rsid w:val="00387559"/>
    <w:rsid w:val="00387BE9"/>
    <w:rsid w:val="00392C35"/>
    <w:rsid w:val="003931C2"/>
    <w:rsid w:val="00397BA9"/>
    <w:rsid w:val="003A5DA9"/>
    <w:rsid w:val="003A78E4"/>
    <w:rsid w:val="003B172B"/>
    <w:rsid w:val="003D1948"/>
    <w:rsid w:val="003D4E29"/>
    <w:rsid w:val="003E38F5"/>
    <w:rsid w:val="003F0B94"/>
    <w:rsid w:val="003F34A8"/>
    <w:rsid w:val="003F3504"/>
    <w:rsid w:val="003F59F9"/>
    <w:rsid w:val="00403EE0"/>
    <w:rsid w:val="004055D7"/>
    <w:rsid w:val="0041544E"/>
    <w:rsid w:val="00415EFF"/>
    <w:rsid w:val="00416DC2"/>
    <w:rsid w:val="0044171A"/>
    <w:rsid w:val="00442373"/>
    <w:rsid w:val="004424AB"/>
    <w:rsid w:val="004429DC"/>
    <w:rsid w:val="00443FF1"/>
    <w:rsid w:val="004531D3"/>
    <w:rsid w:val="00453216"/>
    <w:rsid w:val="00460579"/>
    <w:rsid w:val="0046481C"/>
    <w:rsid w:val="0046536C"/>
    <w:rsid w:val="004671A9"/>
    <w:rsid w:val="004705C9"/>
    <w:rsid w:val="00475A78"/>
    <w:rsid w:val="004801CC"/>
    <w:rsid w:val="00481EEB"/>
    <w:rsid w:val="00483456"/>
    <w:rsid w:val="0048410D"/>
    <w:rsid w:val="004861CB"/>
    <w:rsid w:val="004868F1"/>
    <w:rsid w:val="00493571"/>
    <w:rsid w:val="00494154"/>
    <w:rsid w:val="004947C1"/>
    <w:rsid w:val="004A06FA"/>
    <w:rsid w:val="004A4E2C"/>
    <w:rsid w:val="004A5630"/>
    <w:rsid w:val="004A6227"/>
    <w:rsid w:val="004A7492"/>
    <w:rsid w:val="004B1E41"/>
    <w:rsid w:val="004B2002"/>
    <w:rsid w:val="004B24EE"/>
    <w:rsid w:val="004B48E1"/>
    <w:rsid w:val="004B71D9"/>
    <w:rsid w:val="004C0091"/>
    <w:rsid w:val="004D7ABB"/>
    <w:rsid w:val="004E1F79"/>
    <w:rsid w:val="004E3A29"/>
    <w:rsid w:val="004E401A"/>
    <w:rsid w:val="004F1415"/>
    <w:rsid w:val="004F3342"/>
    <w:rsid w:val="004F58DC"/>
    <w:rsid w:val="00501D17"/>
    <w:rsid w:val="00503B2E"/>
    <w:rsid w:val="005043D2"/>
    <w:rsid w:val="0051376B"/>
    <w:rsid w:val="005164D5"/>
    <w:rsid w:val="00516714"/>
    <w:rsid w:val="00517FEE"/>
    <w:rsid w:val="00522247"/>
    <w:rsid w:val="005252BC"/>
    <w:rsid w:val="00525777"/>
    <w:rsid w:val="005367A3"/>
    <w:rsid w:val="005378FE"/>
    <w:rsid w:val="005411E5"/>
    <w:rsid w:val="00553CD2"/>
    <w:rsid w:val="005566D0"/>
    <w:rsid w:val="00565AC7"/>
    <w:rsid w:val="005754B0"/>
    <w:rsid w:val="00576E32"/>
    <w:rsid w:val="005771AE"/>
    <w:rsid w:val="00581973"/>
    <w:rsid w:val="00591EB5"/>
    <w:rsid w:val="00594BFF"/>
    <w:rsid w:val="005A4446"/>
    <w:rsid w:val="005A4965"/>
    <w:rsid w:val="005A6BF9"/>
    <w:rsid w:val="005B5A48"/>
    <w:rsid w:val="005C00FA"/>
    <w:rsid w:val="005C2958"/>
    <w:rsid w:val="005C3C83"/>
    <w:rsid w:val="005D2D53"/>
    <w:rsid w:val="005D2EC7"/>
    <w:rsid w:val="005D5AFA"/>
    <w:rsid w:val="005E27BB"/>
    <w:rsid w:val="005E409D"/>
    <w:rsid w:val="005E669C"/>
    <w:rsid w:val="005E6824"/>
    <w:rsid w:val="005F300B"/>
    <w:rsid w:val="005F74A9"/>
    <w:rsid w:val="00602ED3"/>
    <w:rsid w:val="006079AE"/>
    <w:rsid w:val="0061024F"/>
    <w:rsid w:val="006139A1"/>
    <w:rsid w:val="00614405"/>
    <w:rsid w:val="006177F5"/>
    <w:rsid w:val="00623BFF"/>
    <w:rsid w:val="00624BA3"/>
    <w:rsid w:val="00626B6F"/>
    <w:rsid w:val="006306A6"/>
    <w:rsid w:val="00636655"/>
    <w:rsid w:val="006371E0"/>
    <w:rsid w:val="0064460B"/>
    <w:rsid w:val="00654622"/>
    <w:rsid w:val="006652D2"/>
    <w:rsid w:val="006748A8"/>
    <w:rsid w:val="0067534B"/>
    <w:rsid w:val="006761EB"/>
    <w:rsid w:val="006766F0"/>
    <w:rsid w:val="00677D7A"/>
    <w:rsid w:val="0068003C"/>
    <w:rsid w:val="00681B6B"/>
    <w:rsid w:val="006821FA"/>
    <w:rsid w:val="00682A19"/>
    <w:rsid w:val="0068736B"/>
    <w:rsid w:val="006903D3"/>
    <w:rsid w:val="006A3DCE"/>
    <w:rsid w:val="006A4F6F"/>
    <w:rsid w:val="006B0CAE"/>
    <w:rsid w:val="006B2D8C"/>
    <w:rsid w:val="006C71F2"/>
    <w:rsid w:val="006D3CA1"/>
    <w:rsid w:val="006D557A"/>
    <w:rsid w:val="006D5E11"/>
    <w:rsid w:val="006D6011"/>
    <w:rsid w:val="006E05CA"/>
    <w:rsid w:val="006E4B42"/>
    <w:rsid w:val="006E5187"/>
    <w:rsid w:val="006E57F1"/>
    <w:rsid w:val="006F3621"/>
    <w:rsid w:val="006F4776"/>
    <w:rsid w:val="006F4BAC"/>
    <w:rsid w:val="0070381C"/>
    <w:rsid w:val="00707D63"/>
    <w:rsid w:val="007117F6"/>
    <w:rsid w:val="0071649F"/>
    <w:rsid w:val="00717D29"/>
    <w:rsid w:val="00720C22"/>
    <w:rsid w:val="007258AF"/>
    <w:rsid w:val="00737262"/>
    <w:rsid w:val="00740AE8"/>
    <w:rsid w:val="00740DD2"/>
    <w:rsid w:val="007431E5"/>
    <w:rsid w:val="00744740"/>
    <w:rsid w:val="0074549A"/>
    <w:rsid w:val="0074674C"/>
    <w:rsid w:val="007479A2"/>
    <w:rsid w:val="00754824"/>
    <w:rsid w:val="00754878"/>
    <w:rsid w:val="00757E78"/>
    <w:rsid w:val="007613D1"/>
    <w:rsid w:val="00762BE0"/>
    <w:rsid w:val="00762C1C"/>
    <w:rsid w:val="0077181D"/>
    <w:rsid w:val="007756FB"/>
    <w:rsid w:val="007823F0"/>
    <w:rsid w:val="0078387A"/>
    <w:rsid w:val="00791879"/>
    <w:rsid w:val="00794DD2"/>
    <w:rsid w:val="007A1217"/>
    <w:rsid w:val="007A16EA"/>
    <w:rsid w:val="007A2CF4"/>
    <w:rsid w:val="007A2D20"/>
    <w:rsid w:val="007A39D2"/>
    <w:rsid w:val="007B1ABA"/>
    <w:rsid w:val="007B295E"/>
    <w:rsid w:val="007B3B4D"/>
    <w:rsid w:val="007B4177"/>
    <w:rsid w:val="007B519F"/>
    <w:rsid w:val="007B65A9"/>
    <w:rsid w:val="007B76C8"/>
    <w:rsid w:val="007C074F"/>
    <w:rsid w:val="007C196A"/>
    <w:rsid w:val="007C4EDA"/>
    <w:rsid w:val="007C610C"/>
    <w:rsid w:val="007D51E6"/>
    <w:rsid w:val="007D55AA"/>
    <w:rsid w:val="007D61A8"/>
    <w:rsid w:val="007E31D2"/>
    <w:rsid w:val="007E68FB"/>
    <w:rsid w:val="007E6F21"/>
    <w:rsid w:val="007F406A"/>
    <w:rsid w:val="007F4731"/>
    <w:rsid w:val="007F4A06"/>
    <w:rsid w:val="007F599F"/>
    <w:rsid w:val="007F6DE4"/>
    <w:rsid w:val="007F7317"/>
    <w:rsid w:val="007F7D85"/>
    <w:rsid w:val="0080124B"/>
    <w:rsid w:val="008039E3"/>
    <w:rsid w:val="00813FD9"/>
    <w:rsid w:val="0081691D"/>
    <w:rsid w:val="00826B6F"/>
    <w:rsid w:val="008350F3"/>
    <w:rsid w:val="00841B63"/>
    <w:rsid w:val="00841E6A"/>
    <w:rsid w:val="0084322B"/>
    <w:rsid w:val="00844E2F"/>
    <w:rsid w:val="00850EC2"/>
    <w:rsid w:val="00852EBB"/>
    <w:rsid w:val="008537C5"/>
    <w:rsid w:val="008565FA"/>
    <w:rsid w:val="008578CB"/>
    <w:rsid w:val="0086332E"/>
    <w:rsid w:val="00870F8C"/>
    <w:rsid w:val="00877E73"/>
    <w:rsid w:val="00880FD9"/>
    <w:rsid w:val="008815CB"/>
    <w:rsid w:val="00884B4D"/>
    <w:rsid w:val="008853F2"/>
    <w:rsid w:val="008860E5"/>
    <w:rsid w:val="008901D8"/>
    <w:rsid w:val="008908B5"/>
    <w:rsid w:val="00890A8A"/>
    <w:rsid w:val="008931B6"/>
    <w:rsid w:val="00893853"/>
    <w:rsid w:val="00897171"/>
    <w:rsid w:val="008A00D8"/>
    <w:rsid w:val="008B0A75"/>
    <w:rsid w:val="008B239C"/>
    <w:rsid w:val="008B7816"/>
    <w:rsid w:val="008C4DE5"/>
    <w:rsid w:val="008C5086"/>
    <w:rsid w:val="008C6212"/>
    <w:rsid w:val="008C631A"/>
    <w:rsid w:val="008C6339"/>
    <w:rsid w:val="008C7610"/>
    <w:rsid w:val="008C761D"/>
    <w:rsid w:val="008D023B"/>
    <w:rsid w:val="008D556B"/>
    <w:rsid w:val="008D5B4F"/>
    <w:rsid w:val="008D775D"/>
    <w:rsid w:val="008E2A97"/>
    <w:rsid w:val="008F2B26"/>
    <w:rsid w:val="008F7632"/>
    <w:rsid w:val="00900364"/>
    <w:rsid w:val="009061FA"/>
    <w:rsid w:val="009123B7"/>
    <w:rsid w:val="0091417B"/>
    <w:rsid w:val="00920801"/>
    <w:rsid w:val="009229FA"/>
    <w:rsid w:val="00925876"/>
    <w:rsid w:val="00933BEF"/>
    <w:rsid w:val="009340E4"/>
    <w:rsid w:val="00941F24"/>
    <w:rsid w:val="00946193"/>
    <w:rsid w:val="00951FF8"/>
    <w:rsid w:val="00953BF0"/>
    <w:rsid w:val="00956CE4"/>
    <w:rsid w:val="009628DA"/>
    <w:rsid w:val="00963406"/>
    <w:rsid w:val="0097030C"/>
    <w:rsid w:val="009714DA"/>
    <w:rsid w:val="00981B5C"/>
    <w:rsid w:val="00982775"/>
    <w:rsid w:val="00982DE5"/>
    <w:rsid w:val="0098491F"/>
    <w:rsid w:val="00992386"/>
    <w:rsid w:val="00992AAF"/>
    <w:rsid w:val="00992AB5"/>
    <w:rsid w:val="00993D00"/>
    <w:rsid w:val="009A1CCB"/>
    <w:rsid w:val="009A2968"/>
    <w:rsid w:val="009A3146"/>
    <w:rsid w:val="009A41BF"/>
    <w:rsid w:val="009A5AD2"/>
    <w:rsid w:val="009B1738"/>
    <w:rsid w:val="009B2214"/>
    <w:rsid w:val="009B4F1D"/>
    <w:rsid w:val="009B60E2"/>
    <w:rsid w:val="009C0331"/>
    <w:rsid w:val="009C4E5E"/>
    <w:rsid w:val="009D4C90"/>
    <w:rsid w:val="009D4EE1"/>
    <w:rsid w:val="009E4CB6"/>
    <w:rsid w:val="009E5900"/>
    <w:rsid w:val="009E6B3D"/>
    <w:rsid w:val="009E6B3F"/>
    <w:rsid w:val="009F14A5"/>
    <w:rsid w:val="00A0388E"/>
    <w:rsid w:val="00A04558"/>
    <w:rsid w:val="00A048B8"/>
    <w:rsid w:val="00A07A2B"/>
    <w:rsid w:val="00A11075"/>
    <w:rsid w:val="00A124D1"/>
    <w:rsid w:val="00A12D23"/>
    <w:rsid w:val="00A15F36"/>
    <w:rsid w:val="00A17AA4"/>
    <w:rsid w:val="00A22E8F"/>
    <w:rsid w:val="00A26A03"/>
    <w:rsid w:val="00A33951"/>
    <w:rsid w:val="00A345D4"/>
    <w:rsid w:val="00A4021B"/>
    <w:rsid w:val="00A4592B"/>
    <w:rsid w:val="00A53E7D"/>
    <w:rsid w:val="00A54BB9"/>
    <w:rsid w:val="00A557E5"/>
    <w:rsid w:val="00A558C3"/>
    <w:rsid w:val="00A5760C"/>
    <w:rsid w:val="00A57C80"/>
    <w:rsid w:val="00A64435"/>
    <w:rsid w:val="00A65AA0"/>
    <w:rsid w:val="00A703E3"/>
    <w:rsid w:val="00A71D8C"/>
    <w:rsid w:val="00A77B75"/>
    <w:rsid w:val="00A933F3"/>
    <w:rsid w:val="00A976EF"/>
    <w:rsid w:val="00AA0DF7"/>
    <w:rsid w:val="00AA473B"/>
    <w:rsid w:val="00AB06B6"/>
    <w:rsid w:val="00AB1A70"/>
    <w:rsid w:val="00AB5A01"/>
    <w:rsid w:val="00AB6D49"/>
    <w:rsid w:val="00AB7F52"/>
    <w:rsid w:val="00AC2822"/>
    <w:rsid w:val="00AD4693"/>
    <w:rsid w:val="00AD4DAA"/>
    <w:rsid w:val="00AD6037"/>
    <w:rsid w:val="00AD790F"/>
    <w:rsid w:val="00AD7C1D"/>
    <w:rsid w:val="00AE1FBB"/>
    <w:rsid w:val="00AE3F25"/>
    <w:rsid w:val="00AE440F"/>
    <w:rsid w:val="00AE5133"/>
    <w:rsid w:val="00AE5492"/>
    <w:rsid w:val="00AE562D"/>
    <w:rsid w:val="00AF0819"/>
    <w:rsid w:val="00AF7FB1"/>
    <w:rsid w:val="00B00190"/>
    <w:rsid w:val="00B064C0"/>
    <w:rsid w:val="00B12245"/>
    <w:rsid w:val="00B223CB"/>
    <w:rsid w:val="00B253E8"/>
    <w:rsid w:val="00B25814"/>
    <w:rsid w:val="00B263C9"/>
    <w:rsid w:val="00B27982"/>
    <w:rsid w:val="00B434FC"/>
    <w:rsid w:val="00B4574B"/>
    <w:rsid w:val="00B45B2E"/>
    <w:rsid w:val="00B46A36"/>
    <w:rsid w:val="00B47442"/>
    <w:rsid w:val="00B532B2"/>
    <w:rsid w:val="00B620EF"/>
    <w:rsid w:val="00B62544"/>
    <w:rsid w:val="00B672D6"/>
    <w:rsid w:val="00B711C2"/>
    <w:rsid w:val="00B740B5"/>
    <w:rsid w:val="00B75969"/>
    <w:rsid w:val="00B76964"/>
    <w:rsid w:val="00B84B72"/>
    <w:rsid w:val="00B86DF4"/>
    <w:rsid w:val="00B92792"/>
    <w:rsid w:val="00BA061C"/>
    <w:rsid w:val="00BA0D60"/>
    <w:rsid w:val="00BA46C2"/>
    <w:rsid w:val="00BA68F7"/>
    <w:rsid w:val="00BB254A"/>
    <w:rsid w:val="00BB6779"/>
    <w:rsid w:val="00BB71CF"/>
    <w:rsid w:val="00BC2A60"/>
    <w:rsid w:val="00BC3677"/>
    <w:rsid w:val="00BC37FC"/>
    <w:rsid w:val="00BD7341"/>
    <w:rsid w:val="00BE3349"/>
    <w:rsid w:val="00BE50B6"/>
    <w:rsid w:val="00BE70E9"/>
    <w:rsid w:val="00BE7FC5"/>
    <w:rsid w:val="00BF143B"/>
    <w:rsid w:val="00BF2628"/>
    <w:rsid w:val="00BF415A"/>
    <w:rsid w:val="00BF6583"/>
    <w:rsid w:val="00BF696A"/>
    <w:rsid w:val="00C02540"/>
    <w:rsid w:val="00C03580"/>
    <w:rsid w:val="00C113E1"/>
    <w:rsid w:val="00C12D93"/>
    <w:rsid w:val="00C31E7C"/>
    <w:rsid w:val="00C33FE2"/>
    <w:rsid w:val="00C43FA4"/>
    <w:rsid w:val="00C44652"/>
    <w:rsid w:val="00C44BC4"/>
    <w:rsid w:val="00C646CA"/>
    <w:rsid w:val="00C67629"/>
    <w:rsid w:val="00C77BD3"/>
    <w:rsid w:val="00C81F62"/>
    <w:rsid w:val="00C82099"/>
    <w:rsid w:val="00C8599C"/>
    <w:rsid w:val="00C94DBD"/>
    <w:rsid w:val="00C958B1"/>
    <w:rsid w:val="00C96CF6"/>
    <w:rsid w:val="00CA05B0"/>
    <w:rsid w:val="00CA63EC"/>
    <w:rsid w:val="00CA74E4"/>
    <w:rsid w:val="00CA772C"/>
    <w:rsid w:val="00CB0EF3"/>
    <w:rsid w:val="00CB7070"/>
    <w:rsid w:val="00CB7B35"/>
    <w:rsid w:val="00CC150D"/>
    <w:rsid w:val="00CC6CFC"/>
    <w:rsid w:val="00CC7069"/>
    <w:rsid w:val="00CC7F9B"/>
    <w:rsid w:val="00CD031B"/>
    <w:rsid w:val="00CD182F"/>
    <w:rsid w:val="00CE11DD"/>
    <w:rsid w:val="00CE28CB"/>
    <w:rsid w:val="00CE457A"/>
    <w:rsid w:val="00CE51A9"/>
    <w:rsid w:val="00CE70A6"/>
    <w:rsid w:val="00CF051E"/>
    <w:rsid w:val="00CF448F"/>
    <w:rsid w:val="00CF6B77"/>
    <w:rsid w:val="00D0024B"/>
    <w:rsid w:val="00D00E04"/>
    <w:rsid w:val="00D0406E"/>
    <w:rsid w:val="00D05BE8"/>
    <w:rsid w:val="00D105C8"/>
    <w:rsid w:val="00D1192B"/>
    <w:rsid w:val="00D14182"/>
    <w:rsid w:val="00D22CFE"/>
    <w:rsid w:val="00D30C8E"/>
    <w:rsid w:val="00D34976"/>
    <w:rsid w:val="00D34C71"/>
    <w:rsid w:val="00D361FE"/>
    <w:rsid w:val="00D4199C"/>
    <w:rsid w:val="00D43DCC"/>
    <w:rsid w:val="00D44BE5"/>
    <w:rsid w:val="00D46F4B"/>
    <w:rsid w:val="00D5792A"/>
    <w:rsid w:val="00D60D27"/>
    <w:rsid w:val="00D65156"/>
    <w:rsid w:val="00D72D20"/>
    <w:rsid w:val="00D73CEF"/>
    <w:rsid w:val="00D824D2"/>
    <w:rsid w:val="00D84785"/>
    <w:rsid w:val="00D85AAB"/>
    <w:rsid w:val="00D87CD3"/>
    <w:rsid w:val="00D91C20"/>
    <w:rsid w:val="00D93BBA"/>
    <w:rsid w:val="00D9408F"/>
    <w:rsid w:val="00D94894"/>
    <w:rsid w:val="00DA096A"/>
    <w:rsid w:val="00DA328C"/>
    <w:rsid w:val="00DB6905"/>
    <w:rsid w:val="00DC0536"/>
    <w:rsid w:val="00DC6E3C"/>
    <w:rsid w:val="00DD097E"/>
    <w:rsid w:val="00DD0B3D"/>
    <w:rsid w:val="00DD1F5B"/>
    <w:rsid w:val="00DD3BD0"/>
    <w:rsid w:val="00DD75A3"/>
    <w:rsid w:val="00DE13B5"/>
    <w:rsid w:val="00DE49E8"/>
    <w:rsid w:val="00DE4D17"/>
    <w:rsid w:val="00DF0069"/>
    <w:rsid w:val="00DF3F1B"/>
    <w:rsid w:val="00E05112"/>
    <w:rsid w:val="00E1231B"/>
    <w:rsid w:val="00E13E3E"/>
    <w:rsid w:val="00E24F0E"/>
    <w:rsid w:val="00E268D2"/>
    <w:rsid w:val="00E46A7C"/>
    <w:rsid w:val="00E505AB"/>
    <w:rsid w:val="00E51A6B"/>
    <w:rsid w:val="00E52732"/>
    <w:rsid w:val="00E52919"/>
    <w:rsid w:val="00E54553"/>
    <w:rsid w:val="00E55A20"/>
    <w:rsid w:val="00E61F8A"/>
    <w:rsid w:val="00E65B8D"/>
    <w:rsid w:val="00E76802"/>
    <w:rsid w:val="00E779AC"/>
    <w:rsid w:val="00E83217"/>
    <w:rsid w:val="00E835FA"/>
    <w:rsid w:val="00E86339"/>
    <w:rsid w:val="00E9088C"/>
    <w:rsid w:val="00E94B3B"/>
    <w:rsid w:val="00E958D6"/>
    <w:rsid w:val="00E962A3"/>
    <w:rsid w:val="00EA120C"/>
    <w:rsid w:val="00EA3268"/>
    <w:rsid w:val="00EA5743"/>
    <w:rsid w:val="00EB02CA"/>
    <w:rsid w:val="00EB035C"/>
    <w:rsid w:val="00EB7C38"/>
    <w:rsid w:val="00EC48BB"/>
    <w:rsid w:val="00ED26B4"/>
    <w:rsid w:val="00ED3386"/>
    <w:rsid w:val="00ED4962"/>
    <w:rsid w:val="00ED572D"/>
    <w:rsid w:val="00ED5E1D"/>
    <w:rsid w:val="00EE1460"/>
    <w:rsid w:val="00EF47A6"/>
    <w:rsid w:val="00EF48BF"/>
    <w:rsid w:val="00EF58A0"/>
    <w:rsid w:val="00F03599"/>
    <w:rsid w:val="00F03E98"/>
    <w:rsid w:val="00F123A5"/>
    <w:rsid w:val="00F15C03"/>
    <w:rsid w:val="00F16A3C"/>
    <w:rsid w:val="00F24B89"/>
    <w:rsid w:val="00F266BB"/>
    <w:rsid w:val="00F275DF"/>
    <w:rsid w:val="00F324D6"/>
    <w:rsid w:val="00F352CE"/>
    <w:rsid w:val="00F37189"/>
    <w:rsid w:val="00F44CC5"/>
    <w:rsid w:val="00F5034C"/>
    <w:rsid w:val="00F52F01"/>
    <w:rsid w:val="00F5349B"/>
    <w:rsid w:val="00F608EB"/>
    <w:rsid w:val="00F60F69"/>
    <w:rsid w:val="00F674FD"/>
    <w:rsid w:val="00F76376"/>
    <w:rsid w:val="00F77FF9"/>
    <w:rsid w:val="00F85A7C"/>
    <w:rsid w:val="00F87982"/>
    <w:rsid w:val="00F96CE6"/>
    <w:rsid w:val="00F97A59"/>
    <w:rsid w:val="00FA111D"/>
    <w:rsid w:val="00FA51C5"/>
    <w:rsid w:val="00FB264E"/>
    <w:rsid w:val="00FB39AE"/>
    <w:rsid w:val="00FB7AEF"/>
    <w:rsid w:val="00FC5EBE"/>
    <w:rsid w:val="00FC754A"/>
    <w:rsid w:val="00FD302A"/>
    <w:rsid w:val="00FD47D2"/>
    <w:rsid w:val="00FD5253"/>
    <w:rsid w:val="00FF1588"/>
    <w:rsid w:val="00FF2B6B"/>
    <w:rsid w:val="00FF3907"/>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809E"/>
  <w15:docId w15:val="{5DD7C7DD-4A1C-42F0-8E9D-7FB50357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1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415"/>
  </w:style>
  <w:style w:type="paragraph" w:styleId="Header">
    <w:name w:val="header"/>
    <w:basedOn w:val="Normal"/>
    <w:link w:val="HeaderChar"/>
    <w:uiPriority w:val="99"/>
    <w:unhideWhenUsed/>
    <w:rsid w:val="004F1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415"/>
  </w:style>
  <w:style w:type="character" w:styleId="PageNumber">
    <w:name w:val="page number"/>
    <w:basedOn w:val="DefaultParagraphFont"/>
    <w:rsid w:val="004F1415"/>
  </w:style>
  <w:style w:type="character" w:styleId="Strong">
    <w:name w:val="Strong"/>
    <w:qFormat/>
    <w:rsid w:val="008D775D"/>
    <w:rPr>
      <w:b/>
      <w:bCs/>
    </w:rPr>
  </w:style>
  <w:style w:type="paragraph" w:styleId="ListParagraph">
    <w:name w:val="List Paragraph"/>
    <w:basedOn w:val="Normal"/>
    <w:uiPriority w:val="34"/>
    <w:qFormat/>
    <w:rsid w:val="001D63DD"/>
    <w:pPr>
      <w:ind w:left="720"/>
      <w:contextualSpacing/>
    </w:pPr>
  </w:style>
  <w:style w:type="paragraph" w:styleId="BalloonText">
    <w:name w:val="Balloon Text"/>
    <w:basedOn w:val="Normal"/>
    <w:link w:val="BalloonTextChar"/>
    <w:uiPriority w:val="99"/>
    <w:semiHidden/>
    <w:unhideWhenUsed/>
    <w:rsid w:val="0092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801"/>
    <w:rPr>
      <w:rFonts w:ascii="Segoe UI" w:hAnsi="Segoe UI" w:cs="Segoe UI"/>
      <w:sz w:val="18"/>
      <w:szCs w:val="18"/>
    </w:rPr>
  </w:style>
  <w:style w:type="character" w:customStyle="1" w:styleId="fontstyle01">
    <w:name w:val="fontstyle01"/>
    <w:basedOn w:val="DefaultParagraphFont"/>
    <w:rsid w:val="008C6212"/>
    <w:rPr>
      <w:rFonts w:ascii="Times New Roman" w:hAnsi="Times New Roman" w:cs="Times New Roman" w:hint="default"/>
      <w:b w:val="0"/>
      <w:bCs w:val="0"/>
      <w:i w:val="0"/>
      <w:iCs w:val="0"/>
      <w:color w:val="000000"/>
      <w:sz w:val="28"/>
      <w:szCs w:val="28"/>
    </w:rPr>
  </w:style>
  <w:style w:type="character" w:customStyle="1" w:styleId="Bodytext2">
    <w:name w:val="Body text (2)_"/>
    <w:basedOn w:val="DefaultParagraphFont"/>
    <w:link w:val="Bodytext20"/>
    <w:rsid w:val="008C6212"/>
    <w:rPr>
      <w:sz w:val="26"/>
      <w:szCs w:val="26"/>
      <w:shd w:val="clear" w:color="auto" w:fill="FFFFFF"/>
    </w:rPr>
  </w:style>
  <w:style w:type="paragraph" w:customStyle="1" w:styleId="Bodytext20">
    <w:name w:val="Body text (2)"/>
    <w:basedOn w:val="Normal"/>
    <w:link w:val="Bodytext2"/>
    <w:rsid w:val="008C6212"/>
    <w:pPr>
      <w:widowControl w:val="0"/>
      <w:shd w:val="clear" w:color="auto" w:fill="FFFFFF"/>
      <w:spacing w:after="0" w:line="0" w:lineRule="atLeast"/>
      <w:jc w:val="both"/>
    </w:pPr>
    <w:rPr>
      <w:sz w:val="26"/>
      <w:szCs w:val="26"/>
    </w:rPr>
  </w:style>
  <w:style w:type="paragraph" w:styleId="BlockText">
    <w:name w:val="Block Text"/>
    <w:basedOn w:val="Normal"/>
    <w:rsid w:val="006A3DCE"/>
    <w:pPr>
      <w:spacing w:after="0" w:line="360" w:lineRule="auto"/>
      <w:ind w:left="851" w:right="284" w:firstLine="709"/>
      <w:jc w:val="both"/>
    </w:pPr>
    <w:rPr>
      <w:rFonts w:eastAsia="Times New Roman" w:cs="Times New Roman"/>
      <w:szCs w:val="20"/>
    </w:rPr>
  </w:style>
  <w:style w:type="character" w:customStyle="1" w:styleId="textboxfree1">
    <w:name w:val="textbox_free1"/>
    <w:rsid w:val="006A3DCE"/>
    <w:rPr>
      <w:rFonts w:ascii="Verdana" w:hAnsi="Verdana" w:hint="default"/>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91D71-C0C8-44E0-B322-DA2FB099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13</cp:revision>
  <cp:lastPrinted>2024-06-10T08:44:00Z</cp:lastPrinted>
  <dcterms:created xsi:type="dcterms:W3CDTF">2024-05-12T13:18:00Z</dcterms:created>
  <dcterms:modified xsi:type="dcterms:W3CDTF">2024-06-13T00:26:00Z</dcterms:modified>
</cp:coreProperties>
</file>