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0" w:type="dxa"/>
        <w:tblInd w:w="250" w:type="dxa"/>
        <w:tblLook w:val="01E0" w:firstRow="1" w:lastRow="1" w:firstColumn="1" w:lastColumn="1" w:noHBand="0" w:noVBand="0"/>
      </w:tblPr>
      <w:tblGrid>
        <w:gridCol w:w="3260"/>
        <w:gridCol w:w="5670"/>
      </w:tblGrid>
      <w:tr w:rsidR="008637AA" w:rsidRPr="009F3E68" w:rsidTr="003E44F5">
        <w:tc>
          <w:tcPr>
            <w:tcW w:w="3260" w:type="dxa"/>
            <w:shd w:val="clear" w:color="auto" w:fill="auto"/>
          </w:tcPr>
          <w:p w:rsidR="00236A16" w:rsidRPr="009F3E68" w:rsidRDefault="00236A16" w:rsidP="00DA3C0A">
            <w:pPr>
              <w:jc w:val="center"/>
              <w:rPr>
                <w:b/>
                <w:color w:val="000000"/>
                <w:sz w:val="26"/>
                <w:szCs w:val="26"/>
              </w:rPr>
            </w:pPr>
            <w:r w:rsidRPr="009F3E68">
              <w:rPr>
                <w:b/>
                <w:color w:val="000000"/>
                <w:sz w:val="26"/>
                <w:szCs w:val="26"/>
              </w:rPr>
              <w:t xml:space="preserve">ỦY BAN NHÂN DÂN </w:t>
            </w:r>
          </w:p>
          <w:p w:rsidR="008637AA" w:rsidRPr="009F3E68" w:rsidRDefault="008637AA" w:rsidP="002E0EFA">
            <w:pPr>
              <w:jc w:val="center"/>
              <w:rPr>
                <w:b/>
                <w:color w:val="000000"/>
                <w:sz w:val="26"/>
              </w:rPr>
            </w:pPr>
            <w:r w:rsidRPr="009F3E68">
              <w:rPr>
                <w:b/>
                <w:color w:val="000000"/>
                <w:sz w:val="26"/>
                <w:szCs w:val="26"/>
              </w:rPr>
              <w:t>TH</w:t>
            </w:r>
            <w:r w:rsidR="00825DF8" w:rsidRPr="009F3E68">
              <w:rPr>
                <w:b/>
                <w:color w:val="000000"/>
                <w:sz w:val="26"/>
                <w:szCs w:val="26"/>
              </w:rPr>
              <w:t>ÀNH PHỐ</w:t>
            </w:r>
            <w:r w:rsidRPr="009F3E68">
              <w:rPr>
                <w:b/>
                <w:color w:val="000000"/>
                <w:sz w:val="26"/>
                <w:szCs w:val="26"/>
              </w:rPr>
              <w:t xml:space="preserve"> NGÃ BẢY</w:t>
            </w:r>
          </w:p>
        </w:tc>
        <w:tc>
          <w:tcPr>
            <w:tcW w:w="5670" w:type="dxa"/>
            <w:shd w:val="clear" w:color="auto" w:fill="auto"/>
          </w:tcPr>
          <w:p w:rsidR="008637AA" w:rsidRPr="009F3E68" w:rsidRDefault="008637AA" w:rsidP="00DA3C0A">
            <w:pPr>
              <w:jc w:val="center"/>
              <w:rPr>
                <w:b/>
                <w:color w:val="000000"/>
                <w:sz w:val="26"/>
              </w:rPr>
            </w:pPr>
            <w:r w:rsidRPr="009F3E68">
              <w:rPr>
                <w:b/>
                <w:color w:val="000000"/>
                <w:sz w:val="26"/>
              </w:rPr>
              <w:t xml:space="preserve">CỘNG HÒA XÃ HỘI CHỦ NGHĨA VIỆT </w:t>
            </w:r>
            <w:smartTag w:uri="urn:schemas-microsoft-com:office:smarttags" w:element="country-region">
              <w:smartTag w:uri="urn:schemas-microsoft-com:office:smarttags" w:element="place">
                <w:r w:rsidRPr="009F3E68">
                  <w:rPr>
                    <w:b/>
                    <w:color w:val="000000"/>
                    <w:sz w:val="26"/>
                  </w:rPr>
                  <w:t>NAM</w:t>
                </w:r>
              </w:smartTag>
            </w:smartTag>
          </w:p>
          <w:p w:rsidR="008637AA" w:rsidRPr="002E0EFA" w:rsidRDefault="008637AA" w:rsidP="002E0EFA">
            <w:pPr>
              <w:jc w:val="center"/>
              <w:rPr>
                <w:b/>
                <w:color w:val="000000"/>
                <w:sz w:val="28"/>
                <w:szCs w:val="28"/>
              </w:rPr>
            </w:pPr>
            <w:r w:rsidRPr="009F3E68">
              <w:rPr>
                <w:b/>
                <w:color w:val="000000"/>
                <w:sz w:val="28"/>
                <w:szCs w:val="28"/>
              </w:rPr>
              <w:t xml:space="preserve">Độc lập </w:t>
            </w:r>
            <w:r w:rsidR="009F3E68" w:rsidRPr="009F3E68">
              <w:rPr>
                <w:b/>
                <w:color w:val="000000"/>
                <w:sz w:val="28"/>
                <w:szCs w:val="28"/>
              </w:rPr>
              <w:t>-</w:t>
            </w:r>
            <w:r w:rsidRPr="009F3E68">
              <w:rPr>
                <w:b/>
                <w:color w:val="000000"/>
                <w:sz w:val="28"/>
                <w:szCs w:val="28"/>
              </w:rPr>
              <w:t xml:space="preserve"> Tự do </w:t>
            </w:r>
            <w:r w:rsidR="009F3E68" w:rsidRPr="009F3E68">
              <w:rPr>
                <w:b/>
                <w:color w:val="000000"/>
                <w:sz w:val="28"/>
                <w:szCs w:val="28"/>
              </w:rPr>
              <w:t>-</w:t>
            </w:r>
            <w:r w:rsidRPr="009F3E68">
              <w:rPr>
                <w:b/>
                <w:color w:val="000000"/>
                <w:sz w:val="28"/>
                <w:szCs w:val="28"/>
              </w:rPr>
              <w:t xml:space="preserve"> Hạnh phúc</w:t>
            </w:r>
          </w:p>
        </w:tc>
      </w:tr>
      <w:tr w:rsidR="002E0EFA" w:rsidRPr="009F3E68" w:rsidTr="003E44F5">
        <w:tc>
          <w:tcPr>
            <w:tcW w:w="3260" w:type="dxa"/>
            <w:shd w:val="clear" w:color="auto" w:fill="auto"/>
          </w:tcPr>
          <w:p w:rsidR="002E0EFA" w:rsidRPr="002E0EFA" w:rsidRDefault="002E0EFA" w:rsidP="002E0EFA">
            <w:pPr>
              <w:spacing w:before="180"/>
              <w:jc w:val="center"/>
              <w:rPr>
                <w:color w:val="000000"/>
                <w:sz w:val="26"/>
              </w:rPr>
            </w:pPr>
            <w:r w:rsidRPr="009F3E68">
              <w:rPr>
                <w:b/>
                <w:color w:val="000000"/>
              </w:rPr>
              <mc:AlternateContent>
                <mc:Choice Requires="wps">
                  <w:drawing>
                    <wp:anchor distT="0" distB="0" distL="114300" distR="114300" simplePos="0" relativeHeight="251658752" behindDoc="0" locked="0" layoutInCell="1" allowOverlap="1" wp14:anchorId="6BE1177E" wp14:editId="354F2F91">
                      <wp:simplePos x="0" y="0"/>
                      <wp:positionH relativeFrom="column">
                        <wp:posOffset>589915</wp:posOffset>
                      </wp:positionH>
                      <wp:positionV relativeFrom="paragraph">
                        <wp:posOffset>3175</wp:posOffset>
                      </wp:positionV>
                      <wp:extent cx="7620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5pt,.25pt" to="106.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Z6SEgIAACg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"/>
                  </w:pict>
                </mc:Fallback>
              </mc:AlternateContent>
            </w:r>
            <w:r w:rsidRPr="009F3E68">
              <w:rPr>
                <w:color w:val="000000"/>
                <w:sz w:val="26"/>
              </w:rPr>
              <w:t xml:space="preserve">Số:       </w:t>
            </w:r>
            <w:r>
              <w:rPr>
                <w:color w:val="000000"/>
                <w:sz w:val="26"/>
              </w:rPr>
              <w:t xml:space="preserve">   </w:t>
            </w:r>
            <w:r w:rsidRPr="009F3E68">
              <w:rPr>
                <w:color w:val="000000"/>
                <w:sz w:val="26"/>
              </w:rPr>
              <w:t>/KH-UBND</w:t>
            </w:r>
          </w:p>
        </w:tc>
        <w:tc>
          <w:tcPr>
            <w:tcW w:w="5670" w:type="dxa"/>
            <w:shd w:val="clear" w:color="auto" w:fill="auto"/>
          </w:tcPr>
          <w:p w:rsidR="002E0EFA" w:rsidRPr="009F3E68" w:rsidRDefault="002E0EFA" w:rsidP="002E0EFA">
            <w:pPr>
              <w:spacing w:before="180"/>
              <w:jc w:val="center"/>
              <w:rPr>
                <w:b/>
                <w:color w:val="000000"/>
                <w:sz w:val="26"/>
              </w:rPr>
            </w:pPr>
            <w:r w:rsidRPr="009F3E68">
              <w:rPr>
                <w:color w:val="000000"/>
              </w:rPr>
              <mc:AlternateContent>
                <mc:Choice Requires="wps">
                  <w:drawing>
                    <wp:anchor distT="0" distB="0" distL="114300" distR="114300" simplePos="0" relativeHeight="251667968" behindDoc="0" locked="0" layoutInCell="1" allowOverlap="1" wp14:anchorId="006098B1" wp14:editId="14CE6963">
                      <wp:simplePos x="0" y="0"/>
                      <wp:positionH relativeFrom="column">
                        <wp:posOffset>671830</wp:posOffset>
                      </wp:positionH>
                      <wp:positionV relativeFrom="paragraph">
                        <wp:posOffset>-1270</wp:posOffset>
                      </wp:positionV>
                      <wp:extent cx="2124075" cy="0"/>
                      <wp:effectExtent l="0" t="0" r="9525" b="1905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1pt" to="220.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q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"/>
                  </w:pict>
                </mc:Fallback>
              </mc:AlternateContent>
            </w:r>
            <w:r w:rsidRPr="009F3E68">
              <w:rPr>
                <w:i/>
                <w:color w:val="000000"/>
                <w:sz w:val="26"/>
              </w:rPr>
              <w:t xml:space="preserve">Ngã Bảy, ngày     </w:t>
            </w:r>
            <w:r>
              <w:rPr>
                <w:i/>
                <w:color w:val="000000"/>
                <w:sz w:val="26"/>
              </w:rPr>
              <w:t xml:space="preserve"> </w:t>
            </w:r>
            <w:r w:rsidRPr="009F3E68">
              <w:rPr>
                <w:i/>
                <w:color w:val="000000"/>
                <w:sz w:val="26"/>
              </w:rPr>
              <w:t xml:space="preserve"> tháng </w:t>
            </w:r>
            <w:r>
              <w:rPr>
                <w:i/>
                <w:color w:val="000000"/>
                <w:sz w:val="26"/>
              </w:rPr>
              <w:t xml:space="preserve">   </w:t>
            </w:r>
            <w:r w:rsidRPr="009F3E68">
              <w:rPr>
                <w:i/>
                <w:color w:val="000000"/>
                <w:sz w:val="26"/>
              </w:rPr>
              <w:t xml:space="preserve"> </w:t>
            </w:r>
            <w:r>
              <w:rPr>
                <w:i/>
                <w:color w:val="000000"/>
                <w:sz w:val="26"/>
              </w:rPr>
              <w:t xml:space="preserve"> </w:t>
            </w:r>
            <w:r w:rsidRPr="009F3E68">
              <w:rPr>
                <w:i/>
                <w:color w:val="000000"/>
                <w:sz w:val="26"/>
              </w:rPr>
              <w:t>năm 2023</w:t>
            </w:r>
          </w:p>
        </w:tc>
      </w:tr>
    </w:tbl>
    <w:p w:rsidR="00114AF5" w:rsidRPr="009F3E68" w:rsidRDefault="00114AF5" w:rsidP="002E0EFA">
      <w:pPr>
        <w:pStyle w:val="Heading2"/>
        <w:spacing w:before="240"/>
        <w:rPr>
          <w:rFonts w:ascii="Times New Roman" w:hAnsi="Times New Roman"/>
          <w:color w:val="000000"/>
          <w:sz w:val="28"/>
          <w:szCs w:val="28"/>
          <w:lang w:val="vi-VN"/>
        </w:rPr>
      </w:pPr>
      <w:r w:rsidRPr="009F3E68">
        <w:rPr>
          <w:rFonts w:ascii="Times New Roman" w:hAnsi="Times New Roman"/>
          <w:color w:val="000000"/>
          <w:sz w:val="28"/>
          <w:szCs w:val="28"/>
          <w:lang w:val="vi-VN"/>
        </w:rPr>
        <w:t>KẾ HOẠCH</w:t>
      </w:r>
    </w:p>
    <w:p w:rsidR="002E0EFA" w:rsidRDefault="005275B3" w:rsidP="002E0EFA">
      <w:pPr>
        <w:jc w:val="center"/>
        <w:rPr>
          <w:b/>
          <w:bCs/>
          <w:sz w:val="28"/>
        </w:rPr>
      </w:pPr>
      <w:r w:rsidRPr="009F3E68">
        <w:rPr>
          <w:b/>
          <w:bCs/>
          <w:color w:val="000000"/>
          <w:sz w:val="28"/>
          <w:lang w:val="vi-VN"/>
        </w:rPr>
        <w:t>Về việc p</w:t>
      </w:r>
      <w:r w:rsidR="00114AF5" w:rsidRPr="009F3E68">
        <w:rPr>
          <w:b/>
          <w:bCs/>
          <w:color w:val="000000"/>
          <w:sz w:val="28"/>
          <w:lang w:val="vi-VN"/>
        </w:rPr>
        <w:t>hát động phong trào thi đua</w:t>
      </w:r>
      <w:r w:rsidR="002E0EFA" w:rsidRPr="002E0EFA">
        <w:rPr>
          <w:b/>
          <w:bCs/>
          <w:color w:val="000000"/>
          <w:sz w:val="28"/>
          <w:lang w:val="vi-VN"/>
        </w:rPr>
        <w:t xml:space="preserve"> </w:t>
      </w:r>
      <w:r w:rsidR="003522F9" w:rsidRPr="002E0EFA">
        <w:rPr>
          <w:b/>
          <w:bCs/>
          <w:color w:val="000000"/>
          <w:sz w:val="28"/>
          <w:lang w:val="vi-VN"/>
        </w:rPr>
        <w:t xml:space="preserve">Ngành Giáo dục và Đào </w:t>
      </w:r>
      <w:r w:rsidR="003522F9" w:rsidRPr="002E0EFA">
        <w:rPr>
          <w:b/>
          <w:bCs/>
          <w:sz w:val="28"/>
          <w:lang w:val="vi-VN"/>
        </w:rPr>
        <w:t xml:space="preserve">tạo </w:t>
      </w:r>
    </w:p>
    <w:p w:rsidR="00114AF5" w:rsidRPr="002E0EFA" w:rsidRDefault="003522F9" w:rsidP="002E0EFA">
      <w:pPr>
        <w:jc w:val="center"/>
        <w:rPr>
          <w:b/>
          <w:bCs/>
          <w:color w:val="000000"/>
          <w:sz w:val="28"/>
          <w:lang w:val="vi-VN"/>
        </w:rPr>
      </w:pPr>
      <w:r w:rsidRPr="002E0EFA">
        <w:rPr>
          <w:b/>
          <w:bCs/>
          <w:sz w:val="28"/>
          <w:lang w:val="vi-VN"/>
        </w:rPr>
        <w:t>th</w:t>
      </w:r>
      <w:r w:rsidR="0099383A" w:rsidRPr="002E0EFA">
        <w:rPr>
          <w:b/>
          <w:bCs/>
          <w:sz w:val="28"/>
          <w:lang w:val="vi-VN"/>
        </w:rPr>
        <w:t>ành phố Ngã Bảy</w:t>
      </w:r>
      <w:r w:rsidR="004408DF" w:rsidRPr="002E0EFA">
        <w:rPr>
          <w:b/>
          <w:bCs/>
          <w:sz w:val="28"/>
          <w:lang w:val="vi-VN"/>
        </w:rPr>
        <w:t>,</w:t>
      </w:r>
      <w:r w:rsidRPr="002E0EFA">
        <w:rPr>
          <w:b/>
          <w:bCs/>
          <w:sz w:val="28"/>
          <w:lang w:val="vi-VN"/>
        </w:rPr>
        <w:t xml:space="preserve"> </w:t>
      </w:r>
      <w:r w:rsidR="005275B3" w:rsidRPr="009F3E68">
        <w:rPr>
          <w:b/>
          <w:bCs/>
          <w:sz w:val="28"/>
          <w:lang w:val="vi-VN"/>
        </w:rPr>
        <w:t xml:space="preserve">năm học </w:t>
      </w:r>
      <w:r w:rsidR="005D1A5E" w:rsidRPr="009F3E68">
        <w:rPr>
          <w:b/>
          <w:bCs/>
          <w:sz w:val="28"/>
          <w:lang w:val="vi-VN"/>
        </w:rPr>
        <w:t>202</w:t>
      </w:r>
      <w:r w:rsidR="00AC0EC3" w:rsidRPr="002E0EFA">
        <w:rPr>
          <w:b/>
          <w:bCs/>
          <w:sz w:val="28"/>
          <w:lang w:val="vi-VN"/>
        </w:rPr>
        <w:t>3</w:t>
      </w:r>
      <w:r w:rsidR="00D71CA3" w:rsidRPr="002E0EFA">
        <w:rPr>
          <w:b/>
          <w:bCs/>
          <w:sz w:val="28"/>
          <w:lang w:val="vi-VN"/>
        </w:rPr>
        <w:t xml:space="preserve"> </w:t>
      </w:r>
      <w:r w:rsidR="004E5CC7" w:rsidRPr="009F3E68">
        <w:rPr>
          <w:b/>
          <w:bCs/>
          <w:sz w:val="28"/>
          <w:lang w:val="vi-VN"/>
        </w:rPr>
        <w:t>-</w:t>
      </w:r>
      <w:r w:rsidR="00D71CA3" w:rsidRPr="002E0EFA">
        <w:rPr>
          <w:b/>
          <w:bCs/>
          <w:sz w:val="28"/>
          <w:lang w:val="vi-VN"/>
        </w:rPr>
        <w:t xml:space="preserve"> </w:t>
      </w:r>
      <w:r w:rsidR="004E5CC7" w:rsidRPr="009F3E68">
        <w:rPr>
          <w:b/>
          <w:bCs/>
          <w:sz w:val="28"/>
          <w:lang w:val="vi-VN"/>
        </w:rPr>
        <w:t>20</w:t>
      </w:r>
      <w:r w:rsidR="005D1A5E" w:rsidRPr="002E0EFA">
        <w:rPr>
          <w:b/>
          <w:bCs/>
          <w:sz w:val="28"/>
          <w:lang w:val="vi-VN"/>
        </w:rPr>
        <w:t>2</w:t>
      </w:r>
      <w:r w:rsidR="00AC0EC3" w:rsidRPr="002E0EFA">
        <w:rPr>
          <w:b/>
          <w:bCs/>
          <w:sz w:val="28"/>
          <w:lang w:val="vi-VN"/>
        </w:rPr>
        <w:t>4</w:t>
      </w:r>
    </w:p>
    <w:p w:rsidR="00D64CF5" w:rsidRPr="000D2550" w:rsidRDefault="00DC4EF3" w:rsidP="002E0EFA">
      <w:pPr>
        <w:spacing w:before="240"/>
        <w:ind w:firstLine="567"/>
        <w:jc w:val="both"/>
        <w:rPr>
          <w:color w:val="000000" w:themeColor="text1"/>
          <w:sz w:val="28"/>
          <w:szCs w:val="28"/>
          <w:lang w:val="vi-VN"/>
        </w:rPr>
      </w:pPr>
      <w:r w:rsidRPr="009F3E68">
        <w:rPr>
          <w:b/>
          <w:bCs/>
          <w:color w:val="000000"/>
          <w:sz w:val="28"/>
        </w:rPr>
        <mc:AlternateContent>
          <mc:Choice Requires="wps">
            <w:drawing>
              <wp:anchor distT="0" distB="0" distL="114300" distR="114300" simplePos="0" relativeHeight="251646464" behindDoc="0" locked="0" layoutInCell="1" allowOverlap="1" wp14:anchorId="4CCE0834" wp14:editId="171D9174">
                <wp:simplePos x="0" y="0"/>
                <wp:positionH relativeFrom="column">
                  <wp:posOffset>2215515</wp:posOffset>
                </wp:positionH>
                <wp:positionV relativeFrom="paragraph">
                  <wp:posOffset>20955</wp:posOffset>
                </wp:positionV>
                <wp:extent cx="1257300" cy="0"/>
                <wp:effectExtent l="0" t="0" r="1905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1.65pt" to="273.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8V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"/>
            </w:pict>
          </mc:Fallback>
        </mc:AlternateContent>
      </w:r>
      <w:r w:rsidR="00524620" w:rsidRPr="000D2550">
        <w:rPr>
          <w:color w:val="000000" w:themeColor="text1"/>
          <w:sz w:val="28"/>
          <w:szCs w:val="28"/>
          <w:lang w:val="vi-VN"/>
        </w:rPr>
        <w:t xml:space="preserve">Căn cứ Quyết định số 208/QĐ-UBND ngày 31 tháng 01 năm 2019 của UBND tỉnh Hậu Giang về việc kiện toàn Khối thi đua các đơn vị thuộc ngành Giáo dục và Đào tạo tỉnh Hậu Giang; </w:t>
      </w:r>
    </w:p>
    <w:p w:rsidR="00D64CF5" w:rsidRPr="000D2550" w:rsidRDefault="00524620" w:rsidP="002E0EFA">
      <w:pPr>
        <w:spacing w:before="40"/>
        <w:ind w:firstLine="567"/>
        <w:jc w:val="both"/>
        <w:rPr>
          <w:color w:val="000000" w:themeColor="text1"/>
          <w:sz w:val="28"/>
          <w:szCs w:val="28"/>
          <w:lang w:val="vi-VN"/>
        </w:rPr>
      </w:pPr>
      <w:r w:rsidRPr="000D2550">
        <w:rPr>
          <w:color w:val="000000" w:themeColor="text1"/>
          <w:sz w:val="28"/>
          <w:szCs w:val="28"/>
          <w:lang w:val="vi-VN"/>
        </w:rPr>
        <w:t xml:space="preserve">Căn cứ Công văn số 09/HĐTĐKT ngày 16 tháng 5  năm 2019 của Hội đồng thi đua Khen thưởng tỉnh Hậu Giang về việc khen thưởng </w:t>
      </w:r>
      <w:r w:rsidR="00D44B7D" w:rsidRPr="002E0EFA">
        <w:rPr>
          <w:color w:val="000000" w:themeColor="text1"/>
          <w:sz w:val="28"/>
          <w:szCs w:val="28"/>
          <w:lang w:val="vi-VN"/>
        </w:rPr>
        <w:t>C</w:t>
      </w:r>
      <w:r w:rsidRPr="000D2550">
        <w:rPr>
          <w:color w:val="000000" w:themeColor="text1"/>
          <w:sz w:val="28"/>
          <w:szCs w:val="28"/>
          <w:lang w:val="vi-VN"/>
        </w:rPr>
        <w:t>ụm, Khối thi đua trên địa bàn tỉnh Hậu Giang;</w:t>
      </w:r>
    </w:p>
    <w:p w:rsidR="00D64CF5" w:rsidRPr="002E0EFA" w:rsidRDefault="00575CC0" w:rsidP="002E0EFA">
      <w:pPr>
        <w:spacing w:before="40"/>
        <w:ind w:firstLine="567"/>
        <w:jc w:val="both"/>
        <w:rPr>
          <w:color w:val="000000" w:themeColor="text1"/>
          <w:sz w:val="28"/>
          <w:szCs w:val="28"/>
          <w:lang w:val="vi-VN"/>
        </w:rPr>
      </w:pPr>
      <w:r w:rsidRPr="002E0EFA">
        <w:rPr>
          <w:color w:val="000000" w:themeColor="text1"/>
          <w:sz w:val="28"/>
          <w:szCs w:val="28"/>
          <w:lang w:val="vi-VN"/>
        </w:rPr>
        <w:t>Căn cứ Quyết định số 1425/QĐ-UBND ngày 21</w:t>
      </w:r>
      <w:r w:rsidR="00C63099" w:rsidRPr="002E0EFA">
        <w:rPr>
          <w:color w:val="000000" w:themeColor="text1"/>
          <w:sz w:val="28"/>
          <w:szCs w:val="28"/>
          <w:lang w:val="vi-VN"/>
        </w:rPr>
        <w:t xml:space="preserve"> tháng </w:t>
      </w:r>
      <w:r w:rsidRPr="002E0EFA">
        <w:rPr>
          <w:color w:val="000000" w:themeColor="text1"/>
          <w:sz w:val="28"/>
          <w:szCs w:val="28"/>
          <w:lang w:val="vi-VN"/>
        </w:rPr>
        <w:t>8</w:t>
      </w:r>
      <w:r w:rsidR="00C63099" w:rsidRPr="002E0EFA">
        <w:rPr>
          <w:color w:val="000000" w:themeColor="text1"/>
          <w:sz w:val="28"/>
          <w:szCs w:val="28"/>
          <w:lang w:val="vi-VN"/>
        </w:rPr>
        <w:t xml:space="preserve"> năm </w:t>
      </w:r>
      <w:r w:rsidRPr="002E0EFA">
        <w:rPr>
          <w:color w:val="000000" w:themeColor="text1"/>
          <w:sz w:val="28"/>
          <w:szCs w:val="28"/>
          <w:lang w:val="vi-VN"/>
        </w:rPr>
        <w:t xml:space="preserve">2023 của UBND </w:t>
      </w:r>
      <w:r w:rsidR="00F448B6" w:rsidRPr="002E0EFA">
        <w:rPr>
          <w:color w:val="000000" w:themeColor="text1"/>
          <w:sz w:val="28"/>
          <w:szCs w:val="28"/>
          <w:lang w:val="vi-VN"/>
        </w:rPr>
        <w:t>tỉn</w:t>
      </w:r>
      <w:r w:rsidRPr="002E0EFA">
        <w:rPr>
          <w:color w:val="000000" w:themeColor="text1"/>
          <w:sz w:val="28"/>
          <w:szCs w:val="28"/>
          <w:lang w:val="vi-VN"/>
        </w:rPr>
        <w:t>h Hậu Giang về việc kiện toàn khối thi đua các đơn vị thuộc ngành Giáo dục và Đào tạo thành phố Ngã Bảy</w:t>
      </w:r>
      <w:r w:rsidR="00C63099" w:rsidRPr="002E0EFA">
        <w:rPr>
          <w:color w:val="000000" w:themeColor="text1"/>
          <w:sz w:val="28"/>
          <w:szCs w:val="28"/>
          <w:lang w:val="vi-VN"/>
        </w:rPr>
        <w:t>;</w:t>
      </w:r>
    </w:p>
    <w:p w:rsidR="00D64CF5" w:rsidRPr="002E0EFA" w:rsidRDefault="00024D11" w:rsidP="002E0EFA">
      <w:pPr>
        <w:spacing w:before="40"/>
        <w:ind w:firstLine="567"/>
        <w:jc w:val="both"/>
        <w:rPr>
          <w:bCs/>
          <w:position w:val="-4"/>
          <w:sz w:val="28"/>
          <w:szCs w:val="28"/>
          <w:lang w:val="vi-VN"/>
        </w:rPr>
      </w:pPr>
      <w:r w:rsidRPr="002E0EFA">
        <w:rPr>
          <w:bCs/>
          <w:position w:val="-4"/>
          <w:sz w:val="28"/>
          <w:szCs w:val="28"/>
          <w:lang w:val="vi-VN"/>
        </w:rPr>
        <w:t xml:space="preserve">Căn cứ </w:t>
      </w:r>
      <w:r w:rsidR="00D33C95" w:rsidRPr="002E0EFA">
        <w:rPr>
          <w:bCs/>
          <w:position w:val="-4"/>
          <w:sz w:val="28"/>
          <w:szCs w:val="28"/>
          <w:lang w:val="vi-VN"/>
        </w:rPr>
        <w:t xml:space="preserve">Quyết định số </w:t>
      </w:r>
      <w:r w:rsidR="00602A1D" w:rsidRPr="002E0EFA">
        <w:rPr>
          <w:bCs/>
          <w:position w:val="-4"/>
          <w:sz w:val="28"/>
          <w:szCs w:val="28"/>
          <w:lang w:val="vi-VN"/>
        </w:rPr>
        <w:t xml:space="preserve">2546/QĐ-UBND ngày 22 tháng </w:t>
      </w:r>
      <w:r w:rsidR="00D33C95" w:rsidRPr="002E0EFA">
        <w:rPr>
          <w:bCs/>
          <w:position w:val="-4"/>
          <w:sz w:val="28"/>
          <w:szCs w:val="28"/>
          <w:lang w:val="vi-VN"/>
        </w:rPr>
        <w:t>12</w:t>
      </w:r>
      <w:r w:rsidR="00602A1D" w:rsidRPr="002E0EFA">
        <w:rPr>
          <w:bCs/>
          <w:position w:val="-4"/>
          <w:sz w:val="28"/>
          <w:szCs w:val="28"/>
          <w:lang w:val="vi-VN"/>
        </w:rPr>
        <w:t xml:space="preserve"> năm </w:t>
      </w:r>
      <w:r w:rsidR="00D33C95" w:rsidRPr="002E0EFA">
        <w:rPr>
          <w:bCs/>
          <w:position w:val="-4"/>
          <w:sz w:val="28"/>
          <w:szCs w:val="28"/>
          <w:lang w:val="vi-VN"/>
        </w:rPr>
        <w:t>202</w:t>
      </w:r>
      <w:r w:rsidR="00602A1D" w:rsidRPr="002E0EFA">
        <w:rPr>
          <w:bCs/>
          <w:position w:val="-4"/>
          <w:sz w:val="28"/>
          <w:szCs w:val="28"/>
          <w:lang w:val="vi-VN"/>
        </w:rPr>
        <w:t>2</w:t>
      </w:r>
      <w:r w:rsidR="00D33C95" w:rsidRPr="002E0EFA">
        <w:rPr>
          <w:bCs/>
          <w:position w:val="-4"/>
          <w:sz w:val="28"/>
          <w:szCs w:val="28"/>
          <w:lang w:val="vi-VN"/>
        </w:rPr>
        <w:t xml:space="preserve"> của </w:t>
      </w:r>
      <w:r w:rsidR="00602A1D" w:rsidRPr="002E0EFA">
        <w:rPr>
          <w:bCs/>
          <w:position w:val="-4"/>
          <w:sz w:val="28"/>
          <w:szCs w:val="28"/>
          <w:lang w:val="vi-VN"/>
        </w:rPr>
        <w:t>UBND</w:t>
      </w:r>
      <w:r w:rsidR="00D33C95" w:rsidRPr="002E0EFA">
        <w:rPr>
          <w:bCs/>
          <w:position w:val="-4"/>
          <w:sz w:val="28"/>
          <w:szCs w:val="28"/>
          <w:lang w:val="vi-VN"/>
        </w:rPr>
        <w:t xml:space="preserve"> thành phố Ngã Bảy về giao chỉ tiêu Kế hoạch phát triển kinh tế</w:t>
      </w:r>
      <w:r w:rsidR="00602A1D" w:rsidRPr="002E0EFA">
        <w:rPr>
          <w:bCs/>
          <w:position w:val="-4"/>
          <w:sz w:val="28"/>
          <w:szCs w:val="28"/>
          <w:lang w:val="vi-VN"/>
        </w:rPr>
        <w:t xml:space="preserve"> -</w:t>
      </w:r>
      <w:r w:rsidR="00D33C95" w:rsidRPr="002E0EFA">
        <w:rPr>
          <w:bCs/>
          <w:position w:val="-4"/>
          <w:sz w:val="28"/>
          <w:szCs w:val="28"/>
          <w:lang w:val="vi-VN"/>
        </w:rPr>
        <w:t xml:space="preserve"> xã hội và dự toán thu</w:t>
      </w:r>
      <w:r w:rsidR="00602A1D" w:rsidRPr="002E0EFA">
        <w:rPr>
          <w:bCs/>
          <w:position w:val="-4"/>
          <w:sz w:val="28"/>
          <w:szCs w:val="28"/>
          <w:lang w:val="vi-VN"/>
        </w:rPr>
        <w:t>, chi</w:t>
      </w:r>
      <w:r w:rsidR="00D33C95" w:rsidRPr="002E0EFA">
        <w:rPr>
          <w:bCs/>
          <w:position w:val="-4"/>
          <w:sz w:val="28"/>
          <w:szCs w:val="28"/>
          <w:lang w:val="vi-VN"/>
        </w:rPr>
        <w:t xml:space="preserve"> ngân sách Nhà nước</w:t>
      </w:r>
      <w:r w:rsidR="00602A1D" w:rsidRPr="002E0EFA">
        <w:rPr>
          <w:bCs/>
          <w:position w:val="-4"/>
          <w:sz w:val="28"/>
          <w:szCs w:val="28"/>
          <w:lang w:val="vi-VN"/>
        </w:rPr>
        <w:t xml:space="preserve"> thành phố Ngã Bảy năm 2023,</w:t>
      </w:r>
    </w:p>
    <w:p w:rsidR="004A1F08" w:rsidRPr="00141939" w:rsidRDefault="00E536CC" w:rsidP="002E0EFA">
      <w:pPr>
        <w:spacing w:before="40"/>
        <w:ind w:firstLine="567"/>
        <w:jc w:val="both"/>
        <w:rPr>
          <w:color w:val="000000" w:themeColor="text1"/>
          <w:spacing w:val="-6"/>
          <w:sz w:val="28"/>
          <w:szCs w:val="28"/>
          <w:lang w:val="vi-VN"/>
        </w:rPr>
      </w:pPr>
      <w:r w:rsidRPr="00141939">
        <w:rPr>
          <w:color w:val="000000" w:themeColor="text1"/>
          <w:spacing w:val="-6"/>
          <w:sz w:val="28"/>
          <w:szCs w:val="28"/>
          <w:lang w:val="vi-VN"/>
        </w:rPr>
        <w:t xml:space="preserve">Nhằm tạo sự chuyển biến mạnh mẽ trong tổ chức, thực hiện các phong trào thi đua yêu nước và công tác </w:t>
      </w:r>
      <w:r w:rsidR="00D44B7D" w:rsidRPr="00141939">
        <w:rPr>
          <w:color w:val="000000" w:themeColor="text1"/>
          <w:spacing w:val="-6"/>
          <w:sz w:val="28"/>
          <w:szCs w:val="28"/>
          <w:lang w:val="vi-VN"/>
        </w:rPr>
        <w:t xml:space="preserve">thi đua </w:t>
      </w:r>
      <w:r w:rsidRPr="00141939">
        <w:rPr>
          <w:color w:val="000000" w:themeColor="text1"/>
          <w:spacing w:val="-6"/>
          <w:sz w:val="28"/>
          <w:szCs w:val="28"/>
          <w:lang w:val="vi-VN"/>
        </w:rPr>
        <w:t xml:space="preserve">khen thưởng; </w:t>
      </w:r>
      <w:r w:rsidR="00602A1D" w:rsidRPr="00141939">
        <w:rPr>
          <w:color w:val="000000" w:themeColor="text1"/>
          <w:spacing w:val="-6"/>
          <w:sz w:val="28"/>
          <w:szCs w:val="28"/>
          <w:lang w:val="vi-VN"/>
        </w:rPr>
        <w:t>P</w:t>
      </w:r>
      <w:r w:rsidRPr="00141939">
        <w:rPr>
          <w:color w:val="000000" w:themeColor="text1"/>
          <w:spacing w:val="-6"/>
          <w:sz w:val="28"/>
          <w:szCs w:val="28"/>
          <w:lang w:val="vi-VN"/>
        </w:rPr>
        <w:t>hát huy tinh thần thi đua yêu nước, ra sức thi đua của cán bộ, công chức, viên chức, trong toàn ngành Giáo dục</w:t>
      </w:r>
      <w:r w:rsidR="00602A1D" w:rsidRPr="00141939">
        <w:rPr>
          <w:color w:val="000000" w:themeColor="text1"/>
          <w:spacing w:val="-6"/>
          <w:sz w:val="28"/>
          <w:szCs w:val="28"/>
          <w:lang w:val="vi-VN"/>
        </w:rPr>
        <w:t xml:space="preserve"> và Đào tạo</w:t>
      </w:r>
      <w:r w:rsidRPr="00141939">
        <w:rPr>
          <w:color w:val="000000" w:themeColor="text1"/>
          <w:spacing w:val="-6"/>
          <w:sz w:val="28"/>
          <w:szCs w:val="28"/>
          <w:lang w:val="vi-VN"/>
        </w:rPr>
        <w:t xml:space="preserve"> thành phố Ngã Bảy </w:t>
      </w:r>
      <w:r w:rsidR="00602A1D" w:rsidRPr="00141939">
        <w:rPr>
          <w:color w:val="000000" w:themeColor="text1"/>
          <w:spacing w:val="-6"/>
          <w:sz w:val="28"/>
          <w:szCs w:val="28"/>
          <w:lang w:val="vi-VN"/>
        </w:rPr>
        <w:t>năm học 2023</w:t>
      </w:r>
      <w:r w:rsidR="00141939" w:rsidRPr="00141939">
        <w:rPr>
          <w:color w:val="000000" w:themeColor="text1"/>
          <w:spacing w:val="-6"/>
          <w:sz w:val="28"/>
          <w:szCs w:val="28"/>
          <w:lang w:val="vi-VN"/>
        </w:rPr>
        <w:t xml:space="preserve"> </w:t>
      </w:r>
      <w:r w:rsidR="00602A1D" w:rsidRPr="00141939">
        <w:rPr>
          <w:color w:val="000000" w:themeColor="text1"/>
          <w:spacing w:val="-6"/>
          <w:sz w:val="28"/>
          <w:szCs w:val="28"/>
          <w:lang w:val="vi-VN"/>
        </w:rPr>
        <w:t>-</w:t>
      </w:r>
      <w:r w:rsidR="00141939" w:rsidRPr="00141939">
        <w:rPr>
          <w:color w:val="000000" w:themeColor="text1"/>
          <w:spacing w:val="-6"/>
          <w:sz w:val="28"/>
          <w:szCs w:val="28"/>
          <w:lang w:val="vi-VN"/>
        </w:rPr>
        <w:t xml:space="preserve"> </w:t>
      </w:r>
      <w:r w:rsidR="00602A1D" w:rsidRPr="00141939">
        <w:rPr>
          <w:color w:val="000000" w:themeColor="text1"/>
          <w:spacing w:val="-6"/>
          <w:sz w:val="28"/>
          <w:szCs w:val="28"/>
          <w:lang w:val="vi-VN"/>
        </w:rPr>
        <w:t xml:space="preserve">2024 </w:t>
      </w:r>
      <w:r w:rsidRPr="00141939">
        <w:rPr>
          <w:color w:val="000000" w:themeColor="text1"/>
          <w:spacing w:val="-6"/>
          <w:sz w:val="28"/>
          <w:szCs w:val="28"/>
          <w:lang w:val="vi-VN"/>
        </w:rPr>
        <w:t xml:space="preserve">với chủ đề </w:t>
      </w:r>
      <w:r w:rsidR="00602A1D" w:rsidRPr="00141939">
        <w:rPr>
          <w:b/>
          <w:i/>
          <w:color w:val="000000" w:themeColor="text1"/>
          <w:spacing w:val="-6"/>
          <w:sz w:val="28"/>
          <w:szCs w:val="28"/>
          <w:lang w:val="vi-VN"/>
        </w:rPr>
        <w:t>“</w:t>
      </w:r>
      <w:r w:rsidR="0031607F" w:rsidRPr="00141939">
        <w:rPr>
          <w:b/>
          <w:i/>
          <w:noProof w:val="0"/>
          <w:color w:val="000000"/>
          <w:spacing w:val="-6"/>
          <w:sz w:val="28"/>
          <w:szCs w:val="28"/>
          <w:lang w:val="vi-VN"/>
        </w:rPr>
        <w:t>Đoàn kết, kỷ cương, sáng tạo, tiếp tục đổi mới theo chiều sâu, nâng cao chất lượng giáo dục và đào tạo”</w:t>
      </w:r>
      <w:r w:rsidR="004E2BEE" w:rsidRPr="00141939">
        <w:rPr>
          <w:color w:val="000000" w:themeColor="text1"/>
          <w:spacing w:val="-6"/>
          <w:sz w:val="28"/>
          <w:szCs w:val="28"/>
          <w:lang w:val="vi-VN"/>
        </w:rPr>
        <w:t>.</w:t>
      </w:r>
      <w:r w:rsidR="00E5253E" w:rsidRPr="00141939">
        <w:rPr>
          <w:color w:val="000000" w:themeColor="text1"/>
          <w:spacing w:val="-6"/>
          <w:sz w:val="28"/>
          <w:szCs w:val="28"/>
          <w:lang w:val="vi-VN"/>
        </w:rPr>
        <w:t xml:space="preserve"> </w:t>
      </w:r>
    </w:p>
    <w:p w:rsidR="004A1F08" w:rsidRDefault="001F5FA0" w:rsidP="002E0EFA">
      <w:pPr>
        <w:spacing w:before="40"/>
        <w:ind w:firstLine="567"/>
        <w:jc w:val="both"/>
        <w:rPr>
          <w:color w:val="000000" w:themeColor="text1"/>
          <w:sz w:val="28"/>
          <w:szCs w:val="28"/>
          <w:lang w:val="vi-VN"/>
        </w:rPr>
      </w:pPr>
      <w:r w:rsidRPr="002E0EFA">
        <w:rPr>
          <w:color w:val="000000" w:themeColor="text1"/>
          <w:sz w:val="28"/>
          <w:szCs w:val="28"/>
          <w:lang w:val="vi-VN"/>
        </w:rPr>
        <w:t>UBND</w:t>
      </w:r>
      <w:r w:rsidR="00720E23" w:rsidRPr="000D2550">
        <w:rPr>
          <w:color w:val="000000" w:themeColor="text1"/>
          <w:sz w:val="28"/>
          <w:szCs w:val="28"/>
          <w:lang w:val="vi-VN"/>
        </w:rPr>
        <w:t xml:space="preserve"> thành phố Ngã Bảy</w:t>
      </w:r>
      <w:r w:rsidR="00114AF5" w:rsidRPr="000D2550">
        <w:rPr>
          <w:color w:val="000000" w:themeColor="text1"/>
          <w:sz w:val="28"/>
          <w:szCs w:val="28"/>
          <w:lang w:val="vi-VN"/>
        </w:rPr>
        <w:t xml:space="preserve"> phát động phong trào thi đua </w:t>
      </w:r>
      <w:r w:rsidR="00D44B7D" w:rsidRPr="002E0EFA">
        <w:rPr>
          <w:color w:val="000000" w:themeColor="text1"/>
          <w:sz w:val="28"/>
          <w:szCs w:val="28"/>
          <w:lang w:val="vi-VN"/>
        </w:rPr>
        <w:t>N</w:t>
      </w:r>
      <w:r w:rsidR="00B37731" w:rsidRPr="000D2550">
        <w:rPr>
          <w:color w:val="000000" w:themeColor="text1"/>
          <w:sz w:val="28"/>
          <w:szCs w:val="28"/>
          <w:lang w:val="vi-VN"/>
        </w:rPr>
        <w:t xml:space="preserve">gành Giáo dục </w:t>
      </w:r>
      <w:r w:rsidR="008D3D09" w:rsidRPr="000D2550">
        <w:rPr>
          <w:color w:val="000000" w:themeColor="text1"/>
          <w:sz w:val="28"/>
          <w:szCs w:val="28"/>
          <w:lang w:val="vi-VN"/>
        </w:rPr>
        <w:t>và Đào tạo</w:t>
      </w:r>
      <w:r w:rsidRPr="002E0EFA">
        <w:rPr>
          <w:color w:val="000000" w:themeColor="text1"/>
          <w:sz w:val="28"/>
          <w:szCs w:val="28"/>
          <w:lang w:val="vi-VN"/>
        </w:rPr>
        <w:t xml:space="preserve"> thành phố Ngã Bảy</w:t>
      </w:r>
      <w:r w:rsidR="004408DF" w:rsidRPr="002E0EFA">
        <w:rPr>
          <w:color w:val="000000" w:themeColor="text1"/>
          <w:sz w:val="28"/>
          <w:szCs w:val="28"/>
          <w:lang w:val="vi-VN"/>
        </w:rPr>
        <w:t>,</w:t>
      </w:r>
      <w:r w:rsidR="008D3D09" w:rsidRPr="000D2550">
        <w:rPr>
          <w:color w:val="000000" w:themeColor="text1"/>
          <w:sz w:val="28"/>
          <w:szCs w:val="28"/>
          <w:lang w:val="vi-VN"/>
        </w:rPr>
        <w:t xml:space="preserve"> </w:t>
      </w:r>
      <w:r w:rsidR="005F6516" w:rsidRPr="000D2550">
        <w:rPr>
          <w:color w:val="000000" w:themeColor="text1"/>
          <w:sz w:val="28"/>
          <w:szCs w:val="28"/>
          <w:lang w:val="vi-VN"/>
        </w:rPr>
        <w:t>năm học</w:t>
      </w:r>
      <w:r w:rsidR="008D3D09" w:rsidRPr="000D2550">
        <w:rPr>
          <w:color w:val="000000" w:themeColor="text1"/>
          <w:sz w:val="28"/>
          <w:szCs w:val="28"/>
          <w:lang w:val="vi-VN"/>
        </w:rPr>
        <w:t xml:space="preserve"> </w:t>
      </w:r>
      <w:r w:rsidR="00B823D6" w:rsidRPr="000D2550">
        <w:rPr>
          <w:color w:val="000000" w:themeColor="text1"/>
          <w:sz w:val="28"/>
          <w:szCs w:val="28"/>
          <w:lang w:val="vi-VN"/>
        </w:rPr>
        <w:t>202</w:t>
      </w:r>
      <w:r w:rsidR="00CD4166" w:rsidRPr="002E0EFA">
        <w:rPr>
          <w:color w:val="000000" w:themeColor="text1"/>
          <w:sz w:val="28"/>
          <w:szCs w:val="28"/>
          <w:lang w:val="vi-VN"/>
        </w:rPr>
        <w:t>3</w:t>
      </w:r>
      <w:r w:rsidR="002E0EFA" w:rsidRPr="002E0EFA">
        <w:rPr>
          <w:color w:val="000000" w:themeColor="text1"/>
          <w:sz w:val="28"/>
          <w:szCs w:val="28"/>
          <w:lang w:val="vi-VN"/>
        </w:rPr>
        <w:t xml:space="preserve"> </w:t>
      </w:r>
      <w:r w:rsidR="00855B3E" w:rsidRPr="000D2550">
        <w:rPr>
          <w:color w:val="000000" w:themeColor="text1"/>
          <w:sz w:val="28"/>
          <w:szCs w:val="28"/>
          <w:lang w:val="vi-VN"/>
        </w:rPr>
        <w:t>-</w:t>
      </w:r>
      <w:r w:rsidR="002E0EFA" w:rsidRPr="002E0EFA">
        <w:rPr>
          <w:color w:val="000000" w:themeColor="text1"/>
          <w:sz w:val="28"/>
          <w:szCs w:val="28"/>
          <w:lang w:val="vi-VN"/>
        </w:rPr>
        <w:t xml:space="preserve"> </w:t>
      </w:r>
      <w:r w:rsidR="00855B3E" w:rsidRPr="000D2550">
        <w:rPr>
          <w:color w:val="000000" w:themeColor="text1"/>
          <w:sz w:val="28"/>
          <w:szCs w:val="28"/>
          <w:lang w:val="vi-VN"/>
        </w:rPr>
        <w:t>20</w:t>
      </w:r>
      <w:r w:rsidR="004E5CC7" w:rsidRPr="000D2550">
        <w:rPr>
          <w:color w:val="000000" w:themeColor="text1"/>
          <w:sz w:val="28"/>
          <w:szCs w:val="28"/>
          <w:lang w:val="vi-VN"/>
        </w:rPr>
        <w:t>2</w:t>
      </w:r>
      <w:r w:rsidR="00CD4166" w:rsidRPr="002E0EFA">
        <w:rPr>
          <w:color w:val="000000" w:themeColor="text1"/>
          <w:sz w:val="28"/>
          <w:szCs w:val="28"/>
          <w:lang w:val="vi-VN"/>
        </w:rPr>
        <w:t>4</w:t>
      </w:r>
      <w:r w:rsidR="00114AF5" w:rsidRPr="000D2550">
        <w:rPr>
          <w:color w:val="000000" w:themeColor="text1"/>
          <w:sz w:val="28"/>
          <w:szCs w:val="28"/>
          <w:lang w:val="vi-VN"/>
        </w:rPr>
        <w:t>, cụ thể như sau:</w:t>
      </w:r>
    </w:p>
    <w:p w:rsidR="00D64CF5" w:rsidRDefault="00114AF5" w:rsidP="002E0EFA">
      <w:pPr>
        <w:spacing w:before="40"/>
        <w:ind w:firstLine="567"/>
        <w:jc w:val="both"/>
        <w:rPr>
          <w:b/>
          <w:color w:val="000000"/>
          <w:sz w:val="28"/>
          <w:szCs w:val="28"/>
          <w:lang w:val="vi-VN"/>
        </w:rPr>
      </w:pPr>
      <w:r w:rsidRPr="009F3E68">
        <w:rPr>
          <w:b/>
          <w:color w:val="000000"/>
          <w:sz w:val="28"/>
          <w:szCs w:val="28"/>
          <w:lang w:val="vi-VN"/>
        </w:rPr>
        <w:t>I. MỤC ĐÍCH, YÊU CẦU</w:t>
      </w:r>
    </w:p>
    <w:p w:rsidR="00D64CF5" w:rsidRDefault="00B06F2C" w:rsidP="002E0EFA">
      <w:pPr>
        <w:spacing w:before="40"/>
        <w:ind w:firstLine="567"/>
        <w:jc w:val="both"/>
        <w:rPr>
          <w:b/>
          <w:color w:val="000000"/>
          <w:sz w:val="28"/>
          <w:szCs w:val="28"/>
          <w:lang w:val="vi-VN"/>
        </w:rPr>
      </w:pPr>
      <w:r>
        <w:rPr>
          <w:b/>
          <w:color w:val="000000"/>
          <w:sz w:val="28"/>
          <w:szCs w:val="28"/>
          <w:lang w:val="vi-VN"/>
        </w:rPr>
        <w:t>1. Mục đích</w:t>
      </w:r>
    </w:p>
    <w:p w:rsidR="00D64CF5" w:rsidRPr="002E0EFA" w:rsidRDefault="004311A4" w:rsidP="002E0EFA">
      <w:pPr>
        <w:spacing w:before="40"/>
        <w:ind w:firstLine="567"/>
        <w:jc w:val="both"/>
        <w:rPr>
          <w:noProof w:val="0"/>
          <w:color w:val="000000" w:themeColor="text1"/>
          <w:sz w:val="28"/>
          <w:szCs w:val="28"/>
          <w:lang w:val="vi-VN"/>
        </w:rPr>
      </w:pPr>
      <w:r w:rsidRPr="002E0EFA">
        <w:rPr>
          <w:noProof w:val="0"/>
          <w:color w:val="000000" w:themeColor="text1"/>
          <w:sz w:val="28"/>
          <w:szCs w:val="28"/>
          <w:lang w:val="vi-VN"/>
        </w:rPr>
        <w:t xml:space="preserve">- </w:t>
      </w:r>
      <w:r w:rsidR="000844FF" w:rsidRPr="002E0EFA">
        <w:rPr>
          <w:noProof w:val="0"/>
          <w:color w:val="000000" w:themeColor="text1"/>
          <w:sz w:val="28"/>
          <w:szCs w:val="28"/>
          <w:lang w:val="vi-VN"/>
        </w:rPr>
        <w:t>Thực hiện Chỉ thị số 34-CT/TW ngày 07 tháng 4 năm 2014 của Bộ Chính tr</w:t>
      </w:r>
      <w:r w:rsidR="00D44B7D" w:rsidRPr="002E0EFA">
        <w:rPr>
          <w:noProof w:val="0"/>
          <w:color w:val="000000" w:themeColor="text1"/>
          <w:sz w:val="28"/>
          <w:szCs w:val="28"/>
          <w:lang w:val="vi-VN"/>
        </w:rPr>
        <w:t>ị về tiếp tục đổi mới công tác t</w:t>
      </w:r>
      <w:r w:rsidR="000844FF" w:rsidRPr="002E0EFA">
        <w:rPr>
          <w:noProof w:val="0"/>
          <w:color w:val="000000" w:themeColor="text1"/>
          <w:sz w:val="28"/>
          <w:szCs w:val="28"/>
          <w:lang w:val="vi-VN"/>
        </w:rPr>
        <w:t>hi đua</w:t>
      </w:r>
      <w:r w:rsidR="00D44B7D" w:rsidRPr="002E0EFA">
        <w:rPr>
          <w:noProof w:val="0"/>
          <w:color w:val="000000" w:themeColor="text1"/>
          <w:sz w:val="28"/>
          <w:szCs w:val="28"/>
          <w:lang w:val="vi-VN"/>
        </w:rPr>
        <w:t>, k</w:t>
      </w:r>
      <w:r w:rsidR="000844FF" w:rsidRPr="002E0EFA">
        <w:rPr>
          <w:noProof w:val="0"/>
          <w:color w:val="000000" w:themeColor="text1"/>
          <w:sz w:val="28"/>
          <w:szCs w:val="28"/>
          <w:lang w:val="vi-VN"/>
        </w:rPr>
        <w:t xml:space="preserve">hen thưởng; </w:t>
      </w:r>
      <w:r w:rsidR="00B06F2C" w:rsidRPr="002E0EFA">
        <w:rPr>
          <w:noProof w:val="0"/>
          <w:color w:val="000000" w:themeColor="text1"/>
          <w:sz w:val="28"/>
          <w:szCs w:val="28"/>
          <w:lang w:val="vi-VN"/>
        </w:rPr>
        <w:t>N</w:t>
      </w:r>
      <w:r w:rsidR="000844FF" w:rsidRPr="002E0EFA">
        <w:rPr>
          <w:noProof w:val="0"/>
          <w:color w:val="000000" w:themeColor="text1"/>
          <w:sz w:val="28"/>
          <w:szCs w:val="28"/>
          <w:lang w:val="vi-VN"/>
        </w:rPr>
        <w:t xml:space="preserve">âng cao nhận thức về vai trò, vị trí, tầm quan trọng và ý nghĩa của công tác Thi đua - Khen thưởng trong giai đoạn mới, thực hiện Luật Thi đua - Khen thưởng và các văn bản hướng dẫn của </w:t>
      </w:r>
      <w:r w:rsidRPr="002E0EFA">
        <w:rPr>
          <w:noProof w:val="0"/>
          <w:color w:val="000000" w:themeColor="text1"/>
          <w:sz w:val="28"/>
          <w:szCs w:val="28"/>
          <w:lang w:val="vi-VN"/>
        </w:rPr>
        <w:t xml:space="preserve">Hội đồng Thi đua - Khen thưởng </w:t>
      </w:r>
      <w:r w:rsidR="000844FF" w:rsidRPr="002E0EFA">
        <w:rPr>
          <w:noProof w:val="0"/>
          <w:color w:val="000000" w:themeColor="text1"/>
          <w:sz w:val="28"/>
          <w:szCs w:val="28"/>
          <w:lang w:val="vi-VN"/>
        </w:rPr>
        <w:t>các cấp thi hành Luật Thi đua - Khen thưởng trong ngành Giáo dục</w:t>
      </w:r>
      <w:r w:rsidR="003568C7" w:rsidRPr="002E0EFA">
        <w:rPr>
          <w:noProof w:val="0"/>
          <w:color w:val="000000" w:themeColor="text1"/>
          <w:sz w:val="28"/>
          <w:szCs w:val="28"/>
          <w:lang w:val="vi-VN"/>
        </w:rPr>
        <w:t xml:space="preserve"> và Đào tạo</w:t>
      </w:r>
      <w:r w:rsidR="000844FF" w:rsidRPr="002E0EFA">
        <w:rPr>
          <w:noProof w:val="0"/>
          <w:color w:val="000000" w:themeColor="text1"/>
          <w:sz w:val="28"/>
          <w:szCs w:val="28"/>
          <w:lang w:val="vi-VN"/>
        </w:rPr>
        <w:t>.</w:t>
      </w:r>
    </w:p>
    <w:p w:rsidR="000D2550" w:rsidRPr="002E0EFA" w:rsidRDefault="004311A4" w:rsidP="002E0EFA">
      <w:pPr>
        <w:spacing w:before="40"/>
        <w:ind w:firstLine="567"/>
        <w:jc w:val="both"/>
        <w:rPr>
          <w:noProof w:val="0"/>
          <w:color w:val="000000" w:themeColor="text1"/>
          <w:spacing w:val="-4"/>
          <w:sz w:val="28"/>
          <w:szCs w:val="28"/>
          <w:lang w:val="vi-VN"/>
        </w:rPr>
      </w:pPr>
      <w:r w:rsidRPr="002E0EFA">
        <w:rPr>
          <w:noProof w:val="0"/>
          <w:color w:val="000000" w:themeColor="text1"/>
          <w:spacing w:val="-4"/>
          <w:sz w:val="28"/>
          <w:szCs w:val="28"/>
          <w:lang w:val="vi-VN"/>
        </w:rPr>
        <w:t xml:space="preserve">- </w:t>
      </w:r>
      <w:r w:rsidR="000844FF" w:rsidRPr="002E0EFA">
        <w:rPr>
          <w:noProof w:val="0"/>
          <w:color w:val="000000" w:themeColor="text1"/>
          <w:spacing w:val="-4"/>
          <w:sz w:val="28"/>
          <w:szCs w:val="28"/>
          <w:lang w:val="vi-VN"/>
        </w:rPr>
        <w:t xml:space="preserve">Tổ chức học tập và làm theo lời kêu gọi của Chủ tịch Hồ Chí Minh về </w:t>
      </w:r>
      <w:r w:rsidR="004A1F08" w:rsidRPr="002E0EFA">
        <w:rPr>
          <w:noProof w:val="0"/>
          <w:color w:val="000000" w:themeColor="text1"/>
          <w:spacing w:val="-4"/>
          <w:sz w:val="28"/>
          <w:szCs w:val="28"/>
          <w:lang w:val="vi-VN"/>
        </w:rPr>
        <w:t>“</w:t>
      </w:r>
      <w:r w:rsidR="000844FF" w:rsidRPr="002E0EFA">
        <w:rPr>
          <w:noProof w:val="0"/>
          <w:color w:val="000000" w:themeColor="text1"/>
          <w:spacing w:val="-4"/>
          <w:sz w:val="28"/>
          <w:szCs w:val="28"/>
          <w:lang w:val="vi-VN"/>
        </w:rPr>
        <w:t>thi đua ái quốc</w:t>
      </w:r>
      <w:r w:rsidR="004A1F08" w:rsidRPr="002E0EFA">
        <w:rPr>
          <w:noProof w:val="0"/>
          <w:color w:val="000000" w:themeColor="text1"/>
          <w:spacing w:val="-4"/>
          <w:sz w:val="28"/>
          <w:szCs w:val="28"/>
          <w:lang w:val="vi-VN"/>
        </w:rPr>
        <w:t>”</w:t>
      </w:r>
      <w:r w:rsidR="000844FF" w:rsidRPr="002E0EFA">
        <w:rPr>
          <w:noProof w:val="0"/>
          <w:color w:val="000000" w:themeColor="text1"/>
          <w:spacing w:val="-4"/>
          <w:sz w:val="28"/>
          <w:szCs w:val="28"/>
          <w:lang w:val="vi-VN"/>
        </w:rPr>
        <w:t xml:space="preserve">, gắn liền với Chỉ thị 05-CT/TW ngày 15 tháng 5 năm 2016 của Bộ Chính trị về tiếp tục đẩy mạnh học tập và làm theo tư tưởng, đạo đức, phong cách Hồ Chí Minh”; </w:t>
      </w:r>
      <w:r w:rsidR="000D2550" w:rsidRPr="002E0EFA">
        <w:rPr>
          <w:noProof w:val="0"/>
          <w:color w:val="000000" w:themeColor="text1"/>
          <w:spacing w:val="-4"/>
          <w:sz w:val="28"/>
          <w:szCs w:val="28"/>
          <w:lang w:val="vi-VN"/>
        </w:rPr>
        <w:t>C</w:t>
      </w:r>
      <w:r w:rsidR="000844FF" w:rsidRPr="002E0EFA">
        <w:rPr>
          <w:noProof w:val="0"/>
          <w:color w:val="000000" w:themeColor="text1"/>
          <w:spacing w:val="-4"/>
          <w:sz w:val="28"/>
          <w:szCs w:val="28"/>
          <w:lang w:val="vi-VN"/>
        </w:rPr>
        <w:t>uộc vận động “Mỗi thầy giáo, cô giáo là một tấm gương đạo đức, tự học và sáng tạo”</w:t>
      </w:r>
      <w:r w:rsidR="000D2550" w:rsidRPr="002E0EFA">
        <w:rPr>
          <w:noProof w:val="0"/>
          <w:color w:val="000000" w:themeColor="text1"/>
          <w:spacing w:val="-4"/>
          <w:sz w:val="28"/>
          <w:szCs w:val="28"/>
          <w:lang w:val="vi-VN"/>
        </w:rPr>
        <w:t>; T</w:t>
      </w:r>
      <w:r w:rsidR="000844FF" w:rsidRPr="002E0EFA">
        <w:rPr>
          <w:noProof w:val="0"/>
          <w:color w:val="000000" w:themeColor="text1"/>
          <w:spacing w:val="-4"/>
          <w:sz w:val="28"/>
          <w:szCs w:val="28"/>
          <w:lang w:val="vi-VN"/>
        </w:rPr>
        <w:t>iếp tục “Xây dựng trường học thân thiện, học sinh tích cực”, “Cơ quan trường học xanh, sạch, đẹp và an toàn”. Qua đó</w:t>
      </w:r>
      <w:r w:rsidR="000D2550" w:rsidRPr="002E0EFA">
        <w:rPr>
          <w:noProof w:val="0"/>
          <w:color w:val="000000" w:themeColor="text1"/>
          <w:spacing w:val="-4"/>
          <w:sz w:val="28"/>
          <w:szCs w:val="28"/>
          <w:lang w:val="vi-VN"/>
        </w:rPr>
        <w:t>,</w:t>
      </w:r>
      <w:r w:rsidR="000844FF" w:rsidRPr="002E0EFA">
        <w:rPr>
          <w:noProof w:val="0"/>
          <w:color w:val="000000" w:themeColor="text1"/>
          <w:spacing w:val="-4"/>
          <w:sz w:val="28"/>
          <w:szCs w:val="28"/>
          <w:lang w:val="vi-VN"/>
        </w:rPr>
        <w:t xml:space="preserve"> tạo khí thế thi đua sôi nổi trong các tập thể, cá nhân bằng hành động đổi mới, sáng tạo trong quản lý, giảng dạy và học tập, góp phần thúc đẩy hoàn thành vượt mức chỉ tiêu kế hoạch đề ra trong năm học 202</w:t>
      </w:r>
      <w:r w:rsidR="00B53C20" w:rsidRPr="002E0EFA">
        <w:rPr>
          <w:noProof w:val="0"/>
          <w:color w:val="000000" w:themeColor="text1"/>
          <w:spacing w:val="-4"/>
          <w:sz w:val="28"/>
          <w:szCs w:val="28"/>
          <w:lang w:val="vi-VN"/>
        </w:rPr>
        <w:t>3</w:t>
      </w:r>
      <w:r w:rsidR="002E0EFA" w:rsidRPr="002E0EFA">
        <w:rPr>
          <w:noProof w:val="0"/>
          <w:color w:val="000000" w:themeColor="text1"/>
          <w:spacing w:val="-4"/>
          <w:sz w:val="28"/>
          <w:szCs w:val="28"/>
          <w:lang w:val="vi-VN"/>
        </w:rPr>
        <w:t xml:space="preserve"> </w:t>
      </w:r>
      <w:r w:rsidR="00933DFB" w:rsidRPr="002E0EFA">
        <w:rPr>
          <w:noProof w:val="0"/>
          <w:color w:val="000000" w:themeColor="text1"/>
          <w:spacing w:val="-4"/>
          <w:sz w:val="28"/>
          <w:szCs w:val="28"/>
          <w:lang w:val="vi-VN"/>
        </w:rPr>
        <w:t>-</w:t>
      </w:r>
      <w:r w:rsidR="002E0EFA" w:rsidRPr="002E0EFA">
        <w:rPr>
          <w:noProof w:val="0"/>
          <w:color w:val="000000" w:themeColor="text1"/>
          <w:spacing w:val="-4"/>
          <w:sz w:val="28"/>
          <w:szCs w:val="28"/>
          <w:lang w:val="vi-VN"/>
        </w:rPr>
        <w:t xml:space="preserve"> </w:t>
      </w:r>
      <w:r w:rsidR="000844FF" w:rsidRPr="002E0EFA">
        <w:rPr>
          <w:noProof w:val="0"/>
          <w:color w:val="000000" w:themeColor="text1"/>
          <w:spacing w:val="-4"/>
          <w:sz w:val="28"/>
          <w:szCs w:val="28"/>
          <w:lang w:val="vi-VN"/>
        </w:rPr>
        <w:t>202</w:t>
      </w:r>
      <w:r w:rsidR="00B53C20" w:rsidRPr="002E0EFA">
        <w:rPr>
          <w:noProof w:val="0"/>
          <w:color w:val="000000" w:themeColor="text1"/>
          <w:spacing w:val="-4"/>
          <w:sz w:val="28"/>
          <w:szCs w:val="28"/>
          <w:lang w:val="vi-VN"/>
        </w:rPr>
        <w:t>4</w:t>
      </w:r>
      <w:r w:rsidR="000844FF" w:rsidRPr="002E0EFA">
        <w:rPr>
          <w:noProof w:val="0"/>
          <w:color w:val="000000" w:themeColor="text1"/>
          <w:spacing w:val="-4"/>
          <w:sz w:val="28"/>
          <w:szCs w:val="28"/>
          <w:lang w:val="vi-VN"/>
        </w:rPr>
        <w:t>.</w:t>
      </w:r>
    </w:p>
    <w:p w:rsidR="000D2550" w:rsidRPr="000D2550" w:rsidRDefault="001B0546" w:rsidP="002E0EFA">
      <w:pPr>
        <w:spacing w:before="40"/>
        <w:ind w:firstLine="567"/>
        <w:jc w:val="both"/>
        <w:rPr>
          <w:noProof w:val="0"/>
          <w:color w:val="000000" w:themeColor="text1"/>
          <w:sz w:val="28"/>
          <w:szCs w:val="28"/>
          <w:lang w:val="vi-VN"/>
        </w:rPr>
      </w:pPr>
      <w:r w:rsidRPr="002E0EFA">
        <w:rPr>
          <w:color w:val="000000"/>
          <w:sz w:val="28"/>
          <w:szCs w:val="28"/>
          <w:lang w:val="vi-VN"/>
        </w:rPr>
        <w:lastRenderedPageBreak/>
        <w:t>-</w:t>
      </w:r>
      <w:r w:rsidRPr="002E0EFA">
        <w:rPr>
          <w:b/>
          <w:color w:val="000000"/>
          <w:sz w:val="28"/>
          <w:szCs w:val="28"/>
          <w:lang w:val="vi-VN"/>
        </w:rPr>
        <w:t xml:space="preserve"> </w:t>
      </w:r>
      <w:r w:rsidRPr="000D2550">
        <w:rPr>
          <w:noProof w:val="0"/>
          <w:color w:val="000000" w:themeColor="text1"/>
          <w:sz w:val="28"/>
          <w:szCs w:val="28"/>
          <w:lang w:val="vi-VN"/>
        </w:rPr>
        <w:t xml:space="preserve">Tạo bước chuyển biến mới về phong trào thi đua bằng những nội dung thiết thực, tác động tích cực đến sự phát triển của ngành </w:t>
      </w:r>
      <w:r w:rsidR="000D2550" w:rsidRPr="002E0EFA">
        <w:rPr>
          <w:noProof w:val="0"/>
          <w:color w:val="000000" w:themeColor="text1"/>
          <w:sz w:val="28"/>
          <w:szCs w:val="28"/>
          <w:lang w:val="vi-VN"/>
        </w:rPr>
        <w:t>G</w:t>
      </w:r>
      <w:r w:rsidRPr="000D2550">
        <w:rPr>
          <w:noProof w:val="0"/>
          <w:color w:val="000000" w:themeColor="text1"/>
          <w:sz w:val="28"/>
          <w:szCs w:val="28"/>
          <w:lang w:val="vi-VN"/>
        </w:rPr>
        <w:t xml:space="preserve">iáo dục và </w:t>
      </w:r>
      <w:r w:rsidR="000D2550" w:rsidRPr="002E0EFA">
        <w:rPr>
          <w:noProof w:val="0"/>
          <w:color w:val="000000" w:themeColor="text1"/>
          <w:sz w:val="28"/>
          <w:szCs w:val="28"/>
          <w:lang w:val="vi-VN"/>
        </w:rPr>
        <w:t>Đ</w:t>
      </w:r>
      <w:r w:rsidRPr="000D2550">
        <w:rPr>
          <w:noProof w:val="0"/>
          <w:color w:val="000000" w:themeColor="text1"/>
          <w:sz w:val="28"/>
          <w:szCs w:val="28"/>
          <w:lang w:val="vi-VN"/>
        </w:rPr>
        <w:t xml:space="preserve">ào tạo góp phần hoàn thành các chỉ tiêu kinh tế - xã hội của </w:t>
      </w:r>
      <w:r w:rsidR="00B91B88" w:rsidRPr="002E0EFA">
        <w:rPr>
          <w:noProof w:val="0"/>
          <w:color w:val="000000" w:themeColor="text1"/>
          <w:sz w:val="28"/>
          <w:szCs w:val="28"/>
          <w:lang w:val="vi-VN"/>
        </w:rPr>
        <w:t>thành phố</w:t>
      </w:r>
      <w:r w:rsidRPr="000D2550">
        <w:rPr>
          <w:noProof w:val="0"/>
          <w:color w:val="000000" w:themeColor="text1"/>
          <w:sz w:val="28"/>
          <w:szCs w:val="28"/>
          <w:lang w:val="vi-VN"/>
        </w:rPr>
        <w:t>.</w:t>
      </w:r>
    </w:p>
    <w:p w:rsidR="000D2550" w:rsidRPr="000D2550" w:rsidRDefault="00F51B25" w:rsidP="002E0EFA">
      <w:pPr>
        <w:spacing w:before="40"/>
        <w:ind w:firstLine="567"/>
        <w:jc w:val="both"/>
        <w:rPr>
          <w:noProof w:val="0"/>
          <w:color w:val="000000" w:themeColor="text1"/>
          <w:sz w:val="28"/>
          <w:szCs w:val="28"/>
          <w:lang w:val="vi-VN"/>
        </w:rPr>
      </w:pPr>
      <w:r w:rsidRPr="002E0EFA">
        <w:rPr>
          <w:noProof w:val="0"/>
          <w:color w:val="000000" w:themeColor="text1"/>
          <w:sz w:val="28"/>
          <w:szCs w:val="28"/>
          <w:lang w:val="vi-VN"/>
        </w:rPr>
        <w:t xml:space="preserve">- </w:t>
      </w:r>
      <w:r w:rsidR="001B0546" w:rsidRPr="000D2550">
        <w:rPr>
          <w:noProof w:val="0"/>
          <w:color w:val="000000" w:themeColor="text1"/>
          <w:sz w:val="28"/>
          <w:szCs w:val="28"/>
          <w:lang w:val="vi-VN"/>
        </w:rPr>
        <w:t xml:space="preserve">Thường xuyên theo dõi, kiểm tra, đôn đốc thực hiện tuyên truyền trong đội ngũ </w:t>
      </w:r>
      <w:r w:rsidR="001B0546" w:rsidRPr="002E0EFA">
        <w:rPr>
          <w:noProof w:val="0"/>
          <w:color w:val="000000" w:themeColor="text1"/>
          <w:sz w:val="28"/>
          <w:szCs w:val="28"/>
          <w:lang w:val="vi-VN"/>
        </w:rPr>
        <w:t xml:space="preserve">cán bộ, giáo viên, nhân viên </w:t>
      </w:r>
      <w:r w:rsidR="001B0546" w:rsidRPr="000D2550">
        <w:rPr>
          <w:noProof w:val="0"/>
          <w:color w:val="000000" w:themeColor="text1"/>
          <w:sz w:val="28"/>
          <w:szCs w:val="28"/>
          <w:lang w:val="vi-VN"/>
        </w:rPr>
        <w:t xml:space="preserve">tích cực hưởng ứng phong trào thi đua của ngành, đồng thời biểu dương những gương điển hình, giáo viên giỏi, học sinh giỏi, </w:t>
      </w:r>
      <w:r w:rsidR="001B0546" w:rsidRPr="002E0EFA">
        <w:rPr>
          <w:noProof w:val="0"/>
          <w:color w:val="000000" w:themeColor="text1"/>
          <w:sz w:val="28"/>
          <w:szCs w:val="28"/>
          <w:lang w:val="vi-VN"/>
        </w:rPr>
        <w:t>t</w:t>
      </w:r>
      <w:r w:rsidR="001B0546" w:rsidRPr="000D2550">
        <w:rPr>
          <w:noProof w:val="0"/>
          <w:color w:val="000000" w:themeColor="text1"/>
          <w:sz w:val="28"/>
          <w:szCs w:val="28"/>
          <w:lang w:val="vi-VN"/>
        </w:rPr>
        <w:t xml:space="preserve">ổng </w:t>
      </w:r>
      <w:r w:rsidR="00D24558" w:rsidRPr="002E0EFA">
        <w:rPr>
          <w:noProof w:val="0"/>
          <w:color w:val="000000" w:themeColor="text1"/>
          <w:sz w:val="28"/>
          <w:szCs w:val="28"/>
          <w:lang w:val="vi-VN"/>
        </w:rPr>
        <w:t>p</w:t>
      </w:r>
      <w:r w:rsidR="001B0546" w:rsidRPr="000D2550">
        <w:rPr>
          <w:noProof w:val="0"/>
          <w:color w:val="000000" w:themeColor="text1"/>
          <w:sz w:val="28"/>
          <w:szCs w:val="28"/>
          <w:lang w:val="vi-VN"/>
        </w:rPr>
        <w:t xml:space="preserve">hụ </w:t>
      </w:r>
      <w:r w:rsidR="001B0546" w:rsidRPr="002E0EFA">
        <w:rPr>
          <w:noProof w:val="0"/>
          <w:color w:val="000000" w:themeColor="text1"/>
          <w:sz w:val="28"/>
          <w:szCs w:val="28"/>
          <w:lang w:val="vi-VN"/>
        </w:rPr>
        <w:t>t</w:t>
      </w:r>
      <w:r w:rsidR="001B0546" w:rsidRPr="000D2550">
        <w:rPr>
          <w:noProof w:val="0"/>
          <w:color w:val="000000" w:themeColor="text1"/>
          <w:sz w:val="28"/>
          <w:szCs w:val="28"/>
          <w:lang w:val="vi-VN"/>
        </w:rPr>
        <w:t xml:space="preserve">rách </w:t>
      </w:r>
      <w:r w:rsidR="001B0546" w:rsidRPr="002E0EFA">
        <w:rPr>
          <w:noProof w:val="0"/>
          <w:color w:val="000000" w:themeColor="text1"/>
          <w:sz w:val="28"/>
          <w:szCs w:val="28"/>
          <w:lang w:val="vi-VN"/>
        </w:rPr>
        <w:t>Đ</w:t>
      </w:r>
      <w:r w:rsidR="001B0546" w:rsidRPr="000D2550">
        <w:rPr>
          <w:noProof w:val="0"/>
          <w:color w:val="000000" w:themeColor="text1"/>
          <w:sz w:val="28"/>
          <w:szCs w:val="28"/>
          <w:lang w:val="vi-VN"/>
        </w:rPr>
        <w:t>ội giỏi, cán bộ quản lý giỏi…</w:t>
      </w:r>
    </w:p>
    <w:p w:rsidR="004A1F08" w:rsidRDefault="00BC505B" w:rsidP="002E0EFA">
      <w:pPr>
        <w:spacing w:before="40"/>
        <w:ind w:firstLine="567"/>
        <w:jc w:val="both"/>
        <w:rPr>
          <w:noProof w:val="0"/>
          <w:color w:val="000000" w:themeColor="text1"/>
          <w:sz w:val="28"/>
          <w:szCs w:val="28"/>
          <w:lang w:val="vi-VN"/>
        </w:rPr>
      </w:pPr>
      <w:r w:rsidRPr="002E0EFA">
        <w:rPr>
          <w:noProof w:val="0"/>
          <w:color w:val="000000" w:themeColor="text1"/>
          <w:sz w:val="28"/>
          <w:szCs w:val="28"/>
          <w:lang w:val="vi-VN"/>
        </w:rPr>
        <w:t xml:space="preserve">- </w:t>
      </w:r>
      <w:r w:rsidR="000D2550" w:rsidRPr="002E0EFA">
        <w:rPr>
          <w:noProof w:val="0"/>
          <w:color w:val="000000" w:themeColor="text1"/>
          <w:sz w:val="28"/>
          <w:szCs w:val="28"/>
          <w:lang w:val="vi-VN"/>
        </w:rPr>
        <w:t>C</w:t>
      </w:r>
      <w:r w:rsidR="001B0546" w:rsidRPr="000D2550">
        <w:rPr>
          <w:noProof w:val="0"/>
          <w:color w:val="000000" w:themeColor="text1"/>
          <w:sz w:val="28"/>
          <w:szCs w:val="28"/>
          <w:lang w:val="vi-VN"/>
        </w:rPr>
        <w:t xml:space="preserve">hỉ đạo sâu sát ở các đơn vị trường học, xây dựng ý thức trách nhiệm và quan tâm tạo điều kiện thuận lợi để công tác </w:t>
      </w:r>
      <w:r w:rsidR="004A1F08" w:rsidRPr="002E0EFA">
        <w:rPr>
          <w:noProof w:val="0"/>
          <w:color w:val="000000" w:themeColor="text1"/>
          <w:sz w:val="28"/>
          <w:szCs w:val="28"/>
          <w:lang w:val="vi-VN"/>
        </w:rPr>
        <w:t>t</w:t>
      </w:r>
      <w:r w:rsidR="001B0546" w:rsidRPr="000D2550">
        <w:rPr>
          <w:noProof w:val="0"/>
          <w:color w:val="000000" w:themeColor="text1"/>
          <w:sz w:val="28"/>
          <w:szCs w:val="28"/>
          <w:lang w:val="vi-VN"/>
        </w:rPr>
        <w:t>hi đua</w:t>
      </w:r>
      <w:r w:rsidR="004A1F08" w:rsidRPr="002E0EFA">
        <w:rPr>
          <w:noProof w:val="0"/>
          <w:color w:val="000000" w:themeColor="text1"/>
          <w:sz w:val="28"/>
          <w:szCs w:val="28"/>
          <w:lang w:val="vi-VN"/>
        </w:rPr>
        <w:t>, k</w:t>
      </w:r>
      <w:r w:rsidR="001B0546" w:rsidRPr="000D2550">
        <w:rPr>
          <w:noProof w:val="0"/>
          <w:color w:val="000000" w:themeColor="text1"/>
          <w:sz w:val="28"/>
          <w:szCs w:val="28"/>
          <w:lang w:val="vi-VN"/>
        </w:rPr>
        <w:t>hen thưởng.</w:t>
      </w:r>
    </w:p>
    <w:p w:rsidR="000D2550" w:rsidRPr="000D2550" w:rsidRDefault="001261EF" w:rsidP="002E0EFA">
      <w:pPr>
        <w:spacing w:before="40"/>
        <w:ind w:firstLine="567"/>
        <w:jc w:val="both"/>
        <w:rPr>
          <w:noProof w:val="0"/>
          <w:color w:val="000000" w:themeColor="text1"/>
          <w:sz w:val="28"/>
          <w:szCs w:val="28"/>
          <w:lang w:val="vi-VN"/>
        </w:rPr>
      </w:pPr>
      <w:r w:rsidRPr="002E0EFA">
        <w:rPr>
          <w:noProof w:val="0"/>
          <w:color w:val="000000" w:themeColor="text1"/>
          <w:sz w:val="28"/>
          <w:szCs w:val="28"/>
          <w:lang w:val="vi-VN"/>
        </w:rPr>
        <w:t xml:space="preserve">- </w:t>
      </w:r>
      <w:r w:rsidR="001B0546" w:rsidRPr="000D2550">
        <w:rPr>
          <w:noProof w:val="0"/>
          <w:color w:val="000000" w:themeColor="text1"/>
          <w:sz w:val="28"/>
          <w:szCs w:val="28"/>
          <w:lang w:val="vi-VN"/>
        </w:rPr>
        <w:t>Phong trào thi đua phải được tổ chức thực hiện nghiêm túc, sâu rộng, có hiệu quả thiết thực, chú trọng nội dung và giải pháp triển khai thực hiện. Nội dung thi đua phải thiết thực, cụ thể, bám sát với chủ đề và nhiệm vụ của nă</w:t>
      </w:r>
      <w:r w:rsidR="00F92788" w:rsidRPr="000D2550">
        <w:rPr>
          <w:noProof w:val="0"/>
          <w:color w:val="000000" w:themeColor="text1"/>
          <w:sz w:val="28"/>
          <w:szCs w:val="28"/>
          <w:lang w:val="vi-VN"/>
        </w:rPr>
        <w:t>m học, chỉ tiêu thi đua phải ph</w:t>
      </w:r>
      <w:r w:rsidR="00F92788" w:rsidRPr="002E0EFA">
        <w:rPr>
          <w:noProof w:val="0"/>
          <w:color w:val="000000" w:themeColor="text1"/>
          <w:sz w:val="28"/>
          <w:szCs w:val="28"/>
          <w:lang w:val="vi-VN"/>
        </w:rPr>
        <w:t>ù</w:t>
      </w:r>
      <w:r w:rsidR="001B0546" w:rsidRPr="000D2550">
        <w:rPr>
          <w:noProof w:val="0"/>
          <w:color w:val="000000" w:themeColor="text1"/>
          <w:sz w:val="28"/>
          <w:szCs w:val="28"/>
          <w:lang w:val="vi-VN"/>
        </w:rPr>
        <w:t xml:space="preserve"> hợp với tình hình của đơn vị và phải có tác dụng kích thích và nâng cao chất lượng phong trào thi đua “Hai tốt” trong toàn ngành.</w:t>
      </w:r>
    </w:p>
    <w:p w:rsidR="00EC5DD4" w:rsidRDefault="00114AF5" w:rsidP="002E0EFA">
      <w:pPr>
        <w:spacing w:before="40"/>
        <w:ind w:firstLine="567"/>
        <w:jc w:val="both"/>
        <w:rPr>
          <w:color w:val="000000"/>
          <w:sz w:val="28"/>
          <w:szCs w:val="28"/>
          <w:lang w:val="vi-VN"/>
        </w:rPr>
      </w:pPr>
      <w:r w:rsidRPr="000D2550">
        <w:rPr>
          <w:color w:val="000000"/>
          <w:sz w:val="28"/>
          <w:szCs w:val="28"/>
          <w:lang w:val="vi-VN"/>
        </w:rPr>
        <w:t>- Tập trung lãnh đạo, chỉ đạo và nâng cao nhận thức về vai trò, vị trí, tầm quan</w:t>
      </w:r>
      <w:r w:rsidR="00D27989" w:rsidRPr="000D2550">
        <w:rPr>
          <w:color w:val="000000"/>
          <w:sz w:val="28"/>
          <w:szCs w:val="28"/>
          <w:lang w:val="vi-VN"/>
        </w:rPr>
        <w:t xml:space="preserve"> trọng và ý nghĩa của công tác </w:t>
      </w:r>
      <w:r w:rsidR="00D27989" w:rsidRPr="002E0EFA">
        <w:rPr>
          <w:color w:val="000000"/>
          <w:sz w:val="28"/>
          <w:szCs w:val="28"/>
          <w:lang w:val="vi-VN"/>
        </w:rPr>
        <w:t>T</w:t>
      </w:r>
      <w:r w:rsidR="00D27989" w:rsidRPr="000D2550">
        <w:rPr>
          <w:color w:val="000000"/>
          <w:sz w:val="28"/>
          <w:szCs w:val="28"/>
          <w:lang w:val="vi-VN"/>
        </w:rPr>
        <w:t>hi đua</w:t>
      </w:r>
      <w:r w:rsidR="00D27989" w:rsidRPr="002E0EFA">
        <w:rPr>
          <w:color w:val="000000"/>
          <w:sz w:val="28"/>
          <w:szCs w:val="28"/>
          <w:lang w:val="vi-VN"/>
        </w:rPr>
        <w:t xml:space="preserve"> - K</w:t>
      </w:r>
      <w:r w:rsidRPr="000D2550">
        <w:rPr>
          <w:color w:val="000000"/>
          <w:sz w:val="28"/>
          <w:szCs w:val="28"/>
          <w:lang w:val="vi-VN"/>
        </w:rPr>
        <w:t xml:space="preserve">hen thưởng trong giai đoạn mới. Từ kết quả của phong trào thi đua, chú trọng xây dựng, phát hiện, nhân rộng những điển hình tiên tiến có thành tích tiêu biểu, xuất sắc để biểu dương, khen thưởng kịp thời và phổ biến, tuyên truyền, nhân rộng tạo sự lan tỏa </w:t>
      </w:r>
      <w:r w:rsidR="00275BF6" w:rsidRPr="000D2550">
        <w:rPr>
          <w:color w:val="000000"/>
          <w:sz w:val="28"/>
          <w:szCs w:val="28"/>
          <w:lang w:val="vi-VN"/>
        </w:rPr>
        <w:t>trong toàn ngành</w:t>
      </w:r>
      <w:r w:rsidR="000D2550" w:rsidRPr="002E0EFA">
        <w:rPr>
          <w:color w:val="000000"/>
          <w:sz w:val="28"/>
          <w:szCs w:val="28"/>
          <w:lang w:val="vi-VN"/>
        </w:rPr>
        <w:t xml:space="preserve"> Giáo dục và Đào tạo</w:t>
      </w:r>
      <w:r w:rsidRPr="000D2550">
        <w:rPr>
          <w:color w:val="000000"/>
          <w:sz w:val="28"/>
          <w:szCs w:val="28"/>
          <w:lang w:val="vi-VN"/>
        </w:rPr>
        <w:t>.</w:t>
      </w:r>
    </w:p>
    <w:p w:rsidR="00EC5DD4" w:rsidRDefault="00EC5DD4" w:rsidP="002E0EFA">
      <w:pPr>
        <w:spacing w:before="40"/>
        <w:ind w:firstLine="567"/>
        <w:jc w:val="both"/>
        <w:rPr>
          <w:b/>
          <w:color w:val="000000"/>
          <w:sz w:val="28"/>
          <w:szCs w:val="28"/>
          <w:lang w:val="vi-VN"/>
        </w:rPr>
      </w:pPr>
      <w:r>
        <w:rPr>
          <w:b/>
          <w:color w:val="000000"/>
          <w:sz w:val="28"/>
          <w:szCs w:val="28"/>
          <w:lang w:val="vi-VN"/>
        </w:rPr>
        <w:t>2. Yêu cầu</w:t>
      </w:r>
    </w:p>
    <w:p w:rsidR="00EC5DD4" w:rsidRDefault="00114AF5" w:rsidP="002E0EFA">
      <w:pPr>
        <w:spacing w:before="40"/>
        <w:ind w:firstLine="567"/>
        <w:jc w:val="both"/>
        <w:rPr>
          <w:color w:val="000000"/>
          <w:sz w:val="28"/>
          <w:szCs w:val="28"/>
          <w:lang w:val="vi-VN"/>
        </w:rPr>
      </w:pPr>
      <w:r w:rsidRPr="000D2550">
        <w:rPr>
          <w:color w:val="000000"/>
          <w:sz w:val="28"/>
          <w:szCs w:val="28"/>
          <w:lang w:val="vi-VN"/>
        </w:rPr>
        <w:t xml:space="preserve">- Gắn kết chặt chẽ kết quả thực hiện phong trào thi đua với khen thưởng; </w:t>
      </w:r>
      <w:r w:rsidR="00EE328E" w:rsidRPr="000D2550">
        <w:rPr>
          <w:color w:val="000000"/>
          <w:sz w:val="28"/>
          <w:szCs w:val="28"/>
          <w:lang w:val="vi-VN"/>
        </w:rPr>
        <w:t xml:space="preserve">Công tác </w:t>
      </w:r>
      <w:r w:rsidRPr="000D2550">
        <w:rPr>
          <w:color w:val="000000"/>
          <w:sz w:val="28"/>
          <w:szCs w:val="28"/>
          <w:lang w:val="vi-VN"/>
        </w:rPr>
        <w:t>khen thưởng phải trên cơ sở kết quả, thành tích thi đua</w:t>
      </w:r>
      <w:r w:rsidR="00EE328E" w:rsidRPr="000D2550">
        <w:rPr>
          <w:color w:val="000000"/>
          <w:sz w:val="28"/>
          <w:szCs w:val="28"/>
          <w:lang w:val="vi-VN"/>
        </w:rPr>
        <w:t>.</w:t>
      </w:r>
      <w:r w:rsidRPr="000D2550">
        <w:rPr>
          <w:color w:val="000000"/>
          <w:sz w:val="28"/>
          <w:szCs w:val="28"/>
          <w:lang w:val="vi-VN"/>
        </w:rPr>
        <w:t xml:space="preserve"> </w:t>
      </w:r>
      <w:r w:rsidR="00EE328E" w:rsidRPr="000D2550">
        <w:rPr>
          <w:color w:val="000000"/>
          <w:sz w:val="28"/>
          <w:szCs w:val="28"/>
          <w:lang w:val="vi-VN"/>
        </w:rPr>
        <w:t>Đ</w:t>
      </w:r>
      <w:r w:rsidRPr="000D2550">
        <w:rPr>
          <w:color w:val="000000"/>
          <w:sz w:val="28"/>
          <w:szCs w:val="28"/>
          <w:lang w:val="vi-VN"/>
        </w:rPr>
        <w:t xml:space="preserve">ổi mới quy trình, nâng cao chất lượng khen thưởng, bảo đảm khen thưởng chính xác, công khai, công bằng và kịp thời. Tiếp tục chỉ đạo nâng </w:t>
      </w:r>
      <w:r w:rsidR="006B6697" w:rsidRPr="000D2550">
        <w:rPr>
          <w:color w:val="000000"/>
          <w:sz w:val="28"/>
          <w:szCs w:val="28"/>
          <w:lang w:val="vi-VN"/>
        </w:rPr>
        <w:t xml:space="preserve">cao chất lượng hoạt động của </w:t>
      </w:r>
      <w:r w:rsidRPr="000D2550">
        <w:rPr>
          <w:color w:val="000000"/>
          <w:sz w:val="28"/>
          <w:szCs w:val="28"/>
          <w:lang w:val="vi-VN"/>
        </w:rPr>
        <w:t>khối thi đua; khắc phục những nội dung hoạt động còn có tính hình thức trong thi đua, khen thưởng.</w:t>
      </w:r>
    </w:p>
    <w:p w:rsidR="00EC5DD4" w:rsidRDefault="00114AF5" w:rsidP="002E0EFA">
      <w:pPr>
        <w:spacing w:before="40"/>
        <w:ind w:firstLine="567"/>
        <w:jc w:val="both"/>
        <w:rPr>
          <w:color w:val="000000"/>
          <w:sz w:val="28"/>
          <w:szCs w:val="28"/>
          <w:lang w:val="vi-VN"/>
        </w:rPr>
      </w:pPr>
      <w:r w:rsidRPr="000D2550">
        <w:rPr>
          <w:color w:val="000000"/>
          <w:sz w:val="28"/>
          <w:szCs w:val="28"/>
          <w:lang w:val="vi-VN"/>
        </w:rPr>
        <w:t xml:space="preserve">- Các </w:t>
      </w:r>
      <w:r w:rsidR="00CC29E5" w:rsidRPr="000D2550">
        <w:rPr>
          <w:color w:val="000000"/>
          <w:sz w:val="28"/>
          <w:szCs w:val="28"/>
          <w:lang w:val="vi-VN"/>
        </w:rPr>
        <w:t xml:space="preserve">Trường </w:t>
      </w:r>
      <w:r w:rsidRPr="000D2550">
        <w:rPr>
          <w:color w:val="000000"/>
          <w:sz w:val="28"/>
          <w:szCs w:val="28"/>
          <w:lang w:val="vi-VN"/>
        </w:rPr>
        <w:t xml:space="preserve">xây dựng kế hoạch phát động phong trào thi đua phù hợp với tình hình thực tế, tổ chức triển khai và tạo khí thế thi đua sôi nổi bằng các công trình, phần việc cụ thể, góp phần thúc đẩy hoàn thành vượt mức các chỉ tiêu </w:t>
      </w:r>
      <w:r w:rsidR="008B1A18" w:rsidRPr="000D2550">
        <w:rPr>
          <w:color w:val="000000"/>
          <w:sz w:val="28"/>
          <w:szCs w:val="28"/>
          <w:lang w:val="vi-VN"/>
        </w:rPr>
        <w:t>năm học 202</w:t>
      </w:r>
      <w:r w:rsidR="004A293E" w:rsidRPr="002E0EFA">
        <w:rPr>
          <w:color w:val="000000"/>
          <w:sz w:val="28"/>
          <w:szCs w:val="28"/>
          <w:lang w:val="vi-VN"/>
        </w:rPr>
        <w:t>3</w:t>
      </w:r>
      <w:r w:rsidR="002E0EFA" w:rsidRPr="002E0EFA">
        <w:rPr>
          <w:color w:val="000000"/>
          <w:sz w:val="28"/>
          <w:szCs w:val="28"/>
          <w:lang w:val="vi-VN"/>
        </w:rPr>
        <w:t xml:space="preserve"> </w:t>
      </w:r>
      <w:r w:rsidR="002828BD" w:rsidRPr="000D2550">
        <w:rPr>
          <w:color w:val="000000"/>
          <w:sz w:val="28"/>
          <w:szCs w:val="28"/>
          <w:lang w:val="vi-VN"/>
        </w:rPr>
        <w:t>-</w:t>
      </w:r>
      <w:r w:rsidR="002E0EFA" w:rsidRPr="002E0EFA">
        <w:rPr>
          <w:color w:val="000000"/>
          <w:sz w:val="28"/>
          <w:szCs w:val="28"/>
          <w:lang w:val="vi-VN"/>
        </w:rPr>
        <w:t xml:space="preserve"> </w:t>
      </w:r>
      <w:r w:rsidR="002828BD" w:rsidRPr="000D2550">
        <w:rPr>
          <w:color w:val="000000"/>
          <w:sz w:val="28"/>
          <w:szCs w:val="28"/>
          <w:lang w:val="vi-VN"/>
        </w:rPr>
        <w:t>20</w:t>
      </w:r>
      <w:r w:rsidR="004E5CC7" w:rsidRPr="000D2550">
        <w:rPr>
          <w:color w:val="000000"/>
          <w:sz w:val="28"/>
          <w:szCs w:val="28"/>
          <w:lang w:val="vi-VN"/>
        </w:rPr>
        <w:t>2</w:t>
      </w:r>
      <w:r w:rsidR="004A293E" w:rsidRPr="002E0EFA">
        <w:rPr>
          <w:color w:val="000000"/>
          <w:sz w:val="28"/>
          <w:szCs w:val="28"/>
          <w:lang w:val="vi-VN"/>
        </w:rPr>
        <w:t>4</w:t>
      </w:r>
      <w:r w:rsidRPr="000D2550">
        <w:rPr>
          <w:color w:val="000000"/>
          <w:sz w:val="28"/>
          <w:szCs w:val="28"/>
          <w:lang w:val="vi-VN"/>
        </w:rPr>
        <w:t>.</w:t>
      </w:r>
    </w:p>
    <w:p w:rsidR="00DA3C0A" w:rsidRDefault="00114AF5" w:rsidP="002E0EFA">
      <w:pPr>
        <w:spacing w:before="40"/>
        <w:ind w:firstLine="567"/>
        <w:jc w:val="both"/>
        <w:rPr>
          <w:b/>
          <w:bCs/>
          <w:sz w:val="28"/>
          <w:szCs w:val="28"/>
          <w:lang w:val="vi-VN"/>
        </w:rPr>
      </w:pPr>
      <w:r w:rsidRPr="00A30867">
        <w:rPr>
          <w:b/>
          <w:bCs/>
          <w:sz w:val="28"/>
          <w:szCs w:val="28"/>
          <w:lang w:val="vi-VN"/>
        </w:rPr>
        <w:t>II. NỘI DUNG THI ĐUA</w:t>
      </w:r>
      <w:bookmarkStart w:id="0" w:name="_Hlk52433258"/>
    </w:p>
    <w:p w:rsidR="00DA3C0A" w:rsidRPr="002E0EFA" w:rsidRDefault="008429B9" w:rsidP="002E0EFA">
      <w:pPr>
        <w:spacing w:before="40"/>
        <w:ind w:firstLine="567"/>
        <w:jc w:val="both"/>
        <w:rPr>
          <w:noProof w:val="0"/>
          <w:color w:val="000000" w:themeColor="text1"/>
          <w:sz w:val="35"/>
          <w:szCs w:val="35"/>
          <w:shd w:val="clear" w:color="auto" w:fill="FFFFFF"/>
          <w:lang w:val="vi-VN"/>
        </w:rPr>
      </w:pPr>
      <w:r w:rsidRPr="002E0EFA">
        <w:rPr>
          <w:color w:val="000000"/>
          <w:sz w:val="28"/>
          <w:szCs w:val="28"/>
          <w:lang w:val="vi-VN"/>
        </w:rPr>
        <w:t>- V</w:t>
      </w:r>
      <w:r w:rsidRPr="002E0EFA">
        <w:rPr>
          <w:color w:val="000000" w:themeColor="text1"/>
          <w:sz w:val="28"/>
          <w:lang w:val="vi-VN"/>
        </w:rPr>
        <w:t xml:space="preserve">ới chủ đề năm học </w:t>
      </w:r>
      <w:r w:rsidRPr="009F3E68">
        <w:rPr>
          <w:color w:val="000000" w:themeColor="text1"/>
          <w:sz w:val="28"/>
          <w:lang w:val="vi-VN"/>
        </w:rPr>
        <w:t>202</w:t>
      </w:r>
      <w:r w:rsidR="004A293E" w:rsidRPr="002E0EFA">
        <w:rPr>
          <w:color w:val="000000" w:themeColor="text1"/>
          <w:sz w:val="28"/>
          <w:lang w:val="vi-VN"/>
        </w:rPr>
        <w:t>3</w:t>
      </w:r>
      <w:r w:rsidRPr="009F3E68">
        <w:rPr>
          <w:color w:val="000000" w:themeColor="text1"/>
          <w:sz w:val="28"/>
          <w:lang w:val="vi-VN"/>
        </w:rPr>
        <w:t>-202</w:t>
      </w:r>
      <w:r w:rsidR="004A293E" w:rsidRPr="002E0EFA">
        <w:rPr>
          <w:color w:val="000000" w:themeColor="text1"/>
          <w:sz w:val="28"/>
          <w:lang w:val="vi-VN"/>
        </w:rPr>
        <w:t>4</w:t>
      </w:r>
      <w:r w:rsidR="00DA3C0A" w:rsidRPr="002E0EFA">
        <w:rPr>
          <w:color w:val="000000" w:themeColor="text1"/>
          <w:sz w:val="28"/>
          <w:lang w:val="vi-VN"/>
        </w:rPr>
        <w:t>:</w:t>
      </w:r>
      <w:r w:rsidRPr="002E0EFA">
        <w:rPr>
          <w:color w:val="000000" w:themeColor="text1"/>
          <w:sz w:val="28"/>
          <w:lang w:val="vi-VN"/>
        </w:rPr>
        <w:t xml:space="preserve"> </w:t>
      </w:r>
      <w:r w:rsidR="004A293E" w:rsidRPr="002E0EFA">
        <w:rPr>
          <w:b/>
          <w:i/>
          <w:noProof w:val="0"/>
          <w:color w:val="000000"/>
          <w:sz w:val="28"/>
          <w:szCs w:val="28"/>
          <w:lang w:val="vi-VN"/>
        </w:rPr>
        <w:t>“Đoàn kết, kỷ cương, sáng tạo, tiếp tục đổi mới theo chiều sâu, nâng cao chất lượng giáo dục và đào tạo”</w:t>
      </w:r>
      <w:r w:rsidRPr="009F3E68">
        <w:rPr>
          <w:color w:val="000000" w:themeColor="text1"/>
          <w:sz w:val="28"/>
          <w:lang w:val="vi-VN"/>
        </w:rPr>
        <w:t>.</w:t>
      </w:r>
      <w:r w:rsidR="00F30C46" w:rsidRPr="002E0EFA">
        <w:rPr>
          <w:color w:val="000000" w:themeColor="text1"/>
          <w:sz w:val="28"/>
          <w:lang w:val="vi-VN"/>
        </w:rPr>
        <w:t xml:space="preserve"> </w:t>
      </w:r>
      <w:r w:rsidR="00A30867" w:rsidRPr="002E0EFA">
        <w:rPr>
          <w:noProof w:val="0"/>
          <w:color w:val="000000" w:themeColor="text1"/>
          <w:sz w:val="28"/>
          <w:szCs w:val="28"/>
          <w:shd w:val="clear" w:color="auto" w:fill="FFFFFF"/>
          <w:lang w:val="vi-VN"/>
        </w:rPr>
        <w:t xml:space="preserve">Tiếp tục bảo đảm thực </w:t>
      </w:r>
      <w:r w:rsidR="001351AD" w:rsidRPr="002E0EFA">
        <w:rPr>
          <w:noProof w:val="0"/>
          <w:color w:val="000000" w:themeColor="text1"/>
          <w:sz w:val="28"/>
          <w:szCs w:val="28"/>
          <w:shd w:val="clear" w:color="auto" w:fill="FFFFFF"/>
          <w:lang w:val="vi-VN"/>
        </w:rPr>
        <w:t xml:space="preserve">hiện </w:t>
      </w:r>
      <w:r w:rsidR="001351AD" w:rsidRPr="002E0EFA">
        <w:rPr>
          <w:noProof w:val="0"/>
          <w:sz w:val="28"/>
          <w:szCs w:val="28"/>
          <w:shd w:val="clear" w:color="auto" w:fill="FFFFFF"/>
          <w:lang w:val="vi-VN"/>
        </w:rPr>
        <w:t xml:space="preserve">chương trình </w:t>
      </w:r>
      <w:r w:rsidR="00A30867" w:rsidRPr="002E0EFA">
        <w:rPr>
          <w:noProof w:val="0"/>
          <w:sz w:val="28"/>
          <w:szCs w:val="28"/>
          <w:shd w:val="clear" w:color="auto" w:fill="FFFFFF"/>
          <w:lang w:val="vi-VN"/>
        </w:rPr>
        <w:t>Giáo dục phổ thông</w:t>
      </w:r>
      <w:r w:rsidR="001351AD" w:rsidRPr="002E0EFA">
        <w:rPr>
          <w:noProof w:val="0"/>
          <w:sz w:val="28"/>
          <w:szCs w:val="28"/>
          <w:shd w:val="clear" w:color="auto" w:fill="FFFFFF"/>
          <w:lang w:val="vi-VN"/>
        </w:rPr>
        <w:t xml:space="preserve"> </w:t>
      </w:r>
      <w:r w:rsidR="00EE67B1" w:rsidRPr="002E0EFA">
        <w:rPr>
          <w:noProof w:val="0"/>
          <w:sz w:val="28"/>
          <w:szCs w:val="28"/>
          <w:shd w:val="clear" w:color="auto" w:fill="FFFFFF"/>
          <w:lang w:val="vi-VN"/>
        </w:rPr>
        <w:t>ngày 26 tháng 11 năm 2018 theo Thông tư số 32/2018/TT-BGDĐT của Bộ Giáo dục và Đào tạo</w:t>
      </w:r>
      <w:r w:rsidR="00074E35" w:rsidRPr="002E0EFA">
        <w:rPr>
          <w:noProof w:val="0"/>
          <w:color w:val="FF0000"/>
          <w:sz w:val="28"/>
          <w:szCs w:val="28"/>
          <w:shd w:val="clear" w:color="auto" w:fill="FFFFFF"/>
          <w:lang w:val="vi-VN"/>
        </w:rPr>
        <w:t xml:space="preserve"> </w:t>
      </w:r>
      <w:r w:rsidR="001351AD" w:rsidRPr="002E0EFA">
        <w:rPr>
          <w:noProof w:val="0"/>
          <w:color w:val="000000" w:themeColor="text1"/>
          <w:sz w:val="28"/>
          <w:szCs w:val="28"/>
          <w:shd w:val="clear" w:color="auto" w:fill="FFFFFF"/>
          <w:lang w:val="vi-VN"/>
        </w:rPr>
        <w:t>và thực hiện kế</w:t>
      </w:r>
      <w:r w:rsidR="007B7FE0" w:rsidRPr="002E0EFA">
        <w:rPr>
          <w:noProof w:val="0"/>
          <w:color w:val="000000" w:themeColor="text1"/>
          <w:sz w:val="28"/>
          <w:szCs w:val="28"/>
          <w:shd w:val="clear" w:color="auto" w:fill="FFFFFF"/>
          <w:lang w:val="vi-VN"/>
        </w:rPr>
        <w:t xml:space="preserve"> </w:t>
      </w:r>
      <w:r w:rsidR="001351AD" w:rsidRPr="002E0EFA">
        <w:rPr>
          <w:noProof w:val="0"/>
          <w:color w:val="000000" w:themeColor="text1"/>
          <w:sz w:val="28"/>
          <w:szCs w:val="28"/>
          <w:shd w:val="clear" w:color="auto" w:fill="FFFFFF"/>
          <w:lang w:val="vi-VN"/>
        </w:rPr>
        <w:t>hoạch giáo dục nhà trường phù hợp với điều kiện thực tiễn của địa phương,</w:t>
      </w:r>
      <w:r w:rsidR="00DA3C0A" w:rsidRPr="002E0EFA">
        <w:rPr>
          <w:noProof w:val="0"/>
          <w:color w:val="000000" w:themeColor="text1"/>
          <w:sz w:val="28"/>
          <w:szCs w:val="28"/>
          <w:shd w:val="clear" w:color="auto" w:fill="FFFFFF"/>
          <w:lang w:val="vi-VN"/>
        </w:rPr>
        <w:t xml:space="preserve"> </w:t>
      </w:r>
      <w:r w:rsidR="001351AD" w:rsidRPr="002E0EFA">
        <w:rPr>
          <w:noProof w:val="0"/>
          <w:color w:val="000000" w:themeColor="text1"/>
          <w:sz w:val="28"/>
          <w:szCs w:val="28"/>
          <w:shd w:val="clear" w:color="auto" w:fill="FFFFFF"/>
          <w:lang w:val="vi-VN"/>
        </w:rPr>
        <w:t>cơ sở</w:t>
      </w:r>
      <w:r w:rsidR="0025506F" w:rsidRPr="002E0EFA">
        <w:rPr>
          <w:noProof w:val="0"/>
          <w:color w:val="000000" w:themeColor="text1"/>
          <w:sz w:val="28"/>
          <w:szCs w:val="28"/>
          <w:shd w:val="clear" w:color="auto" w:fill="FFFFFF"/>
          <w:lang w:val="vi-VN"/>
        </w:rPr>
        <w:t xml:space="preserve"> </w:t>
      </w:r>
      <w:r w:rsidR="001351AD" w:rsidRPr="002E0EFA">
        <w:rPr>
          <w:noProof w:val="0"/>
          <w:color w:val="000000" w:themeColor="text1"/>
          <w:sz w:val="28"/>
          <w:szCs w:val="28"/>
          <w:shd w:val="clear" w:color="auto" w:fill="FFFFFF"/>
          <w:lang w:val="vi-VN"/>
        </w:rPr>
        <w:t>giáo dục theo định hướng phát triển năng lực và phẩm chất học sinh</w:t>
      </w:r>
      <w:r w:rsidR="001351AD" w:rsidRPr="002E0EFA">
        <w:rPr>
          <w:noProof w:val="0"/>
          <w:color w:val="000000" w:themeColor="text1"/>
          <w:sz w:val="35"/>
          <w:szCs w:val="35"/>
          <w:shd w:val="clear" w:color="auto" w:fill="FFFFFF"/>
          <w:lang w:val="vi-VN"/>
        </w:rPr>
        <w:t>.</w:t>
      </w:r>
    </w:p>
    <w:p w:rsidR="00A30867" w:rsidRDefault="001351AD" w:rsidP="002E0EFA">
      <w:pPr>
        <w:spacing w:before="40"/>
        <w:ind w:firstLine="567"/>
        <w:jc w:val="both"/>
        <w:rPr>
          <w:noProof w:val="0"/>
          <w:color w:val="000000" w:themeColor="text1"/>
          <w:sz w:val="28"/>
          <w:szCs w:val="28"/>
          <w:lang w:val="vi-VN"/>
        </w:rPr>
      </w:pPr>
      <w:r w:rsidRPr="002E0EFA">
        <w:rPr>
          <w:noProof w:val="0"/>
          <w:color w:val="000000" w:themeColor="text1"/>
          <w:sz w:val="28"/>
          <w:szCs w:val="28"/>
          <w:lang w:val="vi-VN"/>
        </w:rPr>
        <w:t xml:space="preserve">- </w:t>
      </w:r>
      <w:r w:rsidRPr="009F3E68">
        <w:rPr>
          <w:noProof w:val="0"/>
          <w:color w:val="000000" w:themeColor="text1"/>
          <w:sz w:val="28"/>
          <w:szCs w:val="28"/>
          <w:lang w:val="vi-VN"/>
        </w:rPr>
        <w:t>Nội dung thi đua năm học 20</w:t>
      </w:r>
      <w:r w:rsidRPr="002E0EFA">
        <w:rPr>
          <w:noProof w:val="0"/>
          <w:color w:val="000000" w:themeColor="text1"/>
          <w:sz w:val="28"/>
          <w:szCs w:val="28"/>
          <w:lang w:val="vi-VN"/>
        </w:rPr>
        <w:t>2</w:t>
      </w:r>
      <w:r w:rsidR="008648A7" w:rsidRPr="002E0EFA">
        <w:rPr>
          <w:noProof w:val="0"/>
          <w:color w:val="000000" w:themeColor="text1"/>
          <w:sz w:val="28"/>
          <w:szCs w:val="28"/>
          <w:lang w:val="vi-VN"/>
        </w:rPr>
        <w:t>3</w:t>
      </w:r>
      <w:r w:rsidR="002E0EFA" w:rsidRPr="002E0EFA">
        <w:rPr>
          <w:noProof w:val="0"/>
          <w:color w:val="000000" w:themeColor="text1"/>
          <w:sz w:val="28"/>
          <w:szCs w:val="28"/>
          <w:lang w:val="vi-VN"/>
        </w:rPr>
        <w:t xml:space="preserve"> </w:t>
      </w:r>
      <w:r w:rsidRPr="002E0EFA">
        <w:rPr>
          <w:noProof w:val="0"/>
          <w:color w:val="000000" w:themeColor="text1"/>
          <w:sz w:val="28"/>
          <w:szCs w:val="28"/>
          <w:lang w:val="vi-VN"/>
        </w:rPr>
        <w:t>-</w:t>
      </w:r>
      <w:r w:rsidR="002E0EFA" w:rsidRPr="002E0EFA">
        <w:rPr>
          <w:noProof w:val="0"/>
          <w:color w:val="000000" w:themeColor="text1"/>
          <w:sz w:val="28"/>
          <w:szCs w:val="28"/>
          <w:lang w:val="vi-VN"/>
        </w:rPr>
        <w:t xml:space="preserve"> </w:t>
      </w:r>
      <w:r w:rsidRPr="002E0EFA">
        <w:rPr>
          <w:noProof w:val="0"/>
          <w:color w:val="000000" w:themeColor="text1"/>
          <w:sz w:val="28"/>
          <w:szCs w:val="28"/>
          <w:lang w:val="vi-VN"/>
        </w:rPr>
        <w:t>202</w:t>
      </w:r>
      <w:r w:rsidR="008648A7" w:rsidRPr="002E0EFA">
        <w:rPr>
          <w:noProof w:val="0"/>
          <w:color w:val="000000" w:themeColor="text1"/>
          <w:sz w:val="28"/>
          <w:szCs w:val="28"/>
          <w:lang w:val="vi-VN"/>
        </w:rPr>
        <w:t>4</w:t>
      </w:r>
      <w:r w:rsidRPr="002E0EFA">
        <w:rPr>
          <w:noProof w:val="0"/>
          <w:color w:val="000000" w:themeColor="text1"/>
          <w:sz w:val="28"/>
          <w:szCs w:val="28"/>
          <w:lang w:val="vi-VN"/>
        </w:rPr>
        <w:t xml:space="preserve"> </w:t>
      </w:r>
      <w:r w:rsidRPr="009F3E68">
        <w:rPr>
          <w:noProof w:val="0"/>
          <w:color w:val="000000" w:themeColor="text1"/>
          <w:sz w:val="28"/>
          <w:szCs w:val="28"/>
          <w:lang w:val="vi-VN"/>
        </w:rPr>
        <w:t>được thực hiện căn cứ vào các nội dung sau đây:</w:t>
      </w:r>
    </w:p>
    <w:p w:rsidR="00A30867" w:rsidRPr="002E0EFA" w:rsidRDefault="001351AD" w:rsidP="002E0EFA">
      <w:pPr>
        <w:spacing w:before="40"/>
        <w:ind w:firstLine="567"/>
        <w:jc w:val="both"/>
        <w:rPr>
          <w:noProof w:val="0"/>
          <w:color w:val="000000" w:themeColor="text1"/>
          <w:sz w:val="28"/>
          <w:szCs w:val="28"/>
          <w:lang w:val="vi-VN"/>
        </w:rPr>
      </w:pPr>
      <w:r w:rsidRPr="002E0EFA">
        <w:rPr>
          <w:noProof w:val="0"/>
          <w:color w:val="000000" w:themeColor="text1"/>
          <w:sz w:val="28"/>
          <w:szCs w:val="28"/>
          <w:lang w:val="vi-VN"/>
        </w:rPr>
        <w:t>+</w:t>
      </w:r>
      <w:r w:rsidRPr="009F3E68">
        <w:rPr>
          <w:noProof w:val="0"/>
          <w:color w:val="000000" w:themeColor="text1"/>
          <w:sz w:val="28"/>
          <w:szCs w:val="28"/>
          <w:lang w:val="vi-VN"/>
        </w:rPr>
        <w:t xml:space="preserve"> Thi đua thực hiện </w:t>
      </w:r>
      <w:r w:rsidRPr="002E0EFA">
        <w:rPr>
          <w:noProof w:val="0"/>
          <w:color w:val="000000" w:themeColor="text1"/>
          <w:sz w:val="28"/>
          <w:szCs w:val="28"/>
          <w:lang w:val="vi-VN"/>
        </w:rPr>
        <w:t xml:space="preserve">tốt </w:t>
      </w:r>
      <w:r w:rsidRPr="009F3E68">
        <w:rPr>
          <w:noProof w:val="0"/>
          <w:color w:val="000000" w:themeColor="text1"/>
          <w:sz w:val="28"/>
          <w:szCs w:val="28"/>
          <w:lang w:val="vi-VN"/>
        </w:rPr>
        <w:t>nhiệm vụ năm học 20</w:t>
      </w:r>
      <w:r w:rsidRPr="002E0EFA">
        <w:rPr>
          <w:noProof w:val="0"/>
          <w:color w:val="000000" w:themeColor="text1"/>
          <w:sz w:val="28"/>
          <w:szCs w:val="28"/>
          <w:lang w:val="vi-VN"/>
        </w:rPr>
        <w:t>2</w:t>
      </w:r>
      <w:r w:rsidR="00023C33" w:rsidRPr="002E0EFA">
        <w:rPr>
          <w:noProof w:val="0"/>
          <w:color w:val="000000" w:themeColor="text1"/>
          <w:sz w:val="28"/>
          <w:szCs w:val="28"/>
          <w:lang w:val="vi-VN"/>
        </w:rPr>
        <w:t>3</w:t>
      </w:r>
      <w:r w:rsidR="002E0EFA" w:rsidRPr="002E0EFA">
        <w:rPr>
          <w:noProof w:val="0"/>
          <w:color w:val="000000" w:themeColor="text1"/>
          <w:sz w:val="28"/>
          <w:szCs w:val="28"/>
          <w:lang w:val="vi-VN"/>
        </w:rPr>
        <w:t xml:space="preserve"> </w:t>
      </w:r>
      <w:r w:rsidRPr="002E0EFA">
        <w:rPr>
          <w:noProof w:val="0"/>
          <w:color w:val="000000" w:themeColor="text1"/>
          <w:sz w:val="28"/>
          <w:szCs w:val="28"/>
          <w:lang w:val="vi-VN"/>
        </w:rPr>
        <w:t>-</w:t>
      </w:r>
      <w:r w:rsidR="002E0EFA" w:rsidRPr="002E0EFA">
        <w:rPr>
          <w:noProof w:val="0"/>
          <w:color w:val="000000" w:themeColor="text1"/>
          <w:sz w:val="28"/>
          <w:szCs w:val="28"/>
          <w:lang w:val="vi-VN"/>
        </w:rPr>
        <w:t xml:space="preserve"> </w:t>
      </w:r>
      <w:r w:rsidRPr="002E0EFA">
        <w:rPr>
          <w:noProof w:val="0"/>
          <w:color w:val="000000" w:themeColor="text1"/>
          <w:sz w:val="28"/>
          <w:szCs w:val="28"/>
          <w:lang w:val="vi-VN"/>
        </w:rPr>
        <w:t>202</w:t>
      </w:r>
      <w:r w:rsidR="00023C33" w:rsidRPr="002E0EFA">
        <w:rPr>
          <w:noProof w:val="0"/>
          <w:color w:val="000000" w:themeColor="text1"/>
          <w:sz w:val="28"/>
          <w:szCs w:val="28"/>
          <w:lang w:val="vi-VN"/>
        </w:rPr>
        <w:t>4</w:t>
      </w:r>
      <w:r w:rsidRPr="002E0EFA">
        <w:rPr>
          <w:noProof w:val="0"/>
          <w:color w:val="000000" w:themeColor="text1"/>
          <w:sz w:val="28"/>
          <w:szCs w:val="28"/>
          <w:lang w:val="vi-VN"/>
        </w:rPr>
        <w:t>.</w:t>
      </w:r>
    </w:p>
    <w:p w:rsidR="00A30867" w:rsidRPr="00F47AF7" w:rsidRDefault="001351AD" w:rsidP="00DA3C0A">
      <w:pPr>
        <w:spacing w:before="60" w:after="60"/>
        <w:ind w:firstLine="567"/>
        <w:jc w:val="both"/>
        <w:rPr>
          <w:noProof w:val="0"/>
          <w:color w:val="000000" w:themeColor="text1"/>
          <w:spacing w:val="-2"/>
          <w:sz w:val="28"/>
          <w:szCs w:val="28"/>
          <w:lang w:val="vi-VN"/>
        </w:rPr>
      </w:pPr>
      <w:r w:rsidRPr="002E0EFA">
        <w:rPr>
          <w:noProof w:val="0"/>
          <w:color w:val="000000" w:themeColor="text1"/>
          <w:spacing w:val="-2"/>
          <w:sz w:val="28"/>
          <w:szCs w:val="28"/>
          <w:lang w:val="vi-VN"/>
        </w:rPr>
        <w:t>+</w:t>
      </w:r>
      <w:r w:rsidRPr="00F47AF7">
        <w:rPr>
          <w:noProof w:val="0"/>
          <w:color w:val="000000" w:themeColor="text1"/>
          <w:spacing w:val="-2"/>
          <w:sz w:val="28"/>
          <w:szCs w:val="28"/>
          <w:lang w:val="vi-VN"/>
        </w:rPr>
        <w:t xml:space="preserve"> Các phong trào thi đua theo chủ điểm, phương hướng năm học và các ngày k</w:t>
      </w:r>
      <w:r w:rsidRPr="002E0EFA">
        <w:rPr>
          <w:noProof w:val="0"/>
          <w:color w:val="000000" w:themeColor="text1"/>
          <w:spacing w:val="-2"/>
          <w:sz w:val="28"/>
          <w:szCs w:val="28"/>
          <w:lang w:val="vi-VN"/>
        </w:rPr>
        <w:t>ỷ</w:t>
      </w:r>
      <w:r w:rsidRPr="00F47AF7">
        <w:rPr>
          <w:noProof w:val="0"/>
          <w:color w:val="000000" w:themeColor="text1"/>
          <w:spacing w:val="-2"/>
          <w:sz w:val="28"/>
          <w:szCs w:val="28"/>
          <w:lang w:val="vi-VN"/>
        </w:rPr>
        <w:t xml:space="preserve"> niệm, lễ lớn trong năm hoặc các phong trào thi đua đột xuất khác (nếu có).</w:t>
      </w:r>
    </w:p>
    <w:p w:rsidR="00A30867" w:rsidRPr="002E0EFA" w:rsidRDefault="001351AD" w:rsidP="002E0EFA">
      <w:pPr>
        <w:spacing w:before="40"/>
        <w:ind w:firstLine="567"/>
        <w:jc w:val="both"/>
        <w:rPr>
          <w:i/>
          <w:iCs/>
          <w:noProof w:val="0"/>
          <w:color w:val="000000" w:themeColor="text1"/>
          <w:sz w:val="28"/>
          <w:szCs w:val="28"/>
          <w:lang w:val="vi-VN"/>
        </w:rPr>
      </w:pPr>
      <w:r w:rsidRPr="002E0EFA">
        <w:rPr>
          <w:noProof w:val="0"/>
          <w:color w:val="000000" w:themeColor="text1"/>
          <w:sz w:val="28"/>
          <w:szCs w:val="28"/>
          <w:lang w:val="vi-VN"/>
        </w:rPr>
        <w:lastRenderedPageBreak/>
        <w:t>+</w:t>
      </w:r>
      <w:r w:rsidRPr="00A30867">
        <w:rPr>
          <w:noProof w:val="0"/>
          <w:color w:val="000000" w:themeColor="text1"/>
          <w:sz w:val="28"/>
          <w:szCs w:val="28"/>
          <w:lang w:val="vi-VN"/>
        </w:rPr>
        <w:t xml:space="preserve"> Bảng điểm thi đua:</w:t>
      </w:r>
      <w:r w:rsidRPr="009F3E68">
        <w:rPr>
          <w:b/>
          <w:noProof w:val="0"/>
          <w:color w:val="000000" w:themeColor="text1"/>
          <w:sz w:val="28"/>
          <w:szCs w:val="28"/>
          <w:lang w:val="vi-VN"/>
        </w:rPr>
        <w:t xml:space="preserve"> </w:t>
      </w:r>
      <w:r w:rsidRPr="00D04352">
        <w:rPr>
          <w:iCs/>
          <w:noProof w:val="0"/>
          <w:color w:val="000000" w:themeColor="text1"/>
          <w:sz w:val="28"/>
          <w:szCs w:val="28"/>
          <w:lang w:val="vi-VN"/>
        </w:rPr>
        <w:t>Phòng Giáo dục và Đào tạo</w:t>
      </w:r>
      <w:r w:rsidR="00A30867" w:rsidRPr="002E0EFA">
        <w:rPr>
          <w:iCs/>
          <w:noProof w:val="0"/>
          <w:color w:val="000000" w:themeColor="text1"/>
          <w:sz w:val="28"/>
          <w:szCs w:val="28"/>
          <w:lang w:val="vi-VN"/>
        </w:rPr>
        <w:t xml:space="preserve"> thành phố</w:t>
      </w:r>
      <w:r w:rsidRPr="00D04352">
        <w:rPr>
          <w:iCs/>
          <w:noProof w:val="0"/>
          <w:color w:val="000000" w:themeColor="text1"/>
          <w:sz w:val="28"/>
          <w:szCs w:val="28"/>
          <w:lang w:val="vi-VN"/>
        </w:rPr>
        <w:t xml:space="preserve"> xây dựng</w:t>
      </w:r>
      <w:r w:rsidR="00A30867" w:rsidRPr="002E0EFA">
        <w:rPr>
          <w:iCs/>
          <w:noProof w:val="0"/>
          <w:color w:val="000000" w:themeColor="text1"/>
          <w:sz w:val="28"/>
          <w:szCs w:val="28"/>
          <w:lang w:val="vi-VN"/>
        </w:rPr>
        <w:t xml:space="preserve"> thang điểm thi đua cụ thể cho từng cấp học</w:t>
      </w:r>
      <w:r w:rsidR="00D04352" w:rsidRPr="002E0EFA">
        <w:rPr>
          <w:iCs/>
          <w:noProof w:val="0"/>
          <w:color w:val="000000" w:themeColor="text1"/>
          <w:sz w:val="28"/>
          <w:szCs w:val="28"/>
          <w:lang w:val="vi-VN"/>
        </w:rPr>
        <w:t xml:space="preserve"> chậm nhất</w:t>
      </w:r>
      <w:r w:rsidR="00A30867" w:rsidRPr="002E0EFA">
        <w:rPr>
          <w:iCs/>
          <w:noProof w:val="0"/>
          <w:color w:val="000000" w:themeColor="text1"/>
          <w:sz w:val="28"/>
          <w:szCs w:val="28"/>
          <w:lang w:val="vi-VN"/>
        </w:rPr>
        <w:t xml:space="preserve"> </w:t>
      </w:r>
      <w:r w:rsidR="00D04352" w:rsidRPr="002E0EFA">
        <w:rPr>
          <w:b/>
          <w:i/>
          <w:iCs/>
          <w:noProof w:val="0"/>
          <w:color w:val="000000" w:themeColor="text1"/>
          <w:sz w:val="28"/>
          <w:szCs w:val="28"/>
          <w:lang w:val="vi-VN"/>
        </w:rPr>
        <w:t>10 ngày</w:t>
      </w:r>
      <w:r w:rsidR="00D04352" w:rsidRPr="002E0EFA">
        <w:rPr>
          <w:iCs/>
          <w:noProof w:val="0"/>
          <w:color w:val="000000" w:themeColor="text1"/>
          <w:sz w:val="28"/>
          <w:szCs w:val="28"/>
          <w:lang w:val="vi-VN"/>
        </w:rPr>
        <w:t xml:space="preserve"> kể từ ngày UBND thành phố ban hành </w:t>
      </w:r>
      <w:r w:rsidR="00AA58F9" w:rsidRPr="002E0EFA">
        <w:rPr>
          <w:iCs/>
          <w:noProof w:val="0"/>
          <w:color w:val="000000" w:themeColor="text1"/>
          <w:sz w:val="28"/>
          <w:szCs w:val="28"/>
          <w:lang w:val="vi-VN"/>
        </w:rPr>
        <w:t>K</w:t>
      </w:r>
      <w:r w:rsidR="00D04352" w:rsidRPr="002E0EFA">
        <w:rPr>
          <w:iCs/>
          <w:noProof w:val="0"/>
          <w:color w:val="000000" w:themeColor="text1"/>
          <w:sz w:val="28"/>
          <w:szCs w:val="28"/>
          <w:lang w:val="vi-VN"/>
        </w:rPr>
        <w:t>ế hoạch phát động.</w:t>
      </w:r>
      <w:r w:rsidR="00EB0F55" w:rsidRPr="002E0EFA">
        <w:rPr>
          <w:iCs/>
          <w:noProof w:val="0"/>
          <w:color w:val="000000" w:themeColor="text1"/>
          <w:sz w:val="28"/>
          <w:szCs w:val="28"/>
          <w:lang w:val="vi-VN"/>
        </w:rPr>
        <w:t xml:space="preserve"> </w:t>
      </w:r>
      <w:r w:rsidR="00EB0F55" w:rsidRPr="002E0EFA">
        <w:rPr>
          <w:i/>
          <w:iCs/>
          <w:noProof w:val="0"/>
          <w:color w:val="000000" w:themeColor="text1"/>
          <w:sz w:val="28"/>
          <w:szCs w:val="28"/>
          <w:lang w:val="vi-VN"/>
        </w:rPr>
        <w:t>(Dự thảo Thang điểm thi đua gửi về Thường trực Hội đồng thi đua, khen thưởng thành phố trước khi tổ chức họp khối thi đua các cấp học)</w:t>
      </w:r>
    </w:p>
    <w:p w:rsidR="00EB0F55" w:rsidRPr="002E0EFA" w:rsidRDefault="00EB0F55" w:rsidP="002E0EFA">
      <w:pPr>
        <w:spacing w:before="40"/>
        <w:ind w:firstLine="567"/>
        <w:jc w:val="both"/>
        <w:rPr>
          <w:iCs/>
          <w:noProof w:val="0"/>
          <w:sz w:val="28"/>
          <w:szCs w:val="28"/>
          <w:lang w:val="vi-VN"/>
        </w:rPr>
      </w:pPr>
      <w:r w:rsidRPr="002E0EFA">
        <w:rPr>
          <w:iCs/>
          <w:noProof w:val="0"/>
          <w:sz w:val="28"/>
          <w:szCs w:val="28"/>
          <w:lang w:val="vi-VN"/>
        </w:rPr>
        <w:t xml:space="preserve">+ Kết quả </w:t>
      </w:r>
      <w:r w:rsidR="00AA58F9" w:rsidRPr="002E0EFA">
        <w:rPr>
          <w:iCs/>
          <w:noProof w:val="0"/>
          <w:sz w:val="28"/>
          <w:szCs w:val="28"/>
          <w:lang w:val="vi-VN"/>
        </w:rPr>
        <w:t>xếp hạng của</w:t>
      </w:r>
      <w:r w:rsidRPr="002E0EFA">
        <w:rPr>
          <w:iCs/>
          <w:noProof w:val="0"/>
          <w:sz w:val="28"/>
          <w:szCs w:val="28"/>
          <w:lang w:val="vi-VN"/>
        </w:rPr>
        <w:t xml:space="preserve"> các Khối thi đua ngành Giáo dục và Đào tạo thành phố Ngã Bảy, năm 2023 - 2024 </w:t>
      </w:r>
      <w:r w:rsidR="00AA58F9" w:rsidRPr="002E0EFA">
        <w:rPr>
          <w:iCs/>
          <w:noProof w:val="0"/>
          <w:sz w:val="28"/>
          <w:szCs w:val="28"/>
          <w:lang w:val="vi-VN"/>
        </w:rPr>
        <w:t xml:space="preserve">phải đảm bảo điều kiện có </w:t>
      </w:r>
      <w:r w:rsidRPr="002E0EFA">
        <w:rPr>
          <w:iCs/>
          <w:noProof w:val="0"/>
          <w:sz w:val="28"/>
          <w:szCs w:val="28"/>
          <w:lang w:val="vi-VN"/>
        </w:rPr>
        <w:t xml:space="preserve">sự </w:t>
      </w:r>
      <w:r w:rsidR="00AA58F9" w:rsidRPr="002E0EFA">
        <w:rPr>
          <w:iCs/>
          <w:noProof w:val="0"/>
          <w:sz w:val="28"/>
          <w:szCs w:val="28"/>
          <w:lang w:val="vi-VN"/>
        </w:rPr>
        <w:t xml:space="preserve">chứng kiến </w:t>
      </w:r>
      <w:r w:rsidRPr="002E0EFA">
        <w:rPr>
          <w:iCs/>
          <w:noProof w:val="0"/>
          <w:sz w:val="28"/>
          <w:szCs w:val="28"/>
          <w:lang w:val="vi-VN"/>
        </w:rPr>
        <w:t xml:space="preserve">và xác nhận của </w:t>
      </w:r>
      <w:r w:rsidR="00AA58F9" w:rsidRPr="002E0EFA">
        <w:rPr>
          <w:iCs/>
          <w:noProof w:val="0"/>
          <w:sz w:val="28"/>
          <w:szCs w:val="28"/>
          <w:lang w:val="vi-VN"/>
        </w:rPr>
        <w:t xml:space="preserve">Phòng Giáo dục và Đào tạo thành phố và </w:t>
      </w:r>
      <w:r w:rsidR="00A30867" w:rsidRPr="002E0EFA">
        <w:rPr>
          <w:iCs/>
          <w:noProof w:val="0"/>
          <w:sz w:val="28"/>
          <w:szCs w:val="28"/>
          <w:lang w:val="vi-VN"/>
        </w:rPr>
        <w:t xml:space="preserve">Thường trực Hội đồng thi đua, khen thưởng thành phố </w:t>
      </w:r>
      <w:r w:rsidRPr="002E0EFA">
        <w:rPr>
          <w:iCs/>
          <w:noProof w:val="0"/>
          <w:sz w:val="28"/>
          <w:szCs w:val="28"/>
          <w:lang w:val="vi-VN"/>
        </w:rPr>
        <w:t>tại Thang điểm thi đua và Biên bản họp xét thi đua của các khối thi đua.</w:t>
      </w:r>
    </w:p>
    <w:bookmarkEnd w:id="0"/>
    <w:p w:rsidR="00097EDC" w:rsidRPr="002E0EFA" w:rsidRDefault="00EB5C73" w:rsidP="002E0EFA">
      <w:pPr>
        <w:spacing w:before="40"/>
        <w:ind w:firstLine="567"/>
        <w:jc w:val="both"/>
        <w:rPr>
          <w:b/>
          <w:bCs/>
          <w:color w:val="000000"/>
          <w:sz w:val="28"/>
          <w:szCs w:val="28"/>
          <w:lang w:val="vi-VN"/>
        </w:rPr>
      </w:pPr>
      <w:r w:rsidRPr="00804591">
        <w:rPr>
          <w:b/>
          <w:bCs/>
          <w:color w:val="000000"/>
          <w:sz w:val="28"/>
          <w:szCs w:val="28"/>
          <w:lang w:val="de-DE"/>
        </w:rPr>
        <w:t>III</w:t>
      </w:r>
      <w:r w:rsidR="00114AF5" w:rsidRPr="00804591">
        <w:rPr>
          <w:b/>
          <w:bCs/>
          <w:color w:val="000000"/>
          <w:sz w:val="28"/>
          <w:szCs w:val="28"/>
          <w:lang w:val="vi-VN"/>
        </w:rPr>
        <w:t>.</w:t>
      </w:r>
      <w:r w:rsidRPr="002E0EFA">
        <w:rPr>
          <w:b/>
          <w:bCs/>
          <w:color w:val="000000"/>
          <w:sz w:val="28"/>
          <w:szCs w:val="28"/>
          <w:lang w:val="vi-VN"/>
        </w:rPr>
        <w:t xml:space="preserve"> ĐỐI TƯỢNG THI ĐUA</w:t>
      </w:r>
    </w:p>
    <w:p w:rsidR="00097EDC" w:rsidRPr="00804591" w:rsidRDefault="00C846FC" w:rsidP="002E0EFA">
      <w:pPr>
        <w:spacing w:before="40"/>
        <w:ind w:firstLine="567"/>
        <w:jc w:val="both"/>
        <w:rPr>
          <w:noProof w:val="0"/>
          <w:color w:val="000000" w:themeColor="text1"/>
          <w:sz w:val="28"/>
          <w:szCs w:val="28"/>
          <w:lang w:val="vi-VN"/>
        </w:rPr>
      </w:pPr>
      <w:r w:rsidRPr="002E0EFA">
        <w:rPr>
          <w:b/>
          <w:bCs/>
          <w:noProof w:val="0"/>
          <w:color w:val="000000" w:themeColor="text1"/>
          <w:sz w:val="28"/>
          <w:szCs w:val="28"/>
          <w:lang w:val="vi-VN"/>
        </w:rPr>
        <w:t>1. Đối với tập thể</w:t>
      </w:r>
      <w:r w:rsidRPr="002E0EFA">
        <w:rPr>
          <w:noProof w:val="0"/>
          <w:color w:val="000000" w:themeColor="text1"/>
          <w:sz w:val="28"/>
          <w:szCs w:val="28"/>
          <w:lang w:val="vi-VN"/>
        </w:rPr>
        <w:t xml:space="preserve">: </w:t>
      </w:r>
      <w:r w:rsidRPr="00804591">
        <w:rPr>
          <w:noProof w:val="0"/>
          <w:color w:val="000000" w:themeColor="text1"/>
          <w:sz w:val="28"/>
          <w:szCs w:val="28"/>
          <w:lang w:val="vi-VN"/>
        </w:rPr>
        <w:t xml:space="preserve">Tất cả các trường </w:t>
      </w:r>
      <w:r w:rsidR="00C55EAA" w:rsidRPr="002E0EFA">
        <w:rPr>
          <w:noProof w:val="0"/>
          <w:color w:val="000000" w:themeColor="text1"/>
          <w:sz w:val="28"/>
          <w:szCs w:val="28"/>
          <w:lang w:val="vi-VN"/>
        </w:rPr>
        <w:t>M</w:t>
      </w:r>
      <w:r w:rsidRPr="00804591">
        <w:rPr>
          <w:noProof w:val="0"/>
          <w:color w:val="000000" w:themeColor="text1"/>
          <w:sz w:val="28"/>
          <w:szCs w:val="28"/>
          <w:lang w:val="vi-VN"/>
        </w:rPr>
        <w:t xml:space="preserve">ầm non, </w:t>
      </w:r>
      <w:r w:rsidR="00C55EAA" w:rsidRPr="002E0EFA">
        <w:rPr>
          <w:noProof w:val="0"/>
          <w:color w:val="000000" w:themeColor="text1"/>
          <w:sz w:val="28"/>
          <w:szCs w:val="28"/>
          <w:lang w:val="vi-VN"/>
        </w:rPr>
        <w:t>M</w:t>
      </w:r>
      <w:r w:rsidRPr="00804591">
        <w:rPr>
          <w:noProof w:val="0"/>
          <w:color w:val="000000" w:themeColor="text1"/>
          <w:sz w:val="28"/>
          <w:szCs w:val="28"/>
          <w:lang w:val="vi-VN"/>
        </w:rPr>
        <w:t xml:space="preserve">ẫu giáo, </w:t>
      </w:r>
      <w:r w:rsidR="00C55EAA" w:rsidRPr="002E0EFA">
        <w:rPr>
          <w:noProof w:val="0"/>
          <w:color w:val="000000" w:themeColor="text1"/>
          <w:sz w:val="28"/>
          <w:szCs w:val="28"/>
          <w:lang w:val="vi-VN"/>
        </w:rPr>
        <w:t>T</w:t>
      </w:r>
      <w:r w:rsidRPr="00804591">
        <w:rPr>
          <w:noProof w:val="0"/>
          <w:color w:val="000000" w:themeColor="text1"/>
          <w:sz w:val="28"/>
          <w:szCs w:val="28"/>
          <w:lang w:val="vi-VN"/>
        </w:rPr>
        <w:t>iểu học</w:t>
      </w:r>
      <w:r w:rsidRPr="002E0EFA">
        <w:rPr>
          <w:noProof w:val="0"/>
          <w:color w:val="000000" w:themeColor="text1"/>
          <w:sz w:val="28"/>
          <w:szCs w:val="28"/>
          <w:lang w:val="vi-VN"/>
        </w:rPr>
        <w:t xml:space="preserve">, </w:t>
      </w:r>
      <w:r w:rsidR="00923D3C" w:rsidRPr="002E0EFA">
        <w:rPr>
          <w:noProof w:val="0"/>
          <w:color w:val="000000" w:themeColor="text1"/>
          <w:sz w:val="28"/>
          <w:szCs w:val="28"/>
          <w:lang w:val="vi-VN"/>
        </w:rPr>
        <w:t>T</w:t>
      </w:r>
      <w:r w:rsidRPr="00804591">
        <w:rPr>
          <w:noProof w:val="0"/>
          <w:color w:val="000000" w:themeColor="text1"/>
          <w:sz w:val="28"/>
          <w:szCs w:val="28"/>
          <w:lang w:val="vi-VN"/>
        </w:rPr>
        <w:t xml:space="preserve">rung học cơ sở </w:t>
      </w:r>
      <w:r w:rsidRPr="002E0EFA">
        <w:rPr>
          <w:noProof w:val="0"/>
          <w:color w:val="000000" w:themeColor="text1"/>
          <w:sz w:val="28"/>
          <w:szCs w:val="28"/>
          <w:lang w:val="vi-VN"/>
        </w:rPr>
        <w:t>trên địa bàn</w:t>
      </w:r>
      <w:r w:rsidRPr="00804591">
        <w:rPr>
          <w:noProof w:val="0"/>
          <w:color w:val="000000" w:themeColor="text1"/>
          <w:sz w:val="28"/>
          <w:szCs w:val="28"/>
          <w:lang w:val="vi-VN"/>
        </w:rPr>
        <w:t xml:space="preserve"> </w:t>
      </w:r>
      <w:r w:rsidR="006523A9" w:rsidRPr="002E0EFA">
        <w:rPr>
          <w:noProof w:val="0"/>
          <w:color w:val="000000" w:themeColor="text1"/>
          <w:sz w:val="28"/>
          <w:szCs w:val="28"/>
          <w:lang w:val="vi-VN"/>
        </w:rPr>
        <w:t>thành phố</w:t>
      </w:r>
      <w:r w:rsidR="00097EDC" w:rsidRPr="002E0EFA">
        <w:rPr>
          <w:noProof w:val="0"/>
          <w:color w:val="000000" w:themeColor="text1"/>
          <w:sz w:val="28"/>
          <w:szCs w:val="28"/>
          <w:lang w:val="vi-VN"/>
        </w:rPr>
        <w:t xml:space="preserve"> Ngã Bảy</w:t>
      </w:r>
      <w:r w:rsidRPr="00804591">
        <w:rPr>
          <w:noProof w:val="0"/>
          <w:color w:val="000000" w:themeColor="text1"/>
          <w:sz w:val="28"/>
          <w:szCs w:val="28"/>
          <w:lang w:val="vi-VN"/>
        </w:rPr>
        <w:t>.</w:t>
      </w:r>
    </w:p>
    <w:p w:rsidR="00097EDC" w:rsidRDefault="00097EDC" w:rsidP="002E0EFA">
      <w:pPr>
        <w:spacing w:before="40"/>
        <w:ind w:firstLine="567"/>
        <w:jc w:val="both"/>
        <w:rPr>
          <w:color w:val="000000"/>
          <w:sz w:val="28"/>
          <w:szCs w:val="28"/>
          <w:lang w:val="de-DE"/>
        </w:rPr>
      </w:pPr>
      <w:r>
        <w:rPr>
          <w:b/>
          <w:color w:val="000000"/>
          <w:sz w:val="28"/>
          <w:szCs w:val="28"/>
          <w:lang w:val="de-DE"/>
        </w:rPr>
        <w:t>1.1</w:t>
      </w:r>
      <w:r w:rsidR="005B6FC2" w:rsidRPr="009F3E68">
        <w:rPr>
          <w:b/>
          <w:color w:val="000000"/>
          <w:sz w:val="28"/>
          <w:szCs w:val="28"/>
          <w:lang w:val="de-DE"/>
        </w:rPr>
        <w:t xml:space="preserve"> Khối Mầm non</w:t>
      </w:r>
      <w:r w:rsidR="00D5535A" w:rsidRPr="009F3E68">
        <w:rPr>
          <w:b/>
          <w:color w:val="000000"/>
          <w:sz w:val="28"/>
          <w:szCs w:val="28"/>
          <w:lang w:val="de-DE"/>
        </w:rPr>
        <w:t xml:space="preserve"> </w:t>
      </w:r>
      <w:r w:rsidR="005B6FC2" w:rsidRPr="009F3E68">
        <w:rPr>
          <w:b/>
          <w:color w:val="000000"/>
          <w:sz w:val="28"/>
          <w:szCs w:val="28"/>
          <w:lang w:val="de-DE"/>
        </w:rPr>
        <w:t>-</w:t>
      </w:r>
      <w:r w:rsidR="00D5535A" w:rsidRPr="009F3E68">
        <w:rPr>
          <w:b/>
          <w:color w:val="000000"/>
          <w:sz w:val="28"/>
          <w:szCs w:val="28"/>
          <w:lang w:val="de-DE"/>
        </w:rPr>
        <w:t xml:space="preserve"> </w:t>
      </w:r>
      <w:r w:rsidR="001D7FD6" w:rsidRPr="009F3E68">
        <w:rPr>
          <w:b/>
          <w:color w:val="000000"/>
          <w:sz w:val="28"/>
          <w:szCs w:val="28"/>
          <w:lang w:val="de-DE"/>
        </w:rPr>
        <w:t>Mẫu giáo:</w:t>
      </w:r>
      <w:r w:rsidR="001D7FD6" w:rsidRPr="009F3E68">
        <w:rPr>
          <w:color w:val="000000"/>
          <w:sz w:val="28"/>
          <w:szCs w:val="28"/>
          <w:lang w:val="de-DE"/>
        </w:rPr>
        <w:t xml:space="preserve"> Có 06 đơn vị </w:t>
      </w:r>
    </w:p>
    <w:p w:rsidR="0068050E" w:rsidRDefault="0068050E" w:rsidP="002E0EFA">
      <w:pPr>
        <w:spacing w:before="40"/>
        <w:ind w:firstLine="567"/>
        <w:jc w:val="both"/>
        <w:rPr>
          <w:color w:val="000000"/>
          <w:sz w:val="28"/>
          <w:szCs w:val="28"/>
          <w:lang w:val="de-DE"/>
        </w:rPr>
      </w:pPr>
      <w:r>
        <w:rPr>
          <w:color w:val="000000"/>
          <w:sz w:val="28"/>
          <w:szCs w:val="28"/>
          <w:lang w:val="de-DE"/>
        </w:rPr>
        <w:t>- Trường Mẫu giáo Bông Sen;</w:t>
      </w:r>
      <w:r>
        <w:rPr>
          <w:color w:val="000000"/>
          <w:sz w:val="28"/>
          <w:szCs w:val="28"/>
          <w:lang w:val="de-DE"/>
        </w:rPr>
        <w:tab/>
      </w:r>
      <w:r>
        <w:rPr>
          <w:color w:val="000000"/>
          <w:sz w:val="28"/>
          <w:szCs w:val="28"/>
          <w:lang w:val="de-DE"/>
        </w:rPr>
        <w:tab/>
      </w:r>
      <w:r>
        <w:rPr>
          <w:color w:val="000000"/>
          <w:sz w:val="28"/>
          <w:szCs w:val="28"/>
          <w:lang w:val="de-DE"/>
        </w:rPr>
        <w:tab/>
        <w:t>- Trưởng khối</w:t>
      </w:r>
    </w:p>
    <w:p w:rsidR="00097EDC" w:rsidRDefault="00097EDC" w:rsidP="002E0EFA">
      <w:pPr>
        <w:spacing w:before="40"/>
        <w:ind w:firstLine="567"/>
        <w:jc w:val="both"/>
        <w:rPr>
          <w:color w:val="000000"/>
          <w:sz w:val="28"/>
          <w:szCs w:val="28"/>
          <w:lang w:val="de-DE"/>
        </w:rPr>
      </w:pPr>
      <w:r>
        <w:rPr>
          <w:color w:val="000000"/>
          <w:sz w:val="28"/>
          <w:szCs w:val="28"/>
          <w:lang w:val="de-DE"/>
        </w:rPr>
        <w:t>- Trường Mầm non Hướng Dương;</w:t>
      </w:r>
      <w:r w:rsidR="0068050E">
        <w:rPr>
          <w:color w:val="000000"/>
          <w:sz w:val="28"/>
          <w:szCs w:val="28"/>
          <w:lang w:val="de-DE"/>
        </w:rPr>
        <w:tab/>
      </w:r>
      <w:r w:rsidR="0068050E">
        <w:rPr>
          <w:color w:val="000000"/>
          <w:sz w:val="28"/>
          <w:szCs w:val="28"/>
          <w:lang w:val="de-DE"/>
        </w:rPr>
        <w:tab/>
        <w:t>- Phó khối</w:t>
      </w:r>
    </w:p>
    <w:p w:rsidR="00097EDC" w:rsidRDefault="00097EDC" w:rsidP="002E0EFA">
      <w:pPr>
        <w:spacing w:before="40"/>
        <w:ind w:firstLine="567"/>
        <w:jc w:val="both"/>
        <w:rPr>
          <w:color w:val="000000"/>
          <w:sz w:val="28"/>
          <w:szCs w:val="28"/>
          <w:lang w:val="de-DE"/>
        </w:rPr>
      </w:pPr>
      <w:r>
        <w:rPr>
          <w:color w:val="000000"/>
          <w:sz w:val="28"/>
          <w:szCs w:val="28"/>
          <w:lang w:val="de-DE"/>
        </w:rPr>
        <w:t>- Trường Mẫu giáo Hoa Phượng;</w:t>
      </w:r>
    </w:p>
    <w:p w:rsidR="00097EDC" w:rsidRDefault="00097EDC" w:rsidP="002E0EFA">
      <w:pPr>
        <w:spacing w:before="40"/>
        <w:ind w:firstLine="567"/>
        <w:jc w:val="both"/>
        <w:rPr>
          <w:color w:val="000000"/>
          <w:sz w:val="28"/>
          <w:szCs w:val="28"/>
          <w:lang w:val="de-DE"/>
        </w:rPr>
      </w:pPr>
      <w:r>
        <w:rPr>
          <w:color w:val="000000"/>
          <w:sz w:val="28"/>
          <w:szCs w:val="28"/>
          <w:lang w:val="de-DE"/>
        </w:rPr>
        <w:t>- Trường Mẫu giáo Sen Hồng;</w:t>
      </w:r>
    </w:p>
    <w:p w:rsidR="00097EDC" w:rsidRDefault="00097EDC" w:rsidP="002E0EFA">
      <w:pPr>
        <w:spacing w:before="40"/>
        <w:ind w:firstLine="567"/>
        <w:jc w:val="both"/>
        <w:rPr>
          <w:color w:val="000000"/>
          <w:sz w:val="28"/>
          <w:szCs w:val="28"/>
          <w:lang w:val="de-DE"/>
        </w:rPr>
      </w:pPr>
      <w:r>
        <w:rPr>
          <w:color w:val="000000"/>
          <w:sz w:val="28"/>
          <w:szCs w:val="28"/>
          <w:lang w:val="de-DE"/>
        </w:rPr>
        <w:t>- Trường Mẫu giáo Sao Mai;</w:t>
      </w:r>
    </w:p>
    <w:p w:rsidR="00097EDC" w:rsidRDefault="00097EDC" w:rsidP="002E0EFA">
      <w:pPr>
        <w:spacing w:before="40"/>
        <w:ind w:firstLine="567"/>
        <w:jc w:val="both"/>
        <w:rPr>
          <w:color w:val="000000"/>
          <w:sz w:val="28"/>
          <w:szCs w:val="28"/>
          <w:lang w:val="de-DE"/>
        </w:rPr>
      </w:pPr>
      <w:r>
        <w:rPr>
          <w:color w:val="000000"/>
          <w:sz w:val="28"/>
          <w:szCs w:val="28"/>
          <w:lang w:val="de-DE"/>
        </w:rPr>
        <w:t>- Trường Mẫu giáo Phong Lan.</w:t>
      </w:r>
    </w:p>
    <w:p w:rsidR="00CA52F6" w:rsidRDefault="0068050E" w:rsidP="002E0EFA">
      <w:pPr>
        <w:spacing w:before="40"/>
        <w:ind w:firstLine="567"/>
        <w:jc w:val="both"/>
        <w:rPr>
          <w:color w:val="000000"/>
          <w:sz w:val="28"/>
          <w:szCs w:val="28"/>
          <w:lang w:val="de-DE"/>
        </w:rPr>
      </w:pPr>
      <w:r>
        <w:rPr>
          <w:b/>
          <w:color w:val="000000"/>
          <w:sz w:val="28"/>
          <w:szCs w:val="28"/>
          <w:lang w:val="de-DE"/>
        </w:rPr>
        <w:t>1.2</w:t>
      </w:r>
      <w:r w:rsidR="00E640A9" w:rsidRPr="009F3E68">
        <w:rPr>
          <w:b/>
          <w:color w:val="000000"/>
          <w:sz w:val="28"/>
          <w:szCs w:val="28"/>
          <w:lang w:val="de-DE"/>
        </w:rPr>
        <w:t xml:space="preserve"> Khối Tiểu học:</w:t>
      </w:r>
      <w:r w:rsidR="00E640A9" w:rsidRPr="009F3E68">
        <w:rPr>
          <w:color w:val="000000"/>
          <w:sz w:val="28"/>
          <w:szCs w:val="28"/>
          <w:lang w:val="de-DE"/>
        </w:rPr>
        <w:t xml:space="preserve"> Có 09</w:t>
      </w:r>
      <w:r w:rsidR="001D7FD6" w:rsidRPr="009F3E68">
        <w:rPr>
          <w:color w:val="000000"/>
          <w:sz w:val="28"/>
          <w:szCs w:val="28"/>
          <w:lang w:val="de-DE"/>
        </w:rPr>
        <w:t xml:space="preserve"> đơn vị </w:t>
      </w:r>
    </w:p>
    <w:p w:rsidR="00CA52F6" w:rsidRDefault="00CA52F6" w:rsidP="002E0EFA">
      <w:pPr>
        <w:spacing w:before="40"/>
        <w:ind w:firstLine="567"/>
        <w:jc w:val="both"/>
        <w:rPr>
          <w:rFonts w:eastAsia="Calibri"/>
          <w:noProof w:val="0"/>
          <w:color w:val="000000"/>
          <w:sz w:val="28"/>
          <w:szCs w:val="28"/>
          <w:lang w:val="fr-FR"/>
        </w:rPr>
      </w:pPr>
      <w:r>
        <w:rPr>
          <w:color w:val="000000"/>
          <w:sz w:val="28"/>
          <w:szCs w:val="28"/>
          <w:lang w:val="de-DE"/>
        </w:rPr>
        <w:t xml:space="preserve">- </w:t>
      </w:r>
      <w:r w:rsidRPr="009F3E68">
        <w:rPr>
          <w:rFonts w:eastAsia="Calibri"/>
          <w:noProof w:val="0"/>
          <w:color w:val="000000"/>
          <w:sz w:val="28"/>
          <w:szCs w:val="28"/>
          <w:lang w:val="fr-FR"/>
        </w:rPr>
        <w:t>Trường Tiểu học Hùng Vương</w:t>
      </w:r>
      <w:r>
        <w:rPr>
          <w:rFonts w:eastAsia="Calibri"/>
          <w:noProof w:val="0"/>
          <w:color w:val="000000"/>
          <w:sz w:val="28"/>
          <w:szCs w:val="28"/>
          <w:lang w:val="fr-FR"/>
        </w:rPr>
        <w:t>;</w:t>
      </w:r>
      <w:r>
        <w:rPr>
          <w:rFonts w:eastAsia="Calibri"/>
          <w:noProof w:val="0"/>
          <w:color w:val="000000"/>
          <w:sz w:val="28"/>
          <w:szCs w:val="28"/>
          <w:lang w:val="fr-FR"/>
        </w:rPr>
        <w:tab/>
      </w:r>
      <w:r>
        <w:rPr>
          <w:rFonts w:eastAsia="Calibri"/>
          <w:noProof w:val="0"/>
          <w:color w:val="000000"/>
          <w:sz w:val="28"/>
          <w:szCs w:val="28"/>
          <w:lang w:val="fr-FR"/>
        </w:rPr>
        <w:tab/>
      </w:r>
      <w:r>
        <w:rPr>
          <w:rFonts w:eastAsia="Calibri"/>
          <w:noProof w:val="0"/>
          <w:color w:val="000000"/>
          <w:sz w:val="28"/>
          <w:szCs w:val="28"/>
          <w:lang w:val="fr-FR"/>
        </w:rPr>
        <w:tab/>
        <w:t>- Trưởng khối</w:t>
      </w:r>
    </w:p>
    <w:p w:rsidR="00CA52F6" w:rsidRDefault="00CA52F6" w:rsidP="002E0EFA">
      <w:pPr>
        <w:spacing w:before="40"/>
        <w:ind w:firstLine="567"/>
        <w:jc w:val="both"/>
        <w:rPr>
          <w:rFonts w:eastAsia="Calibri"/>
          <w:noProof w:val="0"/>
          <w:color w:val="000000"/>
          <w:sz w:val="28"/>
          <w:szCs w:val="28"/>
          <w:lang w:val="fr-FR"/>
        </w:rPr>
      </w:pPr>
      <w:r>
        <w:rPr>
          <w:rFonts w:eastAsia="Calibri"/>
          <w:noProof w:val="0"/>
          <w:color w:val="000000"/>
          <w:sz w:val="28"/>
          <w:szCs w:val="28"/>
          <w:lang w:val="fr-FR"/>
        </w:rPr>
        <w:t xml:space="preserve">- </w:t>
      </w:r>
      <w:r w:rsidRPr="009F3E68">
        <w:rPr>
          <w:rFonts w:eastAsia="Calibri"/>
          <w:noProof w:val="0"/>
          <w:color w:val="000000"/>
          <w:sz w:val="28"/>
          <w:szCs w:val="28"/>
          <w:lang w:val="fr-FR"/>
        </w:rPr>
        <w:t>Trường Tiểu học Ngã Bảy 2</w:t>
      </w:r>
      <w:r>
        <w:rPr>
          <w:rFonts w:eastAsia="Calibri"/>
          <w:noProof w:val="0"/>
          <w:color w:val="000000"/>
          <w:sz w:val="28"/>
          <w:szCs w:val="28"/>
          <w:lang w:val="fr-FR"/>
        </w:rPr>
        <w:t>;</w:t>
      </w:r>
      <w:r>
        <w:rPr>
          <w:rFonts w:eastAsia="Calibri"/>
          <w:noProof w:val="0"/>
          <w:color w:val="000000"/>
          <w:sz w:val="28"/>
          <w:szCs w:val="28"/>
          <w:lang w:val="fr-FR"/>
        </w:rPr>
        <w:tab/>
      </w:r>
      <w:r>
        <w:rPr>
          <w:rFonts w:eastAsia="Calibri"/>
          <w:noProof w:val="0"/>
          <w:color w:val="000000"/>
          <w:sz w:val="28"/>
          <w:szCs w:val="28"/>
          <w:lang w:val="fr-FR"/>
        </w:rPr>
        <w:tab/>
      </w:r>
      <w:r>
        <w:rPr>
          <w:rFonts w:eastAsia="Calibri"/>
          <w:noProof w:val="0"/>
          <w:color w:val="000000"/>
          <w:sz w:val="28"/>
          <w:szCs w:val="28"/>
          <w:lang w:val="fr-FR"/>
        </w:rPr>
        <w:tab/>
        <w:t>- Phó khối</w:t>
      </w:r>
    </w:p>
    <w:p w:rsidR="00CA52F6" w:rsidRDefault="00CA52F6" w:rsidP="002E0EFA">
      <w:pPr>
        <w:spacing w:before="40"/>
        <w:ind w:firstLine="567"/>
        <w:jc w:val="both"/>
        <w:rPr>
          <w:rFonts w:eastAsia="Calibri"/>
          <w:noProof w:val="0"/>
          <w:color w:val="000000"/>
          <w:sz w:val="28"/>
          <w:szCs w:val="28"/>
          <w:lang w:val="fr-FR"/>
        </w:rPr>
      </w:pPr>
      <w:r>
        <w:rPr>
          <w:rFonts w:eastAsia="Calibri"/>
          <w:noProof w:val="0"/>
          <w:color w:val="000000"/>
          <w:sz w:val="28"/>
          <w:szCs w:val="28"/>
          <w:lang w:val="fr-FR"/>
        </w:rPr>
        <w:t>- Trường Tiểu học Lái Hiếu;</w:t>
      </w:r>
    </w:p>
    <w:p w:rsidR="00CA52F6" w:rsidRDefault="00CA52F6" w:rsidP="002E0EFA">
      <w:pPr>
        <w:spacing w:before="40"/>
        <w:ind w:firstLine="567"/>
        <w:jc w:val="both"/>
        <w:rPr>
          <w:rFonts w:eastAsia="Calibri"/>
          <w:noProof w:val="0"/>
          <w:color w:val="000000"/>
          <w:sz w:val="28"/>
          <w:szCs w:val="28"/>
          <w:lang w:val="fr-FR"/>
        </w:rPr>
      </w:pPr>
      <w:r>
        <w:rPr>
          <w:rFonts w:eastAsia="Calibri"/>
          <w:noProof w:val="0"/>
          <w:color w:val="000000"/>
          <w:sz w:val="28"/>
          <w:szCs w:val="28"/>
          <w:lang w:val="fr-FR"/>
        </w:rPr>
        <w:t>- Trường Tiểu học Trần Quốc Toản;</w:t>
      </w:r>
    </w:p>
    <w:p w:rsidR="00CA52F6" w:rsidRDefault="00CA52F6" w:rsidP="002E0EFA">
      <w:pPr>
        <w:spacing w:before="40"/>
        <w:ind w:firstLine="567"/>
        <w:jc w:val="both"/>
        <w:rPr>
          <w:rFonts w:eastAsia="Calibri"/>
          <w:noProof w:val="0"/>
          <w:color w:val="000000"/>
          <w:sz w:val="28"/>
          <w:szCs w:val="28"/>
          <w:lang w:val="fr-FR"/>
        </w:rPr>
      </w:pPr>
      <w:r>
        <w:rPr>
          <w:rFonts w:eastAsia="Calibri"/>
          <w:noProof w:val="0"/>
          <w:color w:val="000000"/>
          <w:sz w:val="28"/>
          <w:szCs w:val="28"/>
          <w:lang w:val="fr-FR"/>
        </w:rPr>
        <w:t>- Trường Tiểu học Nguyễn Hiền;</w:t>
      </w:r>
    </w:p>
    <w:p w:rsidR="00CA52F6" w:rsidRDefault="00CA52F6" w:rsidP="002E0EFA">
      <w:pPr>
        <w:spacing w:before="40"/>
        <w:ind w:firstLine="567"/>
        <w:jc w:val="both"/>
        <w:rPr>
          <w:rFonts w:eastAsia="Calibri"/>
          <w:noProof w:val="0"/>
          <w:color w:val="000000"/>
          <w:sz w:val="28"/>
          <w:szCs w:val="28"/>
          <w:lang w:val="fr-FR"/>
        </w:rPr>
      </w:pPr>
      <w:r>
        <w:rPr>
          <w:rFonts w:eastAsia="Calibri"/>
          <w:noProof w:val="0"/>
          <w:color w:val="000000"/>
          <w:sz w:val="28"/>
          <w:szCs w:val="28"/>
          <w:lang w:val="fr-FR"/>
        </w:rPr>
        <w:t>- Trường Tiểu học Lương Thế Vinh;</w:t>
      </w:r>
    </w:p>
    <w:p w:rsidR="00CA52F6" w:rsidRDefault="00CA52F6" w:rsidP="002E0EFA">
      <w:pPr>
        <w:spacing w:before="40"/>
        <w:ind w:firstLine="567"/>
        <w:jc w:val="both"/>
        <w:rPr>
          <w:rFonts w:eastAsia="Calibri"/>
          <w:noProof w:val="0"/>
          <w:color w:val="000000"/>
          <w:sz w:val="28"/>
          <w:szCs w:val="28"/>
          <w:lang w:val="fr-FR"/>
        </w:rPr>
      </w:pPr>
      <w:r>
        <w:rPr>
          <w:rFonts w:eastAsia="Calibri"/>
          <w:noProof w:val="0"/>
          <w:color w:val="000000"/>
          <w:sz w:val="28"/>
          <w:szCs w:val="28"/>
          <w:lang w:val="fr-FR"/>
        </w:rPr>
        <w:t>- Trường Tiểu học Lý Tự Trọng;</w:t>
      </w:r>
    </w:p>
    <w:p w:rsidR="00CA52F6" w:rsidRDefault="00CA52F6" w:rsidP="002E0EFA">
      <w:pPr>
        <w:spacing w:before="40"/>
        <w:ind w:firstLine="567"/>
        <w:jc w:val="both"/>
        <w:rPr>
          <w:rFonts w:eastAsia="Calibri"/>
          <w:noProof w:val="0"/>
          <w:color w:val="000000"/>
          <w:sz w:val="28"/>
          <w:szCs w:val="28"/>
          <w:lang w:val="fr-FR"/>
        </w:rPr>
      </w:pPr>
      <w:r>
        <w:rPr>
          <w:rFonts w:eastAsia="Calibri"/>
          <w:noProof w:val="0"/>
          <w:color w:val="000000"/>
          <w:sz w:val="28"/>
          <w:szCs w:val="28"/>
          <w:lang w:val="fr-FR"/>
        </w:rPr>
        <w:t>- Trường Tiểu học Kim Đồng;</w:t>
      </w:r>
    </w:p>
    <w:p w:rsidR="00CA52F6" w:rsidRDefault="00CA52F6" w:rsidP="002E0EFA">
      <w:pPr>
        <w:spacing w:before="40"/>
        <w:ind w:firstLine="567"/>
        <w:jc w:val="both"/>
        <w:rPr>
          <w:rFonts w:eastAsia="Calibri"/>
          <w:noProof w:val="0"/>
          <w:color w:val="000000"/>
          <w:sz w:val="28"/>
          <w:szCs w:val="28"/>
          <w:lang w:val="fr-FR"/>
        </w:rPr>
      </w:pPr>
      <w:r>
        <w:rPr>
          <w:rFonts w:eastAsia="Calibri"/>
          <w:noProof w:val="0"/>
          <w:color w:val="000000"/>
          <w:sz w:val="28"/>
          <w:szCs w:val="28"/>
          <w:lang w:val="fr-FR"/>
        </w:rPr>
        <w:t>- Trường Tiểu học Tân Thành 2.</w:t>
      </w:r>
    </w:p>
    <w:p w:rsidR="00CA52F6" w:rsidRDefault="00CA52F6" w:rsidP="002E0EFA">
      <w:pPr>
        <w:spacing w:before="40"/>
        <w:ind w:firstLine="567"/>
        <w:jc w:val="both"/>
        <w:rPr>
          <w:color w:val="000000"/>
          <w:sz w:val="28"/>
          <w:szCs w:val="28"/>
          <w:lang w:val="de-DE"/>
        </w:rPr>
      </w:pPr>
      <w:r>
        <w:rPr>
          <w:rFonts w:eastAsia="Calibri"/>
          <w:b/>
          <w:noProof w:val="0"/>
          <w:color w:val="000000"/>
          <w:sz w:val="28"/>
          <w:szCs w:val="28"/>
          <w:lang w:val="fr-FR"/>
        </w:rPr>
        <w:t xml:space="preserve">1.3 </w:t>
      </w:r>
      <w:r w:rsidR="005B6FC2" w:rsidRPr="009F3E68">
        <w:rPr>
          <w:b/>
          <w:color w:val="000000"/>
          <w:sz w:val="28"/>
          <w:szCs w:val="28"/>
          <w:lang w:val="de-DE"/>
        </w:rPr>
        <w:t>Khối Trung học cơ sở:</w:t>
      </w:r>
      <w:r w:rsidR="005B6FC2" w:rsidRPr="009F3E68">
        <w:rPr>
          <w:color w:val="000000"/>
          <w:sz w:val="28"/>
          <w:szCs w:val="28"/>
          <w:lang w:val="de-DE"/>
        </w:rPr>
        <w:t xml:space="preserve"> Có </w:t>
      </w:r>
      <w:r w:rsidR="00804591">
        <w:rPr>
          <w:color w:val="000000"/>
          <w:sz w:val="28"/>
          <w:szCs w:val="28"/>
          <w:lang w:val="de-DE"/>
        </w:rPr>
        <w:t>0</w:t>
      </w:r>
      <w:r w:rsidR="005B6FC2" w:rsidRPr="009F3E68">
        <w:rPr>
          <w:color w:val="000000"/>
          <w:sz w:val="28"/>
          <w:szCs w:val="28"/>
          <w:lang w:val="de-DE"/>
        </w:rPr>
        <w:t>6 đơn vị</w:t>
      </w:r>
    </w:p>
    <w:p w:rsidR="00CA52F6" w:rsidRPr="002E0EFA" w:rsidRDefault="00CA52F6" w:rsidP="002E0EFA">
      <w:pPr>
        <w:spacing w:before="40"/>
        <w:ind w:firstLine="567"/>
        <w:jc w:val="both"/>
        <w:rPr>
          <w:rFonts w:eastAsia="Calibri"/>
          <w:noProof w:val="0"/>
          <w:color w:val="000000"/>
          <w:sz w:val="28"/>
          <w:szCs w:val="28"/>
          <w:lang w:val="de-DE"/>
        </w:rPr>
      </w:pPr>
      <w:r>
        <w:rPr>
          <w:color w:val="000000"/>
          <w:sz w:val="28"/>
          <w:szCs w:val="28"/>
          <w:lang w:val="de-DE"/>
        </w:rPr>
        <w:t xml:space="preserve">- </w:t>
      </w:r>
      <w:r w:rsidR="00097EDC" w:rsidRPr="002E0EFA">
        <w:rPr>
          <w:rFonts w:eastAsia="Calibri"/>
          <w:noProof w:val="0"/>
          <w:color w:val="000000"/>
          <w:sz w:val="28"/>
          <w:szCs w:val="28"/>
          <w:lang w:val="de-DE"/>
        </w:rPr>
        <w:t>Trường THCS Lê Hồ</w:t>
      </w:r>
      <w:r w:rsidRPr="002E0EFA">
        <w:rPr>
          <w:rFonts w:eastAsia="Calibri"/>
          <w:noProof w:val="0"/>
          <w:color w:val="000000"/>
          <w:sz w:val="28"/>
          <w:szCs w:val="28"/>
          <w:lang w:val="de-DE"/>
        </w:rPr>
        <w:t>ng Phong;</w:t>
      </w:r>
      <w:r w:rsidR="00216A2D" w:rsidRPr="002E0EFA">
        <w:rPr>
          <w:rFonts w:eastAsia="Calibri"/>
          <w:noProof w:val="0"/>
          <w:color w:val="000000"/>
          <w:sz w:val="28"/>
          <w:szCs w:val="28"/>
          <w:lang w:val="de-DE"/>
        </w:rPr>
        <w:tab/>
      </w:r>
      <w:r w:rsidR="00216A2D" w:rsidRPr="002E0EFA">
        <w:rPr>
          <w:rFonts w:eastAsia="Calibri"/>
          <w:noProof w:val="0"/>
          <w:color w:val="000000"/>
          <w:sz w:val="28"/>
          <w:szCs w:val="28"/>
          <w:lang w:val="de-DE"/>
        </w:rPr>
        <w:tab/>
      </w:r>
      <w:r w:rsidR="00216A2D" w:rsidRPr="002E0EFA">
        <w:rPr>
          <w:rFonts w:eastAsia="Calibri"/>
          <w:noProof w:val="0"/>
          <w:color w:val="000000"/>
          <w:sz w:val="28"/>
          <w:szCs w:val="28"/>
          <w:lang w:val="de-DE"/>
        </w:rPr>
        <w:tab/>
        <w:t>- Trưởng khối</w:t>
      </w:r>
    </w:p>
    <w:p w:rsidR="00097EDC" w:rsidRPr="002E0EFA" w:rsidRDefault="00CA52F6" w:rsidP="002E0EFA">
      <w:pPr>
        <w:spacing w:before="40"/>
        <w:ind w:firstLine="567"/>
        <w:jc w:val="both"/>
        <w:rPr>
          <w:rFonts w:eastAsia="Calibri"/>
          <w:noProof w:val="0"/>
          <w:color w:val="000000"/>
          <w:sz w:val="28"/>
          <w:szCs w:val="28"/>
          <w:lang w:val="de-DE"/>
        </w:rPr>
      </w:pPr>
      <w:r w:rsidRPr="002E0EFA">
        <w:rPr>
          <w:rFonts w:eastAsia="Calibri"/>
          <w:noProof w:val="0"/>
          <w:color w:val="000000"/>
          <w:sz w:val="28"/>
          <w:szCs w:val="28"/>
          <w:lang w:val="de-DE"/>
        </w:rPr>
        <w:t xml:space="preserve">- </w:t>
      </w:r>
      <w:r w:rsidR="00097EDC" w:rsidRPr="002E0EFA">
        <w:rPr>
          <w:rFonts w:eastAsia="Calibri"/>
          <w:noProof w:val="0"/>
          <w:color w:val="000000"/>
          <w:sz w:val="28"/>
          <w:szCs w:val="28"/>
          <w:lang w:val="de-DE"/>
        </w:rPr>
        <w:t>Trường THCS Nguyễn Du</w:t>
      </w:r>
      <w:r w:rsidRPr="002E0EFA">
        <w:rPr>
          <w:rFonts w:eastAsia="Calibri"/>
          <w:noProof w:val="0"/>
          <w:color w:val="000000"/>
          <w:sz w:val="28"/>
          <w:szCs w:val="28"/>
          <w:lang w:val="de-DE"/>
        </w:rPr>
        <w:t>;</w:t>
      </w:r>
      <w:r w:rsidR="00216A2D" w:rsidRPr="002E0EFA">
        <w:rPr>
          <w:rFonts w:eastAsia="Calibri"/>
          <w:noProof w:val="0"/>
          <w:color w:val="000000"/>
          <w:sz w:val="28"/>
          <w:szCs w:val="28"/>
          <w:lang w:val="de-DE"/>
        </w:rPr>
        <w:tab/>
      </w:r>
      <w:r w:rsidR="00216A2D" w:rsidRPr="002E0EFA">
        <w:rPr>
          <w:rFonts w:eastAsia="Calibri"/>
          <w:noProof w:val="0"/>
          <w:color w:val="000000"/>
          <w:sz w:val="28"/>
          <w:szCs w:val="28"/>
          <w:lang w:val="de-DE"/>
        </w:rPr>
        <w:tab/>
      </w:r>
      <w:r w:rsidR="00216A2D" w:rsidRPr="002E0EFA">
        <w:rPr>
          <w:rFonts w:eastAsia="Calibri"/>
          <w:noProof w:val="0"/>
          <w:color w:val="000000"/>
          <w:sz w:val="28"/>
          <w:szCs w:val="28"/>
          <w:lang w:val="de-DE"/>
        </w:rPr>
        <w:tab/>
        <w:t>- Phó khối</w:t>
      </w:r>
      <w:r w:rsidRPr="002E0EFA">
        <w:rPr>
          <w:rFonts w:eastAsia="Calibri"/>
          <w:noProof w:val="0"/>
          <w:color w:val="000000"/>
          <w:sz w:val="28"/>
          <w:szCs w:val="28"/>
          <w:lang w:val="de-DE"/>
        </w:rPr>
        <w:t xml:space="preserve"> </w:t>
      </w:r>
    </w:p>
    <w:p w:rsidR="00CA52F6" w:rsidRPr="002E0EFA" w:rsidRDefault="00CA52F6" w:rsidP="002E0EFA">
      <w:pPr>
        <w:spacing w:before="40"/>
        <w:ind w:firstLine="567"/>
        <w:jc w:val="both"/>
        <w:rPr>
          <w:rFonts w:eastAsia="Calibri"/>
          <w:noProof w:val="0"/>
          <w:color w:val="000000"/>
          <w:sz w:val="28"/>
          <w:szCs w:val="28"/>
          <w:lang w:val="de-DE"/>
        </w:rPr>
      </w:pPr>
      <w:r w:rsidRPr="002E0EFA">
        <w:rPr>
          <w:rFonts w:eastAsia="Calibri"/>
          <w:noProof w:val="0"/>
          <w:color w:val="000000"/>
          <w:sz w:val="28"/>
          <w:szCs w:val="28"/>
          <w:lang w:val="de-DE"/>
        </w:rPr>
        <w:t>- Trường THCS Nguyễn Trãi;</w:t>
      </w:r>
    </w:p>
    <w:p w:rsidR="00CA52F6" w:rsidRPr="002E0EFA" w:rsidRDefault="00CA52F6" w:rsidP="002E0EFA">
      <w:pPr>
        <w:spacing w:before="40"/>
        <w:ind w:firstLine="567"/>
        <w:jc w:val="both"/>
        <w:rPr>
          <w:rFonts w:eastAsia="Calibri"/>
          <w:noProof w:val="0"/>
          <w:color w:val="000000"/>
          <w:sz w:val="28"/>
          <w:szCs w:val="28"/>
          <w:lang w:val="de-DE"/>
        </w:rPr>
      </w:pPr>
      <w:r w:rsidRPr="002E0EFA">
        <w:rPr>
          <w:rFonts w:eastAsia="Calibri"/>
          <w:noProof w:val="0"/>
          <w:color w:val="000000"/>
          <w:sz w:val="28"/>
          <w:szCs w:val="28"/>
          <w:lang w:val="de-DE"/>
        </w:rPr>
        <w:t>- Trường THCS Nguyễn Khuyến;</w:t>
      </w:r>
    </w:p>
    <w:p w:rsidR="00CA52F6" w:rsidRPr="002E0EFA" w:rsidRDefault="00CA52F6" w:rsidP="002E0EFA">
      <w:pPr>
        <w:spacing w:before="40"/>
        <w:ind w:firstLine="567"/>
        <w:jc w:val="both"/>
        <w:rPr>
          <w:rFonts w:eastAsia="Calibri"/>
          <w:noProof w:val="0"/>
          <w:color w:val="000000"/>
          <w:sz w:val="28"/>
          <w:szCs w:val="28"/>
          <w:lang w:val="de-DE"/>
        </w:rPr>
      </w:pPr>
      <w:r w:rsidRPr="002E0EFA">
        <w:rPr>
          <w:rFonts w:eastAsia="Calibri"/>
          <w:noProof w:val="0"/>
          <w:color w:val="000000"/>
          <w:sz w:val="28"/>
          <w:szCs w:val="28"/>
          <w:lang w:val="de-DE"/>
        </w:rPr>
        <w:t>- Trường THCS Hiệp Lợi;</w:t>
      </w:r>
    </w:p>
    <w:p w:rsidR="00CA52F6" w:rsidRPr="002E0EFA" w:rsidRDefault="00CA52F6" w:rsidP="002E0EFA">
      <w:pPr>
        <w:spacing w:before="40"/>
        <w:ind w:firstLine="567"/>
        <w:jc w:val="both"/>
        <w:rPr>
          <w:rFonts w:eastAsia="Calibri"/>
          <w:noProof w:val="0"/>
          <w:color w:val="000000"/>
          <w:sz w:val="28"/>
          <w:szCs w:val="28"/>
          <w:lang w:val="de-DE"/>
        </w:rPr>
      </w:pPr>
      <w:r w:rsidRPr="002E0EFA">
        <w:rPr>
          <w:rFonts w:eastAsia="Calibri"/>
          <w:noProof w:val="0"/>
          <w:color w:val="000000"/>
          <w:sz w:val="28"/>
          <w:szCs w:val="28"/>
          <w:lang w:val="de-DE"/>
        </w:rPr>
        <w:t xml:space="preserve">- Trường THCS </w:t>
      </w:r>
      <w:r w:rsidR="007F0800" w:rsidRPr="002E0EFA">
        <w:rPr>
          <w:rFonts w:eastAsia="Calibri"/>
          <w:noProof w:val="0"/>
          <w:color w:val="000000"/>
          <w:sz w:val="28"/>
          <w:szCs w:val="28"/>
          <w:lang w:val="de-DE"/>
        </w:rPr>
        <w:t>Đại Thành</w:t>
      </w:r>
      <w:r w:rsidRPr="002E0EFA">
        <w:rPr>
          <w:rFonts w:eastAsia="Calibri"/>
          <w:noProof w:val="0"/>
          <w:color w:val="000000"/>
          <w:sz w:val="28"/>
          <w:szCs w:val="28"/>
          <w:lang w:val="de-DE"/>
        </w:rPr>
        <w:t>.</w:t>
      </w:r>
    </w:p>
    <w:p w:rsidR="00CA52F6" w:rsidRPr="002E0EFA" w:rsidRDefault="00AF539D" w:rsidP="002E0EFA">
      <w:pPr>
        <w:spacing w:before="40"/>
        <w:ind w:firstLine="567"/>
        <w:jc w:val="both"/>
        <w:rPr>
          <w:color w:val="000000"/>
          <w:spacing w:val="-6"/>
          <w:sz w:val="28"/>
          <w:szCs w:val="28"/>
          <w:lang w:val="de-DE"/>
        </w:rPr>
      </w:pPr>
      <w:r w:rsidRPr="002E0EFA">
        <w:rPr>
          <w:color w:val="000000"/>
          <w:spacing w:val="-6"/>
          <w:sz w:val="28"/>
          <w:szCs w:val="28"/>
          <w:lang w:val="de-DE"/>
        </w:rPr>
        <w:t>Phòng Giáo dục và Đào tạo</w:t>
      </w:r>
      <w:r w:rsidR="00CA52F6" w:rsidRPr="002E0EFA">
        <w:rPr>
          <w:color w:val="000000"/>
          <w:spacing w:val="-6"/>
          <w:sz w:val="28"/>
          <w:szCs w:val="28"/>
          <w:lang w:val="de-DE"/>
        </w:rPr>
        <w:t xml:space="preserve"> thành phố</w:t>
      </w:r>
      <w:r w:rsidR="005B6FC2" w:rsidRPr="002E0EFA">
        <w:rPr>
          <w:color w:val="000000"/>
          <w:spacing w:val="-6"/>
          <w:sz w:val="28"/>
          <w:szCs w:val="28"/>
          <w:lang w:val="de-DE"/>
        </w:rPr>
        <w:t xml:space="preserve"> phối hợp </w:t>
      </w:r>
      <w:r w:rsidR="00CA52F6" w:rsidRPr="002E0EFA">
        <w:rPr>
          <w:color w:val="000000"/>
          <w:spacing w:val="-6"/>
          <w:sz w:val="28"/>
          <w:szCs w:val="28"/>
          <w:lang w:val="de-DE"/>
        </w:rPr>
        <w:t>Thường trực Hội đồng thi đua, khen thưởng</w:t>
      </w:r>
      <w:r w:rsidR="005B6FC2" w:rsidRPr="002E0EFA">
        <w:rPr>
          <w:color w:val="000000"/>
          <w:spacing w:val="-6"/>
          <w:sz w:val="28"/>
          <w:szCs w:val="28"/>
          <w:lang w:val="de-DE"/>
        </w:rPr>
        <w:t xml:space="preserve"> </w:t>
      </w:r>
      <w:r w:rsidR="00C654DF" w:rsidRPr="002E0EFA">
        <w:rPr>
          <w:color w:val="000000"/>
          <w:spacing w:val="-6"/>
          <w:sz w:val="28"/>
          <w:szCs w:val="28"/>
          <w:lang w:val="de-DE"/>
        </w:rPr>
        <w:t>thành phố</w:t>
      </w:r>
      <w:r w:rsidR="00CA52F6" w:rsidRPr="002E0EFA">
        <w:rPr>
          <w:color w:val="000000"/>
          <w:spacing w:val="-6"/>
          <w:sz w:val="28"/>
          <w:szCs w:val="28"/>
          <w:lang w:val="de-DE"/>
        </w:rPr>
        <w:t xml:space="preserve"> (Phòng Nội vụ)</w:t>
      </w:r>
      <w:r w:rsidR="005B6FC2" w:rsidRPr="002E0EFA">
        <w:rPr>
          <w:color w:val="000000"/>
          <w:spacing w:val="-6"/>
          <w:sz w:val="28"/>
          <w:szCs w:val="28"/>
          <w:lang w:val="de-DE"/>
        </w:rPr>
        <w:t xml:space="preserve"> triển khai các văn bản hướng dẫn thi đua, ti</w:t>
      </w:r>
      <w:r w:rsidR="00996DD2" w:rsidRPr="002E0EFA">
        <w:rPr>
          <w:color w:val="000000"/>
          <w:spacing w:val="-6"/>
          <w:sz w:val="28"/>
          <w:szCs w:val="28"/>
          <w:lang w:val="de-DE"/>
        </w:rPr>
        <w:t>êu chí thi đua đối với các khối; H</w:t>
      </w:r>
      <w:r w:rsidR="005B6FC2" w:rsidRPr="002E0EFA">
        <w:rPr>
          <w:color w:val="000000"/>
          <w:spacing w:val="-6"/>
          <w:sz w:val="28"/>
          <w:szCs w:val="28"/>
          <w:lang w:val="de-DE"/>
        </w:rPr>
        <w:t>ướng dẫn, thẩm định các tiêu chí thi đua, thang điểm do các khối dự thảo nhằm đảm bảo tí</w:t>
      </w:r>
      <w:r w:rsidRPr="002E0EFA">
        <w:rPr>
          <w:color w:val="000000"/>
          <w:spacing w:val="-6"/>
          <w:sz w:val="28"/>
          <w:szCs w:val="28"/>
          <w:lang w:val="de-DE"/>
        </w:rPr>
        <w:t xml:space="preserve">nh khách quan, dân chủ, hài hòa; </w:t>
      </w:r>
      <w:r w:rsidR="00996DD2" w:rsidRPr="002E0EFA">
        <w:rPr>
          <w:color w:val="000000"/>
          <w:spacing w:val="-6"/>
          <w:sz w:val="28"/>
          <w:szCs w:val="28"/>
          <w:lang w:val="de-DE"/>
        </w:rPr>
        <w:t>T</w:t>
      </w:r>
      <w:r w:rsidR="005B6FC2" w:rsidRPr="002E0EFA">
        <w:rPr>
          <w:color w:val="000000"/>
          <w:spacing w:val="-6"/>
          <w:sz w:val="28"/>
          <w:szCs w:val="28"/>
          <w:lang w:val="de-DE"/>
        </w:rPr>
        <w:t xml:space="preserve">ổ chức </w:t>
      </w:r>
      <w:r w:rsidR="005B6FC2" w:rsidRPr="002E0EFA">
        <w:rPr>
          <w:color w:val="000000"/>
          <w:spacing w:val="-6"/>
          <w:sz w:val="28"/>
          <w:szCs w:val="28"/>
          <w:lang w:val="de-DE"/>
        </w:rPr>
        <w:lastRenderedPageBreak/>
        <w:t>các cuộc họp sơ kết, nắm tình hình thực hiện thi đua giữa các khối, tổng hợp báo cáo kết quả thi đua của khối theo định kỳ về Hội đồng Thi đua</w:t>
      </w:r>
      <w:r w:rsidR="00EE67B1" w:rsidRPr="002E0EFA">
        <w:rPr>
          <w:color w:val="000000"/>
          <w:spacing w:val="-6"/>
          <w:sz w:val="28"/>
          <w:szCs w:val="28"/>
          <w:lang w:val="de-DE"/>
        </w:rPr>
        <w:t>, k</w:t>
      </w:r>
      <w:r w:rsidR="005B6FC2" w:rsidRPr="002E0EFA">
        <w:rPr>
          <w:color w:val="000000"/>
          <w:spacing w:val="-6"/>
          <w:sz w:val="28"/>
          <w:szCs w:val="28"/>
          <w:lang w:val="de-DE"/>
        </w:rPr>
        <w:t xml:space="preserve">hen thưởng </w:t>
      </w:r>
      <w:r w:rsidR="00B76A29" w:rsidRPr="002E0EFA">
        <w:rPr>
          <w:color w:val="000000"/>
          <w:spacing w:val="-6"/>
          <w:sz w:val="28"/>
          <w:szCs w:val="28"/>
          <w:lang w:val="de-DE"/>
        </w:rPr>
        <w:t>thành phố</w:t>
      </w:r>
      <w:r w:rsidR="005B6FC2" w:rsidRPr="002E0EFA">
        <w:rPr>
          <w:color w:val="000000"/>
          <w:spacing w:val="-6"/>
          <w:sz w:val="28"/>
          <w:szCs w:val="28"/>
          <w:lang w:val="de-DE"/>
        </w:rPr>
        <w:t>.</w:t>
      </w:r>
    </w:p>
    <w:p w:rsidR="00216A2D" w:rsidRPr="002E0EFA" w:rsidRDefault="006523A9" w:rsidP="002E0EFA">
      <w:pPr>
        <w:spacing w:before="40"/>
        <w:ind w:firstLine="567"/>
        <w:jc w:val="both"/>
        <w:rPr>
          <w:noProof w:val="0"/>
          <w:color w:val="000000" w:themeColor="text1"/>
          <w:spacing w:val="-6"/>
          <w:sz w:val="28"/>
          <w:szCs w:val="28"/>
          <w:lang w:val="de-DE"/>
        </w:rPr>
      </w:pPr>
      <w:r w:rsidRPr="002E0EFA">
        <w:rPr>
          <w:b/>
          <w:bCs/>
          <w:noProof w:val="0"/>
          <w:color w:val="000000" w:themeColor="text1"/>
          <w:spacing w:val="-6"/>
          <w:sz w:val="28"/>
          <w:szCs w:val="28"/>
          <w:lang w:val="de-DE"/>
        </w:rPr>
        <w:t xml:space="preserve">2. </w:t>
      </w:r>
      <w:r w:rsidRPr="002E0EFA">
        <w:rPr>
          <w:b/>
          <w:bCs/>
          <w:noProof w:val="0"/>
          <w:color w:val="000000" w:themeColor="text1"/>
          <w:spacing w:val="-6"/>
          <w:sz w:val="28"/>
          <w:szCs w:val="28"/>
          <w:lang w:val="vi-VN"/>
        </w:rPr>
        <w:t>Đối với cá nhân:</w:t>
      </w:r>
      <w:r w:rsidRPr="002E0EFA">
        <w:rPr>
          <w:noProof w:val="0"/>
          <w:color w:val="000000" w:themeColor="text1"/>
          <w:spacing w:val="-6"/>
          <w:sz w:val="28"/>
          <w:szCs w:val="28"/>
          <w:lang w:val="vi-VN"/>
        </w:rPr>
        <w:t xml:space="preserve"> Tất cả cán bộ, giáo viên, công nhân viên và học sinh các trường </w:t>
      </w:r>
      <w:r w:rsidR="00CA52F6" w:rsidRPr="002E0EFA">
        <w:rPr>
          <w:noProof w:val="0"/>
          <w:color w:val="000000" w:themeColor="text1"/>
          <w:spacing w:val="-6"/>
          <w:sz w:val="28"/>
          <w:szCs w:val="28"/>
          <w:lang w:val="de-DE"/>
        </w:rPr>
        <w:t>Mầm non - Mẫu giáo</w:t>
      </w:r>
      <w:r w:rsidR="00A15DC3" w:rsidRPr="002E0EFA">
        <w:rPr>
          <w:noProof w:val="0"/>
          <w:color w:val="000000" w:themeColor="text1"/>
          <w:spacing w:val="-6"/>
          <w:sz w:val="28"/>
          <w:szCs w:val="28"/>
          <w:lang w:val="de-DE"/>
        </w:rPr>
        <w:t xml:space="preserve">, </w:t>
      </w:r>
      <w:r w:rsidR="00CA52F6" w:rsidRPr="002E0EFA">
        <w:rPr>
          <w:noProof w:val="0"/>
          <w:color w:val="000000" w:themeColor="text1"/>
          <w:spacing w:val="-6"/>
          <w:sz w:val="28"/>
          <w:szCs w:val="28"/>
          <w:lang w:val="de-DE"/>
        </w:rPr>
        <w:t>Tiểu học</w:t>
      </w:r>
      <w:r w:rsidR="00A15DC3" w:rsidRPr="002E0EFA">
        <w:rPr>
          <w:noProof w:val="0"/>
          <w:color w:val="000000" w:themeColor="text1"/>
          <w:spacing w:val="-6"/>
          <w:sz w:val="28"/>
          <w:szCs w:val="28"/>
          <w:lang w:val="de-DE"/>
        </w:rPr>
        <w:t xml:space="preserve">, </w:t>
      </w:r>
      <w:r w:rsidR="00CA52F6" w:rsidRPr="002E0EFA">
        <w:rPr>
          <w:noProof w:val="0"/>
          <w:color w:val="000000" w:themeColor="text1"/>
          <w:spacing w:val="-6"/>
          <w:sz w:val="28"/>
          <w:szCs w:val="28"/>
          <w:lang w:val="de-DE"/>
        </w:rPr>
        <w:t>Trung học cở sở</w:t>
      </w:r>
      <w:r w:rsidR="00A15DC3" w:rsidRPr="002E0EFA">
        <w:rPr>
          <w:noProof w:val="0"/>
          <w:color w:val="000000" w:themeColor="text1"/>
          <w:spacing w:val="-6"/>
          <w:sz w:val="28"/>
          <w:szCs w:val="28"/>
          <w:lang w:val="de-DE"/>
        </w:rPr>
        <w:t xml:space="preserve"> trên địa bàn</w:t>
      </w:r>
      <w:r w:rsidRPr="002E0EFA">
        <w:rPr>
          <w:noProof w:val="0"/>
          <w:color w:val="000000" w:themeColor="text1"/>
          <w:spacing w:val="-6"/>
          <w:sz w:val="28"/>
          <w:szCs w:val="28"/>
          <w:lang w:val="vi-VN"/>
        </w:rPr>
        <w:t xml:space="preserve"> </w:t>
      </w:r>
      <w:r w:rsidR="00960DF5" w:rsidRPr="002E0EFA">
        <w:rPr>
          <w:noProof w:val="0"/>
          <w:color w:val="000000" w:themeColor="text1"/>
          <w:spacing w:val="-6"/>
          <w:sz w:val="28"/>
          <w:szCs w:val="28"/>
          <w:lang w:val="de-DE"/>
        </w:rPr>
        <w:t>thành phố</w:t>
      </w:r>
      <w:r w:rsidR="00216A2D" w:rsidRPr="002E0EFA">
        <w:rPr>
          <w:noProof w:val="0"/>
          <w:color w:val="000000" w:themeColor="text1"/>
          <w:spacing w:val="-6"/>
          <w:sz w:val="28"/>
          <w:szCs w:val="28"/>
          <w:lang w:val="de-DE"/>
        </w:rPr>
        <w:t>.</w:t>
      </w:r>
    </w:p>
    <w:p w:rsidR="00216A2D" w:rsidRDefault="00E96480" w:rsidP="002E0EFA">
      <w:pPr>
        <w:spacing w:before="40"/>
        <w:ind w:firstLine="567"/>
        <w:jc w:val="both"/>
        <w:rPr>
          <w:b/>
          <w:bCs/>
          <w:noProof w:val="0"/>
          <w:color w:val="000000" w:themeColor="text1"/>
          <w:sz w:val="28"/>
          <w:szCs w:val="28"/>
          <w:lang w:val="vi-VN"/>
        </w:rPr>
      </w:pPr>
      <w:r w:rsidRPr="009F3E68">
        <w:rPr>
          <w:b/>
          <w:color w:val="000000"/>
          <w:sz w:val="28"/>
          <w:szCs w:val="28"/>
          <w:lang w:val="de-DE"/>
        </w:rPr>
        <w:t xml:space="preserve">IV. </w:t>
      </w:r>
      <w:r w:rsidR="00BD5C5C" w:rsidRPr="009F3E68">
        <w:rPr>
          <w:b/>
          <w:bCs/>
          <w:noProof w:val="0"/>
          <w:color w:val="000000" w:themeColor="text1"/>
          <w:sz w:val="28"/>
          <w:szCs w:val="28"/>
          <w:lang w:val="vi-VN"/>
        </w:rPr>
        <w:t>TIÊU CHUẨN THI ĐUA VÀ PHƯƠNG THỨC CHẤM ĐIỂM</w:t>
      </w:r>
    </w:p>
    <w:p w:rsidR="00216A2D" w:rsidRDefault="00BD5C5C" w:rsidP="002E0EFA">
      <w:pPr>
        <w:spacing w:before="40"/>
        <w:ind w:firstLine="567"/>
        <w:jc w:val="both"/>
        <w:rPr>
          <w:b/>
          <w:bCs/>
          <w:noProof w:val="0"/>
          <w:color w:val="000000" w:themeColor="text1"/>
          <w:sz w:val="28"/>
          <w:szCs w:val="28"/>
          <w:lang w:val="vi-VN"/>
        </w:rPr>
      </w:pPr>
      <w:r w:rsidRPr="009F3E68">
        <w:rPr>
          <w:b/>
          <w:bCs/>
          <w:noProof w:val="0"/>
          <w:color w:val="000000" w:themeColor="text1"/>
          <w:sz w:val="28"/>
          <w:szCs w:val="28"/>
          <w:lang w:val="vi-VN"/>
        </w:rPr>
        <w:t>1. Tiêu chuẩn thi đua</w:t>
      </w:r>
    </w:p>
    <w:p w:rsidR="00216A2D" w:rsidRDefault="00BC6F61" w:rsidP="002E0EFA">
      <w:pPr>
        <w:spacing w:before="40"/>
        <w:ind w:firstLine="567"/>
        <w:jc w:val="both"/>
        <w:rPr>
          <w:noProof w:val="0"/>
          <w:color w:val="000000" w:themeColor="text1"/>
          <w:sz w:val="28"/>
          <w:szCs w:val="28"/>
          <w:lang w:val="vi-VN"/>
        </w:rPr>
      </w:pPr>
      <w:r w:rsidRPr="002E0EFA">
        <w:rPr>
          <w:noProof w:val="0"/>
          <w:color w:val="000000" w:themeColor="text1"/>
          <w:sz w:val="28"/>
          <w:szCs w:val="28"/>
          <w:lang w:val="vi-VN"/>
        </w:rPr>
        <w:t xml:space="preserve">- </w:t>
      </w:r>
      <w:r w:rsidR="00BD5C5C" w:rsidRPr="009F3E68">
        <w:rPr>
          <w:noProof w:val="0"/>
          <w:color w:val="000000" w:themeColor="text1"/>
          <w:sz w:val="28"/>
          <w:szCs w:val="28"/>
          <w:lang w:val="vi-VN"/>
        </w:rPr>
        <w:t>Tiêu chuẩn thi đua căn cứ vào các chỉ tiêu thực hiện nhiệm vụ năm học 20</w:t>
      </w:r>
      <w:r w:rsidR="00BD5C5C" w:rsidRPr="002E0EFA">
        <w:rPr>
          <w:noProof w:val="0"/>
          <w:color w:val="000000" w:themeColor="text1"/>
          <w:sz w:val="28"/>
          <w:szCs w:val="28"/>
          <w:lang w:val="vi-VN"/>
        </w:rPr>
        <w:t>2</w:t>
      </w:r>
      <w:r w:rsidR="00ED0C8D" w:rsidRPr="002E0EFA">
        <w:rPr>
          <w:noProof w:val="0"/>
          <w:color w:val="000000" w:themeColor="text1"/>
          <w:sz w:val="28"/>
          <w:szCs w:val="28"/>
          <w:lang w:val="vi-VN"/>
        </w:rPr>
        <w:t>3</w:t>
      </w:r>
      <w:r w:rsidR="00141939" w:rsidRPr="00141939">
        <w:rPr>
          <w:noProof w:val="0"/>
          <w:color w:val="000000" w:themeColor="text1"/>
          <w:sz w:val="28"/>
          <w:szCs w:val="28"/>
          <w:lang w:val="vi-VN"/>
        </w:rPr>
        <w:t xml:space="preserve"> </w:t>
      </w:r>
      <w:r w:rsidR="00BD5C5C" w:rsidRPr="002E0EFA">
        <w:rPr>
          <w:noProof w:val="0"/>
          <w:color w:val="000000" w:themeColor="text1"/>
          <w:sz w:val="28"/>
          <w:szCs w:val="28"/>
          <w:lang w:val="vi-VN"/>
        </w:rPr>
        <w:t>-</w:t>
      </w:r>
      <w:r w:rsidR="00141939" w:rsidRPr="00141939">
        <w:rPr>
          <w:noProof w:val="0"/>
          <w:color w:val="000000" w:themeColor="text1"/>
          <w:sz w:val="28"/>
          <w:szCs w:val="28"/>
          <w:lang w:val="vi-VN"/>
        </w:rPr>
        <w:t xml:space="preserve"> </w:t>
      </w:r>
      <w:bookmarkStart w:id="1" w:name="_GoBack"/>
      <w:bookmarkEnd w:id="1"/>
      <w:r w:rsidR="00BD5C5C" w:rsidRPr="002E0EFA">
        <w:rPr>
          <w:noProof w:val="0"/>
          <w:color w:val="000000" w:themeColor="text1"/>
          <w:sz w:val="28"/>
          <w:szCs w:val="28"/>
          <w:lang w:val="vi-VN"/>
        </w:rPr>
        <w:t>202</w:t>
      </w:r>
      <w:r w:rsidR="00ED0C8D" w:rsidRPr="002E0EFA">
        <w:rPr>
          <w:noProof w:val="0"/>
          <w:color w:val="000000" w:themeColor="text1"/>
          <w:sz w:val="28"/>
          <w:szCs w:val="28"/>
          <w:lang w:val="vi-VN"/>
        </w:rPr>
        <w:t>4</w:t>
      </w:r>
      <w:r w:rsidR="00BD5C5C" w:rsidRPr="002E0EFA">
        <w:rPr>
          <w:noProof w:val="0"/>
          <w:color w:val="000000" w:themeColor="text1"/>
          <w:sz w:val="28"/>
          <w:szCs w:val="28"/>
          <w:lang w:val="vi-VN"/>
        </w:rPr>
        <w:t xml:space="preserve"> </w:t>
      </w:r>
      <w:r w:rsidR="00BD5C5C" w:rsidRPr="009F3E68">
        <w:rPr>
          <w:noProof w:val="0"/>
          <w:color w:val="000000" w:themeColor="text1"/>
          <w:sz w:val="28"/>
          <w:szCs w:val="28"/>
          <w:lang w:val="vi-VN"/>
        </w:rPr>
        <w:t xml:space="preserve">được </w:t>
      </w:r>
      <w:r w:rsidR="00BD5C5C" w:rsidRPr="002E0EFA">
        <w:rPr>
          <w:noProof w:val="0"/>
          <w:color w:val="000000" w:themeColor="text1"/>
          <w:sz w:val="28"/>
          <w:szCs w:val="28"/>
          <w:lang w:val="vi-VN"/>
        </w:rPr>
        <w:t>P</w:t>
      </w:r>
      <w:r w:rsidR="00BD5C5C" w:rsidRPr="009F3E68">
        <w:rPr>
          <w:noProof w:val="0"/>
          <w:color w:val="000000" w:themeColor="text1"/>
          <w:sz w:val="28"/>
          <w:szCs w:val="28"/>
          <w:lang w:val="vi-VN"/>
        </w:rPr>
        <w:t>hòng Giáo dục và Đào tạo</w:t>
      </w:r>
      <w:r w:rsidR="00216A2D" w:rsidRPr="002E0EFA">
        <w:rPr>
          <w:noProof w:val="0"/>
          <w:color w:val="000000" w:themeColor="text1"/>
          <w:sz w:val="28"/>
          <w:szCs w:val="28"/>
          <w:lang w:val="vi-VN"/>
        </w:rPr>
        <w:t xml:space="preserve"> thành phố </w:t>
      </w:r>
      <w:r w:rsidR="00216A2D">
        <w:rPr>
          <w:noProof w:val="0"/>
          <w:color w:val="000000" w:themeColor="text1"/>
          <w:sz w:val="28"/>
          <w:szCs w:val="28"/>
          <w:lang w:val="vi-VN"/>
        </w:rPr>
        <w:t>duyệt</w:t>
      </w:r>
      <w:r w:rsidR="00216A2D" w:rsidRPr="002E0EFA">
        <w:rPr>
          <w:noProof w:val="0"/>
          <w:color w:val="000000" w:themeColor="text1"/>
          <w:sz w:val="28"/>
          <w:szCs w:val="28"/>
          <w:lang w:val="vi-VN"/>
        </w:rPr>
        <w:t>, căn cứ vào biên bản cuộc họp thống nhật thang điểm thi đua của</w:t>
      </w:r>
      <w:r w:rsidR="00BD5C5C" w:rsidRPr="009F3E68">
        <w:rPr>
          <w:noProof w:val="0"/>
          <w:color w:val="000000" w:themeColor="text1"/>
          <w:sz w:val="28"/>
          <w:szCs w:val="28"/>
          <w:lang w:val="vi-VN"/>
        </w:rPr>
        <w:t xml:space="preserve"> từng </w:t>
      </w:r>
      <w:r w:rsidR="00BD5C5C" w:rsidRPr="002E0EFA">
        <w:rPr>
          <w:noProof w:val="0"/>
          <w:color w:val="000000" w:themeColor="text1"/>
          <w:sz w:val="28"/>
          <w:szCs w:val="28"/>
          <w:lang w:val="vi-VN"/>
        </w:rPr>
        <w:t>Khối thi đua</w:t>
      </w:r>
      <w:r w:rsidR="00BD5C5C" w:rsidRPr="009F3E68">
        <w:rPr>
          <w:noProof w:val="0"/>
          <w:color w:val="000000" w:themeColor="text1"/>
          <w:sz w:val="28"/>
          <w:szCs w:val="28"/>
          <w:lang w:val="vi-VN"/>
        </w:rPr>
        <w:t>.</w:t>
      </w:r>
    </w:p>
    <w:p w:rsidR="00216A2D" w:rsidRPr="002E0EFA" w:rsidRDefault="00D42562" w:rsidP="002E0EFA">
      <w:pPr>
        <w:spacing w:before="40"/>
        <w:ind w:firstLine="567"/>
        <w:jc w:val="both"/>
        <w:rPr>
          <w:noProof w:val="0"/>
          <w:color w:val="000000" w:themeColor="text1"/>
          <w:spacing w:val="-2"/>
          <w:sz w:val="28"/>
          <w:szCs w:val="28"/>
          <w:lang w:val="vi-VN"/>
        </w:rPr>
      </w:pPr>
      <w:r w:rsidRPr="002E0EFA">
        <w:rPr>
          <w:noProof w:val="0"/>
          <w:color w:val="000000" w:themeColor="text1"/>
          <w:spacing w:val="-2"/>
          <w:sz w:val="28"/>
          <w:szCs w:val="28"/>
          <w:lang w:val="vi-VN"/>
        </w:rPr>
        <w:t xml:space="preserve">- </w:t>
      </w:r>
      <w:r w:rsidR="00BD5C5C" w:rsidRPr="00D24558">
        <w:rPr>
          <w:noProof w:val="0"/>
          <w:color w:val="000000" w:themeColor="text1"/>
          <w:spacing w:val="-2"/>
          <w:sz w:val="28"/>
          <w:szCs w:val="28"/>
          <w:lang w:val="vi-VN"/>
        </w:rPr>
        <w:t xml:space="preserve">Nội dung thi đua được tính theo tiêu chuẩn và thang điểm thi đua đối với các cấp học </w:t>
      </w:r>
      <w:r w:rsidR="00D24558" w:rsidRPr="002E0EFA">
        <w:rPr>
          <w:noProof w:val="0"/>
          <w:color w:val="000000" w:themeColor="text1"/>
          <w:spacing w:val="-2"/>
          <w:sz w:val="28"/>
          <w:szCs w:val="28"/>
          <w:lang w:val="vi-VN"/>
        </w:rPr>
        <w:t>trên</w:t>
      </w:r>
      <w:r w:rsidR="00BD5C5C" w:rsidRPr="00D24558">
        <w:rPr>
          <w:noProof w:val="0"/>
          <w:color w:val="000000" w:themeColor="text1"/>
          <w:spacing w:val="-2"/>
          <w:sz w:val="28"/>
          <w:szCs w:val="28"/>
          <w:lang w:val="vi-VN"/>
        </w:rPr>
        <w:t xml:space="preserve"> </w:t>
      </w:r>
      <w:r w:rsidR="00D24558" w:rsidRPr="002E0EFA">
        <w:rPr>
          <w:noProof w:val="0"/>
          <w:color w:val="000000" w:themeColor="text1"/>
          <w:spacing w:val="-2"/>
          <w:sz w:val="28"/>
          <w:szCs w:val="28"/>
          <w:lang w:val="vi-VN"/>
        </w:rPr>
        <w:t>địa bàn</w:t>
      </w:r>
      <w:r w:rsidR="00BD5C5C" w:rsidRPr="00D24558">
        <w:rPr>
          <w:noProof w:val="0"/>
          <w:color w:val="000000" w:themeColor="text1"/>
          <w:spacing w:val="-2"/>
          <w:sz w:val="28"/>
          <w:szCs w:val="28"/>
          <w:lang w:val="vi-VN"/>
        </w:rPr>
        <w:t xml:space="preserve"> </w:t>
      </w:r>
      <w:r w:rsidR="009D1415" w:rsidRPr="002E0EFA">
        <w:rPr>
          <w:noProof w:val="0"/>
          <w:color w:val="000000" w:themeColor="text1"/>
          <w:spacing w:val="-2"/>
          <w:sz w:val="28"/>
          <w:szCs w:val="28"/>
          <w:lang w:val="vi-VN"/>
        </w:rPr>
        <w:t>thành phố</w:t>
      </w:r>
      <w:r w:rsidR="00D24558" w:rsidRPr="002E0EFA">
        <w:rPr>
          <w:noProof w:val="0"/>
          <w:color w:val="000000" w:themeColor="text1"/>
          <w:spacing w:val="-2"/>
          <w:sz w:val="28"/>
          <w:szCs w:val="28"/>
          <w:lang w:val="vi-VN"/>
        </w:rPr>
        <w:t>.</w:t>
      </w:r>
      <w:r w:rsidR="00BD5C5C" w:rsidRPr="00D24558">
        <w:rPr>
          <w:noProof w:val="0"/>
          <w:color w:val="000000" w:themeColor="text1"/>
          <w:spacing w:val="-2"/>
          <w:sz w:val="28"/>
          <w:szCs w:val="28"/>
          <w:lang w:val="vi-VN"/>
        </w:rPr>
        <w:t xml:space="preserve"> (do </w:t>
      </w:r>
      <w:r w:rsidR="00BD5C5C" w:rsidRPr="002E0EFA">
        <w:rPr>
          <w:noProof w:val="0"/>
          <w:color w:val="000000" w:themeColor="text1"/>
          <w:spacing w:val="-2"/>
          <w:sz w:val="28"/>
          <w:szCs w:val="28"/>
          <w:lang w:val="vi-VN"/>
        </w:rPr>
        <w:t>P</w:t>
      </w:r>
      <w:r w:rsidR="00BD5C5C" w:rsidRPr="00D24558">
        <w:rPr>
          <w:noProof w:val="0"/>
          <w:color w:val="000000" w:themeColor="text1"/>
          <w:spacing w:val="-2"/>
          <w:sz w:val="28"/>
          <w:szCs w:val="28"/>
          <w:lang w:val="vi-VN"/>
        </w:rPr>
        <w:t xml:space="preserve">hòng Giáo dục và Đào tạo </w:t>
      </w:r>
      <w:r w:rsidR="00216A2D" w:rsidRPr="002E0EFA">
        <w:rPr>
          <w:noProof w:val="0"/>
          <w:color w:val="000000" w:themeColor="text1"/>
          <w:spacing w:val="-2"/>
          <w:sz w:val="28"/>
          <w:szCs w:val="28"/>
          <w:lang w:val="vi-VN"/>
        </w:rPr>
        <w:t xml:space="preserve">thành phố </w:t>
      </w:r>
      <w:r w:rsidR="00BD5C5C" w:rsidRPr="00D24558">
        <w:rPr>
          <w:noProof w:val="0"/>
          <w:color w:val="000000" w:themeColor="text1"/>
          <w:spacing w:val="-2"/>
          <w:sz w:val="28"/>
          <w:szCs w:val="28"/>
          <w:lang w:val="vi-VN"/>
        </w:rPr>
        <w:t>quy định</w:t>
      </w:r>
      <w:r w:rsidR="00D24558" w:rsidRPr="002E0EFA">
        <w:rPr>
          <w:noProof w:val="0"/>
          <w:color w:val="000000" w:themeColor="text1"/>
          <w:spacing w:val="-2"/>
          <w:sz w:val="28"/>
          <w:szCs w:val="28"/>
          <w:lang w:val="vi-VN"/>
        </w:rPr>
        <w:t xml:space="preserve"> và thống nhất của Thường trực Hội đồng thi đua, khen thưởng thành phố</w:t>
      </w:r>
      <w:r w:rsidR="00BD5C5C" w:rsidRPr="00D24558">
        <w:rPr>
          <w:noProof w:val="0"/>
          <w:color w:val="000000" w:themeColor="text1"/>
          <w:spacing w:val="-2"/>
          <w:sz w:val="28"/>
          <w:szCs w:val="28"/>
          <w:lang w:val="vi-VN"/>
        </w:rPr>
        <w:t>)</w:t>
      </w:r>
      <w:r w:rsidR="00216A2D" w:rsidRPr="002E0EFA">
        <w:rPr>
          <w:noProof w:val="0"/>
          <w:color w:val="000000" w:themeColor="text1"/>
          <w:spacing w:val="-2"/>
          <w:sz w:val="28"/>
          <w:szCs w:val="28"/>
          <w:lang w:val="vi-VN"/>
        </w:rPr>
        <w:t>.</w:t>
      </w:r>
    </w:p>
    <w:p w:rsidR="00216A2D" w:rsidRDefault="00BD5C5C" w:rsidP="002E0EFA">
      <w:pPr>
        <w:spacing w:before="40"/>
        <w:ind w:firstLine="567"/>
        <w:jc w:val="both"/>
        <w:rPr>
          <w:i/>
          <w:iCs/>
          <w:noProof w:val="0"/>
          <w:color w:val="000000" w:themeColor="text1"/>
          <w:sz w:val="28"/>
          <w:szCs w:val="28"/>
          <w:lang w:val="vi-VN"/>
        </w:rPr>
      </w:pPr>
      <w:r w:rsidRPr="009F3E68">
        <w:rPr>
          <w:b/>
          <w:bCs/>
          <w:noProof w:val="0"/>
          <w:color w:val="000000" w:themeColor="text1"/>
          <w:sz w:val="28"/>
          <w:szCs w:val="28"/>
          <w:lang w:val="vi-VN"/>
        </w:rPr>
        <w:t xml:space="preserve">2. Phương thức chấm điểm và xếp hạng thi đua: </w:t>
      </w:r>
      <w:r w:rsidRPr="009F3E68">
        <w:rPr>
          <w:i/>
          <w:iCs/>
          <w:noProof w:val="0"/>
          <w:color w:val="000000" w:themeColor="text1"/>
          <w:sz w:val="28"/>
          <w:szCs w:val="28"/>
          <w:lang w:val="vi-VN"/>
        </w:rPr>
        <w:t>(</w:t>
      </w:r>
      <w:r w:rsidR="002E0EFA" w:rsidRPr="002E0EFA">
        <w:rPr>
          <w:i/>
          <w:iCs/>
          <w:noProof w:val="0"/>
          <w:color w:val="000000" w:themeColor="text1"/>
          <w:sz w:val="28"/>
          <w:szCs w:val="28"/>
          <w:lang w:val="vi-VN"/>
        </w:rPr>
        <w:t xml:space="preserve">giao </w:t>
      </w:r>
      <w:r w:rsidRPr="009F3E68">
        <w:rPr>
          <w:i/>
          <w:iCs/>
          <w:noProof w:val="0"/>
          <w:color w:val="000000" w:themeColor="text1"/>
          <w:sz w:val="28"/>
          <w:szCs w:val="28"/>
          <w:lang w:val="vi-VN"/>
        </w:rPr>
        <w:t xml:space="preserve">Phòng Giáo dục và Đào tạo </w:t>
      </w:r>
      <w:r w:rsidRPr="002E0EFA">
        <w:rPr>
          <w:i/>
          <w:iCs/>
          <w:noProof w:val="0"/>
          <w:color w:val="000000" w:themeColor="text1"/>
          <w:sz w:val="28"/>
          <w:szCs w:val="28"/>
          <w:lang w:val="vi-VN"/>
        </w:rPr>
        <w:t xml:space="preserve">hướng dẫn các khối thi đua </w:t>
      </w:r>
      <w:r w:rsidR="00216A2D">
        <w:rPr>
          <w:i/>
          <w:iCs/>
          <w:noProof w:val="0"/>
          <w:color w:val="000000" w:themeColor="text1"/>
          <w:sz w:val="28"/>
          <w:szCs w:val="28"/>
          <w:lang w:val="vi-VN"/>
        </w:rPr>
        <w:t>xây dựng)</w:t>
      </w:r>
    </w:p>
    <w:p w:rsidR="00216A2D" w:rsidRDefault="00BD5C5C" w:rsidP="002E0EFA">
      <w:pPr>
        <w:spacing w:before="40"/>
        <w:ind w:firstLine="567"/>
        <w:jc w:val="both"/>
        <w:rPr>
          <w:noProof w:val="0"/>
          <w:color w:val="000000" w:themeColor="text1"/>
          <w:sz w:val="28"/>
          <w:szCs w:val="28"/>
          <w:lang w:val="vi-VN"/>
        </w:rPr>
      </w:pPr>
      <w:r w:rsidRPr="009F3E68">
        <w:rPr>
          <w:noProof w:val="0"/>
          <w:color w:val="000000" w:themeColor="text1"/>
          <w:sz w:val="28"/>
          <w:szCs w:val="28"/>
          <w:lang w:val="vi-VN"/>
        </w:rPr>
        <w:t>-</w:t>
      </w:r>
      <w:r w:rsidRPr="002E0EFA">
        <w:rPr>
          <w:noProof w:val="0"/>
          <w:color w:val="000000" w:themeColor="text1"/>
          <w:sz w:val="28"/>
          <w:szCs w:val="28"/>
          <w:lang w:val="vi-VN"/>
        </w:rPr>
        <w:t xml:space="preserve"> </w:t>
      </w:r>
      <w:r w:rsidRPr="009F3E68">
        <w:rPr>
          <w:noProof w:val="0"/>
          <w:color w:val="000000" w:themeColor="text1"/>
          <w:sz w:val="28"/>
          <w:szCs w:val="28"/>
          <w:lang w:val="vi-VN"/>
        </w:rPr>
        <w:t xml:space="preserve">Đầu năm học </w:t>
      </w:r>
      <w:r w:rsidR="00216A2D" w:rsidRPr="002E0EFA">
        <w:rPr>
          <w:noProof w:val="0"/>
          <w:color w:val="000000" w:themeColor="text1"/>
          <w:sz w:val="28"/>
          <w:szCs w:val="28"/>
          <w:lang w:val="vi-VN"/>
        </w:rPr>
        <w:t>2023</w:t>
      </w:r>
      <w:r w:rsidR="002E0EFA" w:rsidRPr="002E0EFA">
        <w:rPr>
          <w:noProof w:val="0"/>
          <w:color w:val="000000" w:themeColor="text1"/>
          <w:sz w:val="28"/>
          <w:szCs w:val="28"/>
          <w:lang w:val="vi-VN"/>
        </w:rPr>
        <w:t xml:space="preserve"> </w:t>
      </w:r>
      <w:r w:rsidR="00216A2D" w:rsidRPr="002E0EFA">
        <w:rPr>
          <w:noProof w:val="0"/>
          <w:color w:val="000000" w:themeColor="text1"/>
          <w:sz w:val="28"/>
          <w:szCs w:val="28"/>
          <w:lang w:val="vi-VN"/>
        </w:rPr>
        <w:t>-</w:t>
      </w:r>
      <w:r w:rsidR="002E0EFA" w:rsidRPr="002E0EFA">
        <w:rPr>
          <w:noProof w:val="0"/>
          <w:color w:val="000000" w:themeColor="text1"/>
          <w:sz w:val="28"/>
          <w:szCs w:val="28"/>
          <w:lang w:val="vi-VN"/>
        </w:rPr>
        <w:t xml:space="preserve"> </w:t>
      </w:r>
      <w:r w:rsidR="00216A2D" w:rsidRPr="002E0EFA">
        <w:rPr>
          <w:noProof w:val="0"/>
          <w:color w:val="000000" w:themeColor="text1"/>
          <w:sz w:val="28"/>
          <w:szCs w:val="28"/>
          <w:lang w:val="vi-VN"/>
        </w:rPr>
        <w:t xml:space="preserve">2024 </w:t>
      </w:r>
      <w:r w:rsidRPr="002E0EFA">
        <w:rPr>
          <w:noProof w:val="0"/>
          <w:color w:val="000000" w:themeColor="text1"/>
          <w:sz w:val="28"/>
          <w:szCs w:val="28"/>
          <w:lang w:val="vi-VN"/>
        </w:rPr>
        <w:t>P</w:t>
      </w:r>
      <w:r w:rsidRPr="009F3E68">
        <w:rPr>
          <w:noProof w:val="0"/>
          <w:color w:val="000000" w:themeColor="text1"/>
          <w:sz w:val="28"/>
          <w:szCs w:val="28"/>
          <w:lang w:val="vi-VN"/>
        </w:rPr>
        <w:t>hòng Giáo dục và Đào tạo</w:t>
      </w:r>
      <w:r w:rsidR="00216A2D" w:rsidRPr="002E0EFA">
        <w:rPr>
          <w:noProof w:val="0"/>
          <w:color w:val="000000" w:themeColor="text1"/>
          <w:sz w:val="28"/>
          <w:szCs w:val="28"/>
          <w:lang w:val="vi-VN"/>
        </w:rPr>
        <w:t xml:space="preserve"> thành phố</w:t>
      </w:r>
      <w:r w:rsidRPr="009F3E68">
        <w:rPr>
          <w:noProof w:val="0"/>
          <w:color w:val="000000" w:themeColor="text1"/>
          <w:sz w:val="28"/>
          <w:szCs w:val="28"/>
          <w:lang w:val="vi-VN"/>
        </w:rPr>
        <w:t xml:space="preserve"> </w:t>
      </w:r>
      <w:r w:rsidRPr="002E0EFA">
        <w:rPr>
          <w:iCs/>
          <w:noProof w:val="0"/>
          <w:color w:val="000000" w:themeColor="text1"/>
          <w:sz w:val="28"/>
          <w:szCs w:val="28"/>
          <w:lang w:val="vi-VN"/>
        </w:rPr>
        <w:t xml:space="preserve">hướng dẫn các khối thi đua </w:t>
      </w:r>
      <w:r w:rsidRPr="009F3E68">
        <w:rPr>
          <w:noProof w:val="0"/>
          <w:color w:val="000000" w:themeColor="text1"/>
          <w:sz w:val="28"/>
          <w:szCs w:val="28"/>
          <w:lang w:val="vi-VN"/>
        </w:rPr>
        <w:t>xây dựng thang điểm thi đua; cuối năm học, căn cứ vào hướng dẫn, thang điểm quy định thi đua và kết quả thực hiện</w:t>
      </w:r>
      <w:r w:rsidRPr="002E0EFA">
        <w:rPr>
          <w:noProof w:val="0"/>
          <w:color w:val="000000" w:themeColor="text1"/>
          <w:sz w:val="28"/>
          <w:szCs w:val="28"/>
          <w:lang w:val="vi-VN"/>
        </w:rPr>
        <w:t xml:space="preserve"> của </w:t>
      </w:r>
      <w:r w:rsidRPr="002E0EFA">
        <w:rPr>
          <w:iCs/>
          <w:noProof w:val="0"/>
          <w:color w:val="000000" w:themeColor="text1"/>
          <w:sz w:val="28"/>
          <w:szCs w:val="28"/>
          <w:lang w:val="vi-VN"/>
        </w:rPr>
        <w:t>các khối thi đua</w:t>
      </w:r>
      <w:r w:rsidRPr="009F3E68">
        <w:rPr>
          <w:noProof w:val="0"/>
          <w:color w:val="000000" w:themeColor="text1"/>
          <w:sz w:val="28"/>
          <w:szCs w:val="28"/>
          <w:lang w:val="vi-VN"/>
        </w:rPr>
        <w:t>, tính từ điểm cao nhất để xếp hạng.</w:t>
      </w:r>
    </w:p>
    <w:p w:rsidR="00216A2D" w:rsidRDefault="00BD5C5C" w:rsidP="002E0EFA">
      <w:pPr>
        <w:spacing w:before="40"/>
        <w:ind w:firstLine="567"/>
        <w:jc w:val="both"/>
        <w:rPr>
          <w:noProof w:val="0"/>
          <w:color w:val="000000" w:themeColor="text1"/>
          <w:sz w:val="28"/>
          <w:szCs w:val="28"/>
          <w:lang w:val="vi-VN"/>
        </w:rPr>
      </w:pPr>
      <w:r w:rsidRPr="009F3E68">
        <w:rPr>
          <w:noProof w:val="0"/>
          <w:color w:val="000000" w:themeColor="text1"/>
          <w:sz w:val="28"/>
          <w:szCs w:val="28"/>
          <w:lang w:val="vi-VN"/>
        </w:rPr>
        <w:t>-</w:t>
      </w:r>
      <w:r w:rsidRPr="002E0EFA">
        <w:rPr>
          <w:noProof w:val="0"/>
          <w:color w:val="000000" w:themeColor="text1"/>
          <w:sz w:val="28"/>
          <w:szCs w:val="28"/>
          <w:lang w:val="vi-VN"/>
        </w:rPr>
        <w:t xml:space="preserve"> </w:t>
      </w:r>
      <w:r w:rsidRPr="009F3E68">
        <w:rPr>
          <w:noProof w:val="0"/>
          <w:color w:val="000000" w:themeColor="text1"/>
          <w:sz w:val="28"/>
          <w:szCs w:val="28"/>
          <w:lang w:val="vi-VN"/>
        </w:rPr>
        <w:t xml:space="preserve">Một số chỉ tiêu trọng tâm được tính thêm điểm thưởng hoặc điểm trừ theo kết quả thực hiện (do </w:t>
      </w:r>
      <w:r w:rsidRPr="002E0EFA">
        <w:rPr>
          <w:noProof w:val="0"/>
          <w:color w:val="000000" w:themeColor="text1"/>
          <w:sz w:val="28"/>
          <w:szCs w:val="28"/>
          <w:lang w:val="vi-VN"/>
        </w:rPr>
        <w:t>P</w:t>
      </w:r>
      <w:r w:rsidRPr="009F3E68">
        <w:rPr>
          <w:noProof w:val="0"/>
          <w:color w:val="000000" w:themeColor="text1"/>
          <w:sz w:val="28"/>
          <w:szCs w:val="28"/>
          <w:lang w:val="vi-VN"/>
        </w:rPr>
        <w:t xml:space="preserve">hòng Giáo dục và Đào tạo </w:t>
      </w:r>
      <w:r w:rsidR="00216A2D" w:rsidRPr="002E0EFA">
        <w:rPr>
          <w:noProof w:val="0"/>
          <w:color w:val="000000" w:themeColor="text1"/>
          <w:sz w:val="28"/>
          <w:szCs w:val="28"/>
          <w:lang w:val="vi-VN"/>
        </w:rPr>
        <w:t xml:space="preserve">thành phố </w:t>
      </w:r>
      <w:r w:rsidRPr="009F3E68">
        <w:rPr>
          <w:noProof w:val="0"/>
          <w:color w:val="000000" w:themeColor="text1"/>
          <w:sz w:val="28"/>
          <w:szCs w:val="28"/>
          <w:lang w:val="vi-VN"/>
        </w:rPr>
        <w:t>quy định).</w:t>
      </w:r>
    </w:p>
    <w:p w:rsidR="00216A2D" w:rsidRDefault="00BD5C5C" w:rsidP="002E0EFA">
      <w:pPr>
        <w:spacing w:before="40"/>
        <w:ind w:firstLine="567"/>
        <w:jc w:val="both"/>
        <w:rPr>
          <w:noProof w:val="0"/>
          <w:color w:val="000000" w:themeColor="text1"/>
          <w:sz w:val="28"/>
          <w:szCs w:val="28"/>
          <w:lang w:val="vi-VN"/>
        </w:rPr>
      </w:pPr>
      <w:r w:rsidRPr="009F3E68">
        <w:rPr>
          <w:noProof w:val="0"/>
          <w:color w:val="000000" w:themeColor="text1"/>
          <w:sz w:val="28"/>
          <w:szCs w:val="28"/>
          <w:lang w:val="vi-VN"/>
        </w:rPr>
        <w:t>-</w:t>
      </w:r>
      <w:r w:rsidRPr="002E0EFA">
        <w:rPr>
          <w:noProof w:val="0"/>
          <w:color w:val="000000" w:themeColor="text1"/>
          <w:sz w:val="28"/>
          <w:szCs w:val="28"/>
          <w:lang w:val="vi-VN"/>
        </w:rPr>
        <w:t xml:space="preserve"> </w:t>
      </w:r>
      <w:r w:rsidR="00EE67B1" w:rsidRPr="002E0EFA">
        <w:rPr>
          <w:noProof w:val="0"/>
          <w:color w:val="000000" w:themeColor="text1"/>
          <w:sz w:val="28"/>
          <w:szCs w:val="28"/>
          <w:lang w:val="vi-VN"/>
        </w:rPr>
        <w:t>Việc thự</w:t>
      </w:r>
      <w:r w:rsidR="00AA080E" w:rsidRPr="002E0EFA">
        <w:rPr>
          <w:noProof w:val="0"/>
          <w:color w:val="000000" w:themeColor="text1"/>
          <w:sz w:val="28"/>
          <w:szCs w:val="28"/>
          <w:lang w:val="vi-VN"/>
        </w:rPr>
        <w:t>c</w:t>
      </w:r>
      <w:r w:rsidR="00EE67B1" w:rsidRPr="002E0EFA">
        <w:rPr>
          <w:noProof w:val="0"/>
          <w:color w:val="000000" w:themeColor="text1"/>
          <w:sz w:val="28"/>
          <w:szCs w:val="28"/>
          <w:lang w:val="vi-VN"/>
        </w:rPr>
        <w:t xml:space="preserve"> hiện c</w:t>
      </w:r>
      <w:r w:rsidR="00216A2D" w:rsidRPr="002E0EFA">
        <w:rPr>
          <w:noProof w:val="0"/>
          <w:color w:val="000000" w:themeColor="text1"/>
          <w:sz w:val="28"/>
          <w:szCs w:val="28"/>
          <w:lang w:val="vi-VN"/>
        </w:rPr>
        <w:t>hấm đ</w:t>
      </w:r>
      <w:r w:rsidR="00216A2D">
        <w:rPr>
          <w:noProof w:val="0"/>
          <w:color w:val="000000" w:themeColor="text1"/>
          <w:sz w:val="28"/>
          <w:szCs w:val="28"/>
          <w:lang w:val="vi-VN"/>
        </w:rPr>
        <w:t>iểm thi đua</w:t>
      </w:r>
      <w:r w:rsidR="00EE67B1" w:rsidRPr="002E0EFA">
        <w:rPr>
          <w:noProof w:val="0"/>
          <w:color w:val="000000" w:themeColor="text1"/>
          <w:sz w:val="28"/>
          <w:szCs w:val="28"/>
          <w:lang w:val="vi-VN"/>
        </w:rPr>
        <w:t xml:space="preserve"> các khối</w:t>
      </w:r>
      <w:r w:rsidR="00216A2D">
        <w:rPr>
          <w:noProof w:val="0"/>
          <w:color w:val="000000" w:themeColor="text1"/>
          <w:sz w:val="28"/>
          <w:szCs w:val="28"/>
          <w:lang w:val="vi-VN"/>
        </w:rPr>
        <w:t xml:space="preserve"> </w:t>
      </w:r>
      <w:r w:rsidR="00216A2D" w:rsidRPr="002E0EFA">
        <w:rPr>
          <w:noProof w:val="0"/>
          <w:color w:val="000000" w:themeColor="text1"/>
          <w:sz w:val="28"/>
          <w:szCs w:val="28"/>
          <w:lang w:val="vi-VN"/>
        </w:rPr>
        <w:t xml:space="preserve">được </w:t>
      </w:r>
      <w:r w:rsidR="00EE67B1" w:rsidRPr="002E0EFA">
        <w:rPr>
          <w:noProof w:val="0"/>
          <w:color w:val="000000" w:themeColor="text1"/>
          <w:sz w:val="28"/>
          <w:szCs w:val="28"/>
          <w:lang w:val="vi-VN"/>
        </w:rPr>
        <w:t>L</w:t>
      </w:r>
      <w:r w:rsidRPr="002E0EFA">
        <w:rPr>
          <w:noProof w:val="0"/>
          <w:color w:val="000000" w:themeColor="text1"/>
          <w:sz w:val="28"/>
          <w:szCs w:val="28"/>
          <w:lang w:val="vi-VN"/>
        </w:rPr>
        <w:t xml:space="preserve">ãnh đạo Phòng </w:t>
      </w:r>
      <w:r w:rsidR="00216A2D" w:rsidRPr="002E0EFA">
        <w:rPr>
          <w:noProof w:val="0"/>
          <w:color w:val="000000" w:themeColor="text1"/>
          <w:sz w:val="28"/>
          <w:szCs w:val="28"/>
          <w:lang w:val="vi-VN"/>
        </w:rPr>
        <w:t>Giáo dục và Đào tạo thành phố</w:t>
      </w:r>
      <w:r w:rsidR="00EE67B1" w:rsidRPr="002E0EFA">
        <w:rPr>
          <w:noProof w:val="0"/>
          <w:color w:val="000000" w:themeColor="text1"/>
          <w:sz w:val="28"/>
          <w:szCs w:val="28"/>
          <w:lang w:val="vi-VN"/>
        </w:rPr>
        <w:t>;</w:t>
      </w:r>
      <w:r w:rsidR="00216A2D" w:rsidRPr="002E0EFA">
        <w:rPr>
          <w:noProof w:val="0"/>
          <w:color w:val="000000" w:themeColor="text1"/>
          <w:sz w:val="28"/>
          <w:szCs w:val="28"/>
          <w:lang w:val="vi-VN"/>
        </w:rPr>
        <w:t xml:space="preserve"> Thường trực Hội đồng thi đua, khen thưởng thành phố</w:t>
      </w:r>
      <w:r w:rsidR="00E43F6C" w:rsidRPr="002E0EFA">
        <w:rPr>
          <w:noProof w:val="0"/>
          <w:color w:val="000000" w:themeColor="text1"/>
          <w:sz w:val="28"/>
          <w:szCs w:val="28"/>
          <w:lang w:val="vi-VN"/>
        </w:rPr>
        <w:t xml:space="preserve"> </w:t>
      </w:r>
      <w:r w:rsidR="00216A2D" w:rsidRPr="002E0EFA">
        <w:rPr>
          <w:noProof w:val="0"/>
          <w:color w:val="000000" w:themeColor="text1"/>
          <w:sz w:val="28"/>
          <w:szCs w:val="28"/>
          <w:lang w:val="vi-VN"/>
        </w:rPr>
        <w:t xml:space="preserve">kiểm tra, </w:t>
      </w:r>
      <w:r w:rsidRPr="009F3E68">
        <w:rPr>
          <w:noProof w:val="0"/>
          <w:color w:val="000000" w:themeColor="text1"/>
          <w:sz w:val="28"/>
          <w:szCs w:val="28"/>
          <w:lang w:val="vi-VN"/>
        </w:rPr>
        <w:t>giám sát</w:t>
      </w:r>
      <w:r w:rsidR="00216A2D" w:rsidRPr="002E0EFA">
        <w:rPr>
          <w:noProof w:val="0"/>
          <w:color w:val="000000" w:themeColor="text1"/>
          <w:sz w:val="28"/>
          <w:szCs w:val="28"/>
          <w:lang w:val="vi-VN"/>
        </w:rPr>
        <w:t>,</w:t>
      </w:r>
      <w:r w:rsidRPr="009F3E68">
        <w:rPr>
          <w:noProof w:val="0"/>
          <w:color w:val="000000" w:themeColor="text1"/>
          <w:sz w:val="28"/>
          <w:szCs w:val="28"/>
          <w:lang w:val="vi-VN"/>
        </w:rPr>
        <w:t xml:space="preserve"> theo dõi quá trình chấm điểm</w:t>
      </w:r>
      <w:r w:rsidR="00216A2D" w:rsidRPr="002E0EFA">
        <w:rPr>
          <w:noProof w:val="0"/>
          <w:color w:val="000000" w:themeColor="text1"/>
          <w:sz w:val="28"/>
          <w:szCs w:val="28"/>
          <w:lang w:val="vi-VN"/>
        </w:rPr>
        <w:t xml:space="preserve"> các</w:t>
      </w:r>
      <w:r w:rsidRPr="009F3E68">
        <w:rPr>
          <w:noProof w:val="0"/>
          <w:color w:val="000000" w:themeColor="text1"/>
          <w:sz w:val="28"/>
          <w:szCs w:val="28"/>
          <w:lang w:val="vi-VN"/>
        </w:rPr>
        <w:t xml:space="preserve"> tiêu chí thi đua của các </w:t>
      </w:r>
      <w:r w:rsidRPr="002E0EFA">
        <w:rPr>
          <w:noProof w:val="0"/>
          <w:color w:val="000000" w:themeColor="text1"/>
          <w:sz w:val="28"/>
          <w:szCs w:val="28"/>
          <w:lang w:val="vi-VN"/>
        </w:rPr>
        <w:t>K</w:t>
      </w:r>
      <w:r w:rsidR="00216A2D">
        <w:rPr>
          <w:noProof w:val="0"/>
          <w:color w:val="000000" w:themeColor="text1"/>
          <w:sz w:val="28"/>
          <w:szCs w:val="28"/>
          <w:lang w:val="vi-VN"/>
        </w:rPr>
        <w:t xml:space="preserve">hối. </w:t>
      </w:r>
      <w:r w:rsidR="00216A2D" w:rsidRPr="002E0EFA">
        <w:rPr>
          <w:noProof w:val="0"/>
          <w:color w:val="000000" w:themeColor="text1"/>
          <w:sz w:val="28"/>
          <w:szCs w:val="28"/>
          <w:lang w:val="vi-VN"/>
        </w:rPr>
        <w:t>T</w:t>
      </w:r>
      <w:r w:rsidRPr="009F3E68">
        <w:rPr>
          <w:noProof w:val="0"/>
          <w:color w:val="000000" w:themeColor="text1"/>
          <w:sz w:val="28"/>
          <w:szCs w:val="28"/>
          <w:lang w:val="vi-VN"/>
        </w:rPr>
        <w:t xml:space="preserve">rưởng </w:t>
      </w:r>
      <w:r w:rsidR="00216A2D" w:rsidRPr="002E0EFA">
        <w:rPr>
          <w:noProof w:val="0"/>
          <w:color w:val="000000" w:themeColor="text1"/>
          <w:sz w:val="28"/>
          <w:szCs w:val="28"/>
          <w:lang w:val="vi-VN"/>
        </w:rPr>
        <w:t xml:space="preserve">khối </w:t>
      </w:r>
      <w:r w:rsidR="00EE67B1" w:rsidRPr="002E0EFA">
        <w:rPr>
          <w:noProof w:val="0"/>
          <w:color w:val="000000" w:themeColor="text1"/>
          <w:sz w:val="28"/>
          <w:szCs w:val="28"/>
          <w:lang w:val="vi-VN"/>
        </w:rPr>
        <w:t xml:space="preserve">thi đua </w:t>
      </w:r>
      <w:r w:rsidR="00216A2D" w:rsidRPr="002E0EFA">
        <w:rPr>
          <w:noProof w:val="0"/>
          <w:color w:val="000000" w:themeColor="text1"/>
          <w:sz w:val="28"/>
          <w:szCs w:val="28"/>
          <w:lang w:val="vi-VN"/>
        </w:rPr>
        <w:t>căn cứ kết quả cuộc họp xét thi đua tổ</w:t>
      </w:r>
      <w:r w:rsidR="00216A2D">
        <w:rPr>
          <w:noProof w:val="0"/>
          <w:color w:val="000000" w:themeColor="text1"/>
          <w:sz w:val="28"/>
          <w:szCs w:val="28"/>
          <w:lang w:val="vi-VN"/>
        </w:rPr>
        <w:t>ng hợp</w:t>
      </w:r>
      <w:r w:rsidR="00216A2D" w:rsidRPr="002E0EFA">
        <w:rPr>
          <w:noProof w:val="0"/>
          <w:color w:val="000000" w:themeColor="text1"/>
          <w:sz w:val="28"/>
          <w:szCs w:val="28"/>
          <w:lang w:val="vi-VN"/>
        </w:rPr>
        <w:t>, cung cấp hồ sơ thủ tục đề nghị khen thưởng</w:t>
      </w:r>
      <w:r w:rsidR="00216A2D">
        <w:rPr>
          <w:noProof w:val="0"/>
          <w:color w:val="000000" w:themeColor="text1"/>
          <w:sz w:val="28"/>
          <w:szCs w:val="28"/>
          <w:lang w:val="vi-VN"/>
        </w:rPr>
        <w:t xml:space="preserve"> </w:t>
      </w:r>
      <w:r w:rsidR="00216A2D" w:rsidRPr="002E0EFA">
        <w:rPr>
          <w:noProof w:val="0"/>
          <w:color w:val="000000" w:themeColor="text1"/>
          <w:sz w:val="28"/>
          <w:szCs w:val="28"/>
          <w:lang w:val="vi-VN"/>
        </w:rPr>
        <w:t>và</w:t>
      </w:r>
      <w:r w:rsidRPr="009F3E68">
        <w:rPr>
          <w:noProof w:val="0"/>
          <w:color w:val="000000" w:themeColor="text1"/>
          <w:sz w:val="28"/>
          <w:szCs w:val="28"/>
          <w:lang w:val="vi-VN"/>
        </w:rPr>
        <w:t xml:space="preserve"> chịu trách nhiệm báo cáo kết quả về Hội đồng Thi đua </w:t>
      </w:r>
      <w:r w:rsidRPr="002E0EFA">
        <w:rPr>
          <w:noProof w:val="0"/>
          <w:color w:val="000000" w:themeColor="text1"/>
          <w:sz w:val="28"/>
          <w:szCs w:val="28"/>
          <w:lang w:val="vi-VN"/>
        </w:rPr>
        <w:t>-</w:t>
      </w:r>
      <w:r w:rsidRPr="009F3E68">
        <w:rPr>
          <w:noProof w:val="0"/>
          <w:color w:val="000000" w:themeColor="text1"/>
          <w:sz w:val="28"/>
          <w:szCs w:val="28"/>
          <w:lang w:val="vi-VN"/>
        </w:rPr>
        <w:t xml:space="preserve"> Khen thưởng </w:t>
      </w:r>
      <w:r w:rsidR="00EE67B1" w:rsidRPr="002E0EFA">
        <w:rPr>
          <w:noProof w:val="0"/>
          <w:color w:val="000000" w:themeColor="text1"/>
          <w:sz w:val="28"/>
          <w:szCs w:val="28"/>
          <w:lang w:val="vi-VN"/>
        </w:rPr>
        <w:t>P</w:t>
      </w:r>
      <w:r w:rsidRPr="009F3E68">
        <w:rPr>
          <w:noProof w:val="0"/>
          <w:color w:val="000000" w:themeColor="text1"/>
          <w:sz w:val="28"/>
          <w:szCs w:val="28"/>
          <w:lang w:val="vi-VN"/>
        </w:rPr>
        <w:t xml:space="preserve">hòng Giáo dục và Đào tạo </w:t>
      </w:r>
      <w:r w:rsidR="00074C0B" w:rsidRPr="002E0EFA">
        <w:rPr>
          <w:noProof w:val="0"/>
          <w:color w:val="000000" w:themeColor="text1"/>
          <w:sz w:val="28"/>
          <w:szCs w:val="28"/>
          <w:lang w:val="vi-VN"/>
        </w:rPr>
        <w:t>thành phố</w:t>
      </w:r>
      <w:r w:rsidRPr="009F3E68">
        <w:rPr>
          <w:noProof w:val="0"/>
          <w:color w:val="000000" w:themeColor="text1"/>
          <w:sz w:val="28"/>
          <w:szCs w:val="28"/>
          <w:lang w:val="vi-VN"/>
        </w:rPr>
        <w:t xml:space="preserve"> để làm cơ sở trình Hội đồng Thi đua</w:t>
      </w:r>
      <w:r w:rsidR="00EE67B1" w:rsidRPr="002E0EFA">
        <w:rPr>
          <w:noProof w:val="0"/>
          <w:color w:val="000000" w:themeColor="text1"/>
          <w:sz w:val="28"/>
          <w:szCs w:val="28"/>
          <w:lang w:val="vi-VN"/>
        </w:rPr>
        <w:t>, k</w:t>
      </w:r>
      <w:r w:rsidRPr="009F3E68">
        <w:rPr>
          <w:noProof w:val="0"/>
          <w:color w:val="000000" w:themeColor="text1"/>
          <w:sz w:val="28"/>
          <w:szCs w:val="28"/>
          <w:lang w:val="vi-VN"/>
        </w:rPr>
        <w:t xml:space="preserve">hen thưởng </w:t>
      </w:r>
      <w:r w:rsidR="00074C0B" w:rsidRPr="002E0EFA">
        <w:rPr>
          <w:noProof w:val="0"/>
          <w:color w:val="000000" w:themeColor="text1"/>
          <w:sz w:val="28"/>
          <w:szCs w:val="28"/>
          <w:lang w:val="vi-VN"/>
        </w:rPr>
        <w:t>thành phố</w:t>
      </w:r>
      <w:r w:rsidRPr="009F3E68">
        <w:rPr>
          <w:noProof w:val="0"/>
          <w:color w:val="000000" w:themeColor="text1"/>
          <w:sz w:val="28"/>
          <w:szCs w:val="28"/>
          <w:lang w:val="vi-VN"/>
        </w:rPr>
        <w:t xml:space="preserve"> xem xét, đề nghị xếp hạng thi đua năm học 20</w:t>
      </w:r>
      <w:r w:rsidRPr="002E0EFA">
        <w:rPr>
          <w:noProof w:val="0"/>
          <w:color w:val="000000" w:themeColor="text1"/>
          <w:sz w:val="28"/>
          <w:szCs w:val="28"/>
          <w:lang w:val="vi-VN"/>
        </w:rPr>
        <w:t>2</w:t>
      </w:r>
      <w:r w:rsidR="00DD1041" w:rsidRPr="002E0EFA">
        <w:rPr>
          <w:noProof w:val="0"/>
          <w:color w:val="000000" w:themeColor="text1"/>
          <w:sz w:val="28"/>
          <w:szCs w:val="28"/>
          <w:lang w:val="vi-VN"/>
        </w:rPr>
        <w:t>3</w:t>
      </w:r>
      <w:r w:rsidRPr="002E0EFA">
        <w:rPr>
          <w:noProof w:val="0"/>
          <w:color w:val="000000" w:themeColor="text1"/>
          <w:sz w:val="28"/>
          <w:szCs w:val="28"/>
          <w:lang w:val="vi-VN"/>
        </w:rPr>
        <w:t>-202</w:t>
      </w:r>
      <w:r w:rsidR="00DD1041" w:rsidRPr="002E0EFA">
        <w:rPr>
          <w:noProof w:val="0"/>
          <w:color w:val="000000" w:themeColor="text1"/>
          <w:sz w:val="28"/>
          <w:szCs w:val="28"/>
          <w:lang w:val="vi-VN"/>
        </w:rPr>
        <w:t>4</w:t>
      </w:r>
      <w:r w:rsidRPr="002E0EFA">
        <w:rPr>
          <w:noProof w:val="0"/>
          <w:color w:val="000000" w:themeColor="text1"/>
          <w:sz w:val="28"/>
          <w:szCs w:val="28"/>
          <w:lang w:val="vi-VN"/>
        </w:rPr>
        <w:t xml:space="preserve"> </w:t>
      </w:r>
      <w:r w:rsidRPr="009F3E68">
        <w:rPr>
          <w:noProof w:val="0"/>
          <w:color w:val="000000" w:themeColor="text1"/>
          <w:sz w:val="28"/>
          <w:szCs w:val="28"/>
          <w:lang w:val="vi-VN"/>
        </w:rPr>
        <w:t xml:space="preserve">cho các </w:t>
      </w:r>
      <w:r w:rsidRPr="002E0EFA">
        <w:rPr>
          <w:noProof w:val="0"/>
          <w:color w:val="000000" w:themeColor="text1"/>
          <w:sz w:val="28"/>
          <w:szCs w:val="28"/>
          <w:lang w:val="vi-VN"/>
        </w:rPr>
        <w:t>đơn vị</w:t>
      </w:r>
      <w:r w:rsidR="00216A2D" w:rsidRPr="002E0EFA">
        <w:rPr>
          <w:noProof w:val="0"/>
          <w:color w:val="000000" w:themeColor="text1"/>
          <w:sz w:val="28"/>
          <w:szCs w:val="28"/>
          <w:lang w:val="vi-VN"/>
        </w:rPr>
        <w:t xml:space="preserve"> theo quy định</w:t>
      </w:r>
      <w:r w:rsidRPr="009F3E68">
        <w:rPr>
          <w:noProof w:val="0"/>
          <w:color w:val="000000" w:themeColor="text1"/>
          <w:sz w:val="28"/>
          <w:szCs w:val="28"/>
          <w:lang w:val="vi-VN"/>
        </w:rPr>
        <w:t>.</w:t>
      </w:r>
    </w:p>
    <w:p w:rsidR="00EE67B1" w:rsidRPr="002E0EFA" w:rsidRDefault="00216A2D" w:rsidP="002E0EFA">
      <w:pPr>
        <w:spacing w:before="40"/>
        <w:ind w:firstLine="567"/>
        <w:jc w:val="both"/>
        <w:rPr>
          <w:noProof w:val="0"/>
          <w:color w:val="000000" w:themeColor="text1"/>
          <w:sz w:val="28"/>
          <w:szCs w:val="28"/>
          <w:lang w:val="vi-VN"/>
        </w:rPr>
      </w:pPr>
      <w:r w:rsidRPr="002E0EFA">
        <w:rPr>
          <w:b/>
          <w:bCs/>
          <w:i/>
          <w:noProof w:val="0"/>
          <w:color w:val="000000" w:themeColor="text1"/>
          <w:sz w:val="28"/>
          <w:szCs w:val="28"/>
          <w:lang w:val="vi-VN"/>
        </w:rPr>
        <w:t>* Lưu ý</w:t>
      </w:r>
      <w:r w:rsidR="00BD5C5C" w:rsidRPr="00216A2D">
        <w:rPr>
          <w:b/>
          <w:bCs/>
          <w:i/>
          <w:noProof w:val="0"/>
          <w:color w:val="000000" w:themeColor="text1"/>
          <w:sz w:val="28"/>
          <w:szCs w:val="28"/>
          <w:lang w:val="vi-VN"/>
        </w:rPr>
        <w:t>:</w:t>
      </w:r>
      <w:r w:rsidR="00BD5C5C" w:rsidRPr="009F3E68">
        <w:rPr>
          <w:b/>
          <w:bCs/>
          <w:noProof w:val="0"/>
          <w:color w:val="000000" w:themeColor="text1"/>
          <w:sz w:val="28"/>
          <w:szCs w:val="28"/>
          <w:lang w:val="vi-VN"/>
        </w:rPr>
        <w:t xml:space="preserve"> </w:t>
      </w:r>
      <w:r w:rsidR="00BD5C5C" w:rsidRPr="009F3E68">
        <w:rPr>
          <w:noProof w:val="0"/>
          <w:color w:val="000000" w:themeColor="text1"/>
          <w:sz w:val="28"/>
          <w:szCs w:val="28"/>
          <w:lang w:val="vi-VN"/>
        </w:rPr>
        <w:t>Cuối năm học</w:t>
      </w:r>
      <w:r w:rsidRPr="002E0EFA">
        <w:rPr>
          <w:noProof w:val="0"/>
          <w:color w:val="000000" w:themeColor="text1"/>
          <w:sz w:val="28"/>
          <w:szCs w:val="28"/>
          <w:lang w:val="vi-VN"/>
        </w:rPr>
        <w:t xml:space="preserve"> 2023</w:t>
      </w:r>
      <w:r w:rsidR="002E0EFA" w:rsidRPr="002E0EFA">
        <w:rPr>
          <w:noProof w:val="0"/>
          <w:color w:val="000000" w:themeColor="text1"/>
          <w:sz w:val="28"/>
          <w:szCs w:val="28"/>
          <w:lang w:val="vi-VN"/>
        </w:rPr>
        <w:t xml:space="preserve"> </w:t>
      </w:r>
      <w:r w:rsidRPr="002E0EFA">
        <w:rPr>
          <w:noProof w:val="0"/>
          <w:color w:val="000000" w:themeColor="text1"/>
          <w:sz w:val="28"/>
          <w:szCs w:val="28"/>
          <w:lang w:val="vi-VN"/>
        </w:rPr>
        <w:t>-</w:t>
      </w:r>
      <w:r w:rsidR="002E0EFA" w:rsidRPr="002E0EFA">
        <w:rPr>
          <w:noProof w:val="0"/>
          <w:color w:val="000000" w:themeColor="text1"/>
          <w:sz w:val="28"/>
          <w:szCs w:val="28"/>
          <w:lang w:val="vi-VN"/>
        </w:rPr>
        <w:t xml:space="preserve"> </w:t>
      </w:r>
      <w:r w:rsidRPr="002E0EFA">
        <w:rPr>
          <w:noProof w:val="0"/>
          <w:color w:val="000000" w:themeColor="text1"/>
          <w:sz w:val="28"/>
          <w:szCs w:val="28"/>
          <w:lang w:val="vi-VN"/>
        </w:rPr>
        <w:t>2024</w:t>
      </w:r>
      <w:r w:rsidR="00BD5C5C" w:rsidRPr="009F3E68">
        <w:rPr>
          <w:noProof w:val="0"/>
          <w:color w:val="000000" w:themeColor="text1"/>
          <w:sz w:val="28"/>
          <w:szCs w:val="28"/>
          <w:lang w:val="vi-VN"/>
        </w:rPr>
        <w:t xml:space="preserve">, Hội đồng Thi đua </w:t>
      </w:r>
      <w:r w:rsidR="00BD5C5C" w:rsidRPr="002E0EFA">
        <w:rPr>
          <w:noProof w:val="0"/>
          <w:color w:val="000000" w:themeColor="text1"/>
          <w:sz w:val="28"/>
          <w:szCs w:val="28"/>
          <w:lang w:val="vi-VN"/>
        </w:rPr>
        <w:t>-</w:t>
      </w:r>
      <w:r w:rsidR="00BD5C5C" w:rsidRPr="009F3E68">
        <w:rPr>
          <w:noProof w:val="0"/>
          <w:color w:val="000000" w:themeColor="text1"/>
          <w:sz w:val="28"/>
          <w:szCs w:val="28"/>
          <w:lang w:val="vi-VN"/>
        </w:rPr>
        <w:t xml:space="preserve"> Khen thưởng của từng trường họp đánh giá, bình xét </w:t>
      </w:r>
      <w:r w:rsidR="00BD5C5C" w:rsidRPr="002E0EFA">
        <w:rPr>
          <w:noProof w:val="0"/>
          <w:color w:val="000000" w:themeColor="text1"/>
          <w:sz w:val="28"/>
          <w:szCs w:val="28"/>
          <w:lang w:val="vi-VN"/>
        </w:rPr>
        <w:t xml:space="preserve">các sáng kiến, giải pháp; </w:t>
      </w:r>
      <w:r w:rsidR="00BD5C5C" w:rsidRPr="009F3E68">
        <w:rPr>
          <w:noProof w:val="0"/>
          <w:color w:val="000000" w:themeColor="text1"/>
          <w:sz w:val="28"/>
          <w:szCs w:val="28"/>
          <w:lang w:val="vi-VN"/>
        </w:rPr>
        <w:t xml:space="preserve">danh hiệu </w:t>
      </w:r>
      <w:r w:rsidR="00BD5C5C" w:rsidRPr="002E0EFA">
        <w:rPr>
          <w:noProof w:val="0"/>
          <w:color w:val="000000" w:themeColor="text1"/>
          <w:sz w:val="28"/>
          <w:szCs w:val="28"/>
          <w:lang w:val="vi-VN"/>
        </w:rPr>
        <w:t>và</w:t>
      </w:r>
      <w:r w:rsidR="00BD5C5C" w:rsidRPr="009F3E68">
        <w:rPr>
          <w:noProof w:val="0"/>
          <w:color w:val="000000" w:themeColor="text1"/>
          <w:sz w:val="28"/>
          <w:szCs w:val="28"/>
          <w:lang w:val="vi-VN"/>
        </w:rPr>
        <w:t xml:space="preserve"> hình </w:t>
      </w:r>
      <w:r w:rsidR="00BD5C5C" w:rsidRPr="002E0EFA">
        <w:rPr>
          <w:noProof w:val="0"/>
          <w:color w:val="000000" w:themeColor="text1"/>
          <w:sz w:val="28"/>
          <w:szCs w:val="28"/>
          <w:lang w:val="vi-VN"/>
        </w:rPr>
        <w:t>thức thi</w:t>
      </w:r>
      <w:r w:rsidR="00BD5C5C" w:rsidRPr="009F3E68">
        <w:rPr>
          <w:noProof w:val="0"/>
          <w:color w:val="000000" w:themeColor="text1"/>
          <w:sz w:val="28"/>
          <w:szCs w:val="28"/>
          <w:lang w:val="vi-VN"/>
        </w:rPr>
        <w:t xml:space="preserve"> đua gửi hồ sơ về </w:t>
      </w:r>
      <w:r w:rsidR="00BD5C5C" w:rsidRPr="002E0EFA">
        <w:rPr>
          <w:noProof w:val="0"/>
          <w:color w:val="000000" w:themeColor="text1"/>
          <w:sz w:val="28"/>
          <w:szCs w:val="28"/>
          <w:lang w:val="vi-VN"/>
        </w:rPr>
        <w:t xml:space="preserve">Phòng </w:t>
      </w:r>
      <w:r w:rsidR="00BD5C5C" w:rsidRPr="009F3E68">
        <w:rPr>
          <w:noProof w:val="0"/>
          <w:color w:val="000000" w:themeColor="text1"/>
          <w:sz w:val="28"/>
          <w:szCs w:val="28"/>
          <w:lang w:val="vi-VN"/>
        </w:rPr>
        <w:t xml:space="preserve">Giáo dục và Đào tạo </w:t>
      </w:r>
      <w:r w:rsidR="00BF0E3F" w:rsidRPr="002E0EFA">
        <w:rPr>
          <w:noProof w:val="0"/>
          <w:color w:val="000000" w:themeColor="text1"/>
          <w:sz w:val="28"/>
          <w:szCs w:val="28"/>
          <w:lang w:val="vi-VN"/>
        </w:rPr>
        <w:t>thành phố</w:t>
      </w:r>
      <w:r w:rsidRPr="002E0EFA">
        <w:rPr>
          <w:noProof w:val="0"/>
          <w:color w:val="000000" w:themeColor="text1"/>
          <w:sz w:val="28"/>
          <w:szCs w:val="28"/>
          <w:lang w:val="vi-VN"/>
        </w:rPr>
        <w:t>.</w:t>
      </w:r>
      <w:r>
        <w:rPr>
          <w:noProof w:val="0"/>
          <w:color w:val="000000" w:themeColor="text1"/>
          <w:sz w:val="28"/>
          <w:szCs w:val="28"/>
          <w:lang w:val="vi-VN"/>
        </w:rPr>
        <w:t xml:space="preserve"> S</w:t>
      </w:r>
      <w:r w:rsidR="00BD5C5C" w:rsidRPr="009F3E68">
        <w:rPr>
          <w:noProof w:val="0"/>
          <w:color w:val="000000" w:themeColor="text1"/>
          <w:sz w:val="28"/>
          <w:szCs w:val="28"/>
          <w:lang w:val="vi-VN"/>
        </w:rPr>
        <w:t>au đó</w:t>
      </w:r>
      <w:r w:rsidRPr="002E0EFA">
        <w:rPr>
          <w:noProof w:val="0"/>
          <w:color w:val="000000" w:themeColor="text1"/>
          <w:sz w:val="28"/>
          <w:szCs w:val="28"/>
          <w:lang w:val="vi-VN"/>
        </w:rPr>
        <w:t>,</w:t>
      </w:r>
      <w:r w:rsidR="00BD5C5C" w:rsidRPr="009F3E68">
        <w:rPr>
          <w:noProof w:val="0"/>
          <w:color w:val="000000" w:themeColor="text1"/>
          <w:sz w:val="28"/>
          <w:szCs w:val="28"/>
          <w:lang w:val="vi-VN"/>
        </w:rPr>
        <w:t xml:space="preserve"> </w:t>
      </w:r>
      <w:r w:rsidR="00BD5C5C" w:rsidRPr="002E0EFA">
        <w:rPr>
          <w:noProof w:val="0"/>
          <w:color w:val="000000" w:themeColor="text1"/>
          <w:sz w:val="28"/>
          <w:szCs w:val="28"/>
          <w:lang w:val="vi-VN"/>
        </w:rPr>
        <w:t xml:space="preserve">Phòng </w:t>
      </w:r>
      <w:r w:rsidR="00BD5C5C" w:rsidRPr="009F3E68">
        <w:rPr>
          <w:noProof w:val="0"/>
          <w:color w:val="000000" w:themeColor="text1"/>
          <w:sz w:val="28"/>
          <w:szCs w:val="28"/>
          <w:lang w:val="vi-VN"/>
        </w:rPr>
        <w:t xml:space="preserve">Giáo dục và Đào tạo </w:t>
      </w:r>
      <w:r w:rsidR="00462365" w:rsidRPr="002E0EFA">
        <w:rPr>
          <w:noProof w:val="0"/>
          <w:color w:val="000000" w:themeColor="text1"/>
          <w:sz w:val="28"/>
          <w:szCs w:val="28"/>
          <w:lang w:val="vi-VN"/>
        </w:rPr>
        <w:t>thành phố</w:t>
      </w:r>
      <w:r w:rsidR="00BD5C5C" w:rsidRPr="009F3E68">
        <w:rPr>
          <w:noProof w:val="0"/>
          <w:color w:val="000000" w:themeColor="text1"/>
          <w:sz w:val="28"/>
          <w:szCs w:val="28"/>
          <w:lang w:val="vi-VN"/>
        </w:rPr>
        <w:t xml:space="preserve"> họp bình chọn </w:t>
      </w:r>
      <w:r w:rsidR="00BD5C5C" w:rsidRPr="002E0EFA">
        <w:rPr>
          <w:noProof w:val="0"/>
          <w:color w:val="000000" w:themeColor="text1"/>
          <w:sz w:val="28"/>
          <w:szCs w:val="28"/>
          <w:lang w:val="vi-VN"/>
        </w:rPr>
        <w:t xml:space="preserve">các sáng kiến, giải pháp mang hiệu quả </w:t>
      </w:r>
      <w:r w:rsidRPr="002E0EFA">
        <w:rPr>
          <w:noProof w:val="0"/>
          <w:color w:val="000000" w:themeColor="text1"/>
          <w:sz w:val="28"/>
          <w:szCs w:val="28"/>
          <w:lang w:val="vi-VN"/>
        </w:rPr>
        <w:t>áp dụng gửi</w:t>
      </w:r>
      <w:r w:rsidR="00BD5C5C" w:rsidRPr="002E0EFA">
        <w:rPr>
          <w:noProof w:val="0"/>
          <w:color w:val="000000" w:themeColor="text1"/>
          <w:sz w:val="28"/>
          <w:szCs w:val="28"/>
          <w:lang w:val="vi-VN"/>
        </w:rPr>
        <w:t xml:space="preserve"> </w:t>
      </w:r>
      <w:r w:rsidR="00BD5C5C" w:rsidRPr="009F3E68">
        <w:rPr>
          <w:noProof w:val="0"/>
          <w:color w:val="000000" w:themeColor="text1"/>
          <w:sz w:val="28"/>
          <w:szCs w:val="28"/>
          <w:lang w:val="vi-VN"/>
        </w:rPr>
        <w:t xml:space="preserve">về Hội đồng </w:t>
      </w:r>
      <w:r w:rsidR="00EE67B1" w:rsidRPr="002E0EFA">
        <w:rPr>
          <w:noProof w:val="0"/>
          <w:color w:val="000000" w:themeColor="text1"/>
          <w:sz w:val="28"/>
          <w:szCs w:val="28"/>
          <w:lang w:val="vi-VN"/>
        </w:rPr>
        <w:t>S</w:t>
      </w:r>
      <w:r w:rsidR="00BD5C5C" w:rsidRPr="002E0EFA">
        <w:rPr>
          <w:noProof w:val="0"/>
          <w:color w:val="000000" w:themeColor="text1"/>
          <w:sz w:val="28"/>
          <w:szCs w:val="28"/>
          <w:lang w:val="vi-VN"/>
        </w:rPr>
        <w:t xml:space="preserve">áng kiến </w:t>
      </w:r>
      <w:r w:rsidR="000B264B" w:rsidRPr="002E0EFA">
        <w:rPr>
          <w:noProof w:val="0"/>
          <w:color w:val="000000" w:themeColor="text1"/>
          <w:sz w:val="28"/>
          <w:szCs w:val="28"/>
          <w:lang w:val="vi-VN"/>
        </w:rPr>
        <w:t>thành phố</w:t>
      </w:r>
      <w:r w:rsidR="00BD5C5C" w:rsidRPr="002E0EFA">
        <w:rPr>
          <w:noProof w:val="0"/>
          <w:color w:val="000000" w:themeColor="text1"/>
          <w:sz w:val="28"/>
          <w:szCs w:val="28"/>
          <w:lang w:val="vi-VN"/>
        </w:rPr>
        <w:t xml:space="preserve"> xem </w:t>
      </w:r>
      <w:r w:rsidR="00BD5C5C" w:rsidRPr="009F3E68">
        <w:rPr>
          <w:noProof w:val="0"/>
          <w:color w:val="000000" w:themeColor="text1"/>
          <w:sz w:val="28"/>
          <w:szCs w:val="28"/>
          <w:lang w:val="vi-VN"/>
        </w:rPr>
        <w:t xml:space="preserve">xét </w:t>
      </w:r>
      <w:r w:rsidRPr="002E0EFA">
        <w:rPr>
          <w:noProof w:val="0"/>
          <w:color w:val="000000" w:themeColor="text1"/>
          <w:sz w:val="28"/>
          <w:szCs w:val="28"/>
          <w:lang w:val="vi-VN"/>
        </w:rPr>
        <w:t>công nhận và t</w:t>
      </w:r>
      <w:r w:rsidR="00BD5C5C" w:rsidRPr="009F3E68">
        <w:rPr>
          <w:noProof w:val="0"/>
          <w:color w:val="000000" w:themeColor="text1"/>
          <w:sz w:val="28"/>
          <w:szCs w:val="28"/>
          <w:lang w:val="vi-VN"/>
        </w:rPr>
        <w:t>rình Chủ tịch UBND</w:t>
      </w:r>
      <w:r w:rsidR="00EE67B1" w:rsidRPr="002E0EFA">
        <w:rPr>
          <w:noProof w:val="0"/>
          <w:color w:val="000000" w:themeColor="text1"/>
          <w:sz w:val="28"/>
          <w:szCs w:val="28"/>
          <w:lang w:val="vi-VN"/>
        </w:rPr>
        <w:t xml:space="preserve"> thành phố</w:t>
      </w:r>
      <w:r w:rsidR="00BD5C5C" w:rsidRPr="009F3E68">
        <w:rPr>
          <w:noProof w:val="0"/>
          <w:color w:val="000000" w:themeColor="text1"/>
          <w:sz w:val="28"/>
          <w:szCs w:val="28"/>
          <w:lang w:val="vi-VN"/>
        </w:rPr>
        <w:t xml:space="preserve"> khen thưởng hoặc trình cấp </w:t>
      </w:r>
      <w:r w:rsidR="00EE67B1" w:rsidRPr="002E0EFA">
        <w:rPr>
          <w:noProof w:val="0"/>
          <w:color w:val="000000" w:themeColor="text1"/>
          <w:sz w:val="28"/>
          <w:szCs w:val="28"/>
          <w:lang w:val="vi-VN"/>
        </w:rPr>
        <w:t>có thẩm quyền</w:t>
      </w:r>
      <w:r w:rsidR="00BD5C5C" w:rsidRPr="009F3E68">
        <w:rPr>
          <w:noProof w:val="0"/>
          <w:color w:val="000000" w:themeColor="text1"/>
          <w:sz w:val="28"/>
          <w:szCs w:val="28"/>
          <w:lang w:val="vi-VN"/>
        </w:rPr>
        <w:t xml:space="preserve"> khen thưởng</w:t>
      </w:r>
      <w:r w:rsidRPr="002E0EFA">
        <w:rPr>
          <w:noProof w:val="0"/>
          <w:color w:val="000000" w:themeColor="text1"/>
          <w:sz w:val="28"/>
          <w:szCs w:val="28"/>
          <w:lang w:val="vi-VN"/>
        </w:rPr>
        <w:t xml:space="preserve"> các tập thể, cá nhân </w:t>
      </w:r>
      <w:r w:rsidR="00EE67B1" w:rsidRPr="002E0EFA">
        <w:rPr>
          <w:noProof w:val="0"/>
          <w:color w:val="000000" w:themeColor="text1"/>
          <w:sz w:val="28"/>
          <w:szCs w:val="28"/>
          <w:lang w:val="vi-VN"/>
        </w:rPr>
        <w:t xml:space="preserve">đủ tiêu chuẩn, điều kiện </w:t>
      </w:r>
      <w:r w:rsidRPr="002E0EFA">
        <w:rPr>
          <w:noProof w:val="0"/>
          <w:color w:val="000000" w:themeColor="text1"/>
          <w:sz w:val="28"/>
          <w:szCs w:val="28"/>
          <w:lang w:val="vi-VN"/>
        </w:rPr>
        <w:t>theo quy định</w:t>
      </w:r>
      <w:r w:rsidR="00BD5C5C" w:rsidRPr="009F3E68">
        <w:rPr>
          <w:noProof w:val="0"/>
          <w:color w:val="000000" w:themeColor="text1"/>
          <w:sz w:val="28"/>
          <w:szCs w:val="28"/>
          <w:lang w:val="vi-VN"/>
        </w:rPr>
        <w:t xml:space="preserve">. </w:t>
      </w:r>
    </w:p>
    <w:p w:rsidR="00E22EFA" w:rsidRDefault="00BD5C5C" w:rsidP="002E0EFA">
      <w:pPr>
        <w:spacing w:before="40"/>
        <w:ind w:firstLine="567"/>
        <w:jc w:val="both"/>
        <w:rPr>
          <w:noProof w:val="0"/>
          <w:color w:val="000000" w:themeColor="text1"/>
          <w:sz w:val="28"/>
          <w:szCs w:val="28"/>
          <w:lang w:val="vi-VN"/>
        </w:rPr>
      </w:pPr>
      <w:r w:rsidRPr="009F3E68">
        <w:rPr>
          <w:noProof w:val="0"/>
          <w:color w:val="000000" w:themeColor="text1"/>
          <w:sz w:val="28"/>
          <w:szCs w:val="28"/>
          <w:lang w:val="vi-VN"/>
        </w:rPr>
        <w:t>Ngoài ra</w:t>
      </w:r>
      <w:r w:rsidRPr="002E0EFA">
        <w:rPr>
          <w:noProof w:val="0"/>
          <w:color w:val="000000" w:themeColor="text1"/>
          <w:sz w:val="28"/>
          <w:szCs w:val="28"/>
          <w:lang w:val="vi-VN"/>
        </w:rPr>
        <w:t>,</w:t>
      </w:r>
      <w:r w:rsidRPr="009F3E68">
        <w:rPr>
          <w:noProof w:val="0"/>
          <w:color w:val="000000" w:themeColor="text1"/>
          <w:sz w:val="28"/>
          <w:szCs w:val="28"/>
          <w:lang w:val="vi-VN"/>
        </w:rPr>
        <w:t xml:space="preserve"> Chủ tịch UBND </w:t>
      </w:r>
      <w:r w:rsidR="00D06951" w:rsidRPr="002E0EFA">
        <w:rPr>
          <w:noProof w:val="0"/>
          <w:color w:val="000000" w:themeColor="text1"/>
          <w:sz w:val="28"/>
          <w:szCs w:val="28"/>
          <w:lang w:val="vi-VN"/>
        </w:rPr>
        <w:t>thành phố</w:t>
      </w:r>
      <w:r w:rsidRPr="009F3E68">
        <w:rPr>
          <w:noProof w:val="0"/>
          <w:color w:val="000000" w:themeColor="text1"/>
          <w:sz w:val="28"/>
          <w:szCs w:val="28"/>
          <w:lang w:val="vi-VN"/>
        </w:rPr>
        <w:t xml:space="preserve"> </w:t>
      </w:r>
      <w:r w:rsidR="00EE67B1" w:rsidRPr="002E0EFA">
        <w:rPr>
          <w:noProof w:val="0"/>
          <w:color w:val="000000" w:themeColor="text1"/>
          <w:sz w:val="28"/>
          <w:szCs w:val="28"/>
          <w:lang w:val="vi-VN"/>
        </w:rPr>
        <w:t>xem xét</w:t>
      </w:r>
      <w:r w:rsidRPr="009F3E68">
        <w:rPr>
          <w:noProof w:val="0"/>
          <w:color w:val="000000" w:themeColor="text1"/>
          <w:sz w:val="28"/>
          <w:szCs w:val="28"/>
          <w:lang w:val="vi-VN"/>
        </w:rPr>
        <w:t xml:space="preserve"> tặng giấy khen cho </w:t>
      </w:r>
      <w:r w:rsidR="00EE67B1" w:rsidRPr="002E0EFA">
        <w:rPr>
          <w:noProof w:val="0"/>
          <w:color w:val="000000" w:themeColor="text1"/>
          <w:sz w:val="28"/>
          <w:szCs w:val="28"/>
          <w:lang w:val="vi-VN"/>
        </w:rPr>
        <w:t>các</w:t>
      </w:r>
      <w:r w:rsidRPr="009F3E68">
        <w:rPr>
          <w:noProof w:val="0"/>
          <w:color w:val="000000" w:themeColor="text1"/>
          <w:sz w:val="28"/>
          <w:szCs w:val="28"/>
          <w:lang w:val="vi-VN"/>
        </w:rPr>
        <w:t xml:space="preserve"> cá nhân có thành tích xuất sắc đột xuất hoặc thành tích nổi bật trong thực hiện nhiệm vụ năm học 20</w:t>
      </w:r>
      <w:r w:rsidRPr="002E0EFA">
        <w:rPr>
          <w:noProof w:val="0"/>
          <w:color w:val="000000" w:themeColor="text1"/>
          <w:sz w:val="28"/>
          <w:szCs w:val="28"/>
          <w:lang w:val="vi-VN"/>
        </w:rPr>
        <w:t>2</w:t>
      </w:r>
      <w:r w:rsidR="00DD1041" w:rsidRPr="002E0EFA">
        <w:rPr>
          <w:noProof w:val="0"/>
          <w:color w:val="000000" w:themeColor="text1"/>
          <w:sz w:val="28"/>
          <w:szCs w:val="28"/>
          <w:lang w:val="vi-VN"/>
        </w:rPr>
        <w:t>3</w:t>
      </w:r>
      <w:r w:rsidR="002E0EFA" w:rsidRPr="002E0EFA">
        <w:rPr>
          <w:noProof w:val="0"/>
          <w:color w:val="000000" w:themeColor="text1"/>
          <w:sz w:val="28"/>
          <w:szCs w:val="28"/>
          <w:lang w:val="vi-VN"/>
        </w:rPr>
        <w:t xml:space="preserve"> </w:t>
      </w:r>
      <w:r w:rsidRPr="002E0EFA">
        <w:rPr>
          <w:noProof w:val="0"/>
          <w:color w:val="000000" w:themeColor="text1"/>
          <w:sz w:val="28"/>
          <w:szCs w:val="28"/>
          <w:lang w:val="vi-VN"/>
        </w:rPr>
        <w:t>-</w:t>
      </w:r>
      <w:r w:rsidR="002E0EFA" w:rsidRPr="002E0EFA">
        <w:rPr>
          <w:noProof w:val="0"/>
          <w:color w:val="000000" w:themeColor="text1"/>
          <w:sz w:val="28"/>
          <w:szCs w:val="28"/>
          <w:lang w:val="vi-VN"/>
        </w:rPr>
        <w:t xml:space="preserve"> </w:t>
      </w:r>
      <w:r w:rsidRPr="002E0EFA">
        <w:rPr>
          <w:noProof w:val="0"/>
          <w:color w:val="000000" w:themeColor="text1"/>
          <w:sz w:val="28"/>
          <w:szCs w:val="28"/>
          <w:lang w:val="vi-VN"/>
        </w:rPr>
        <w:t>202</w:t>
      </w:r>
      <w:r w:rsidR="00DD1041" w:rsidRPr="002E0EFA">
        <w:rPr>
          <w:noProof w:val="0"/>
          <w:color w:val="000000" w:themeColor="text1"/>
          <w:sz w:val="28"/>
          <w:szCs w:val="28"/>
          <w:lang w:val="vi-VN"/>
        </w:rPr>
        <w:t>4</w:t>
      </w:r>
      <w:r w:rsidR="00EE67B1" w:rsidRPr="002E0EFA">
        <w:rPr>
          <w:noProof w:val="0"/>
          <w:color w:val="000000" w:themeColor="text1"/>
          <w:sz w:val="28"/>
          <w:szCs w:val="28"/>
          <w:lang w:val="vi-VN"/>
        </w:rPr>
        <w:t xml:space="preserve"> theo quy định</w:t>
      </w:r>
      <w:r w:rsidRPr="009F3E68">
        <w:rPr>
          <w:noProof w:val="0"/>
          <w:color w:val="000000" w:themeColor="text1"/>
          <w:sz w:val="28"/>
          <w:szCs w:val="28"/>
          <w:lang w:val="vi-VN"/>
        </w:rPr>
        <w:t>.</w:t>
      </w:r>
    </w:p>
    <w:p w:rsidR="00E22EFA" w:rsidRPr="002E0EFA" w:rsidRDefault="00BD5C5C" w:rsidP="00DA3C0A">
      <w:pPr>
        <w:spacing w:before="60" w:after="60"/>
        <w:ind w:firstLine="567"/>
        <w:jc w:val="both"/>
        <w:rPr>
          <w:b/>
          <w:bCs/>
          <w:noProof w:val="0"/>
          <w:color w:val="000000" w:themeColor="text1"/>
          <w:sz w:val="28"/>
          <w:szCs w:val="28"/>
          <w:lang w:val="vi-VN"/>
        </w:rPr>
      </w:pPr>
      <w:r w:rsidRPr="009F3E68">
        <w:rPr>
          <w:b/>
          <w:bCs/>
          <w:noProof w:val="0"/>
          <w:color w:val="000000" w:themeColor="text1"/>
          <w:sz w:val="28"/>
          <w:szCs w:val="28"/>
          <w:lang w:val="vi-VN"/>
        </w:rPr>
        <w:t xml:space="preserve">3. </w:t>
      </w:r>
      <w:r w:rsidR="00EE67B1" w:rsidRPr="002E0EFA">
        <w:rPr>
          <w:b/>
          <w:bCs/>
          <w:noProof w:val="0"/>
          <w:color w:val="000000" w:themeColor="text1"/>
          <w:sz w:val="28"/>
          <w:szCs w:val="28"/>
          <w:lang w:val="vi-VN"/>
        </w:rPr>
        <w:t>C</w:t>
      </w:r>
      <w:r w:rsidRPr="009F3E68">
        <w:rPr>
          <w:b/>
          <w:bCs/>
          <w:noProof w:val="0"/>
          <w:color w:val="000000" w:themeColor="text1"/>
          <w:sz w:val="28"/>
          <w:szCs w:val="28"/>
          <w:lang w:val="vi-VN"/>
        </w:rPr>
        <w:t>ơ cấu giải thưởng</w:t>
      </w:r>
      <w:r w:rsidR="00EE67B1" w:rsidRPr="002E0EFA">
        <w:rPr>
          <w:b/>
          <w:bCs/>
          <w:noProof w:val="0"/>
          <w:color w:val="000000" w:themeColor="text1"/>
          <w:sz w:val="28"/>
          <w:szCs w:val="28"/>
          <w:lang w:val="vi-VN"/>
        </w:rPr>
        <w:t>:</w:t>
      </w:r>
    </w:p>
    <w:p w:rsidR="00EE67B1" w:rsidRPr="002E0EFA" w:rsidRDefault="00A24A62" w:rsidP="00DA3C0A">
      <w:pPr>
        <w:spacing w:before="60" w:after="60"/>
        <w:ind w:firstLine="567"/>
        <w:jc w:val="both"/>
        <w:rPr>
          <w:noProof w:val="0"/>
          <w:color w:val="000000" w:themeColor="text1"/>
          <w:sz w:val="28"/>
          <w:szCs w:val="28"/>
          <w:lang w:val="vi-VN"/>
        </w:rPr>
      </w:pPr>
      <w:r w:rsidRPr="002E0EFA">
        <w:rPr>
          <w:b/>
          <w:bCs/>
          <w:noProof w:val="0"/>
          <w:color w:val="000000" w:themeColor="text1"/>
          <w:sz w:val="28"/>
          <w:szCs w:val="28"/>
          <w:lang w:val="vi-VN"/>
        </w:rPr>
        <w:t xml:space="preserve">- </w:t>
      </w:r>
      <w:r w:rsidR="00E22EFA" w:rsidRPr="002E0EFA">
        <w:rPr>
          <w:b/>
          <w:bCs/>
          <w:noProof w:val="0"/>
          <w:color w:val="000000" w:themeColor="text1"/>
          <w:sz w:val="28"/>
          <w:szCs w:val="28"/>
          <w:lang w:val="vi-VN"/>
        </w:rPr>
        <w:t xml:space="preserve">Cấp </w:t>
      </w:r>
      <w:r w:rsidRPr="002E0EFA">
        <w:rPr>
          <w:b/>
          <w:bCs/>
          <w:noProof w:val="0"/>
          <w:color w:val="000000" w:themeColor="text1"/>
          <w:sz w:val="28"/>
          <w:szCs w:val="28"/>
          <w:lang w:val="vi-VN"/>
        </w:rPr>
        <w:t>Mầm non</w:t>
      </w:r>
      <w:r w:rsidR="00E22EFA" w:rsidRPr="002E0EFA">
        <w:rPr>
          <w:b/>
          <w:bCs/>
          <w:noProof w:val="0"/>
          <w:color w:val="000000" w:themeColor="text1"/>
          <w:sz w:val="28"/>
          <w:szCs w:val="28"/>
          <w:lang w:val="vi-VN"/>
        </w:rPr>
        <w:t xml:space="preserve"> </w:t>
      </w:r>
      <w:r w:rsidR="00EE67B1" w:rsidRPr="002E0EFA">
        <w:rPr>
          <w:b/>
          <w:bCs/>
          <w:noProof w:val="0"/>
          <w:color w:val="000000" w:themeColor="text1"/>
          <w:sz w:val="28"/>
          <w:szCs w:val="28"/>
          <w:lang w:val="vi-VN"/>
        </w:rPr>
        <w:t>-</w:t>
      </w:r>
      <w:r w:rsidR="00E22EFA" w:rsidRPr="002E0EFA">
        <w:rPr>
          <w:b/>
          <w:bCs/>
          <w:noProof w:val="0"/>
          <w:color w:val="000000" w:themeColor="text1"/>
          <w:sz w:val="28"/>
          <w:szCs w:val="28"/>
          <w:lang w:val="vi-VN"/>
        </w:rPr>
        <w:t xml:space="preserve"> Mẫu giáo</w:t>
      </w:r>
      <w:r w:rsidRPr="002E0EFA">
        <w:rPr>
          <w:b/>
          <w:bCs/>
          <w:noProof w:val="0"/>
          <w:color w:val="000000" w:themeColor="text1"/>
          <w:sz w:val="28"/>
          <w:szCs w:val="28"/>
          <w:lang w:val="vi-VN"/>
        </w:rPr>
        <w:t xml:space="preserve"> </w:t>
      </w:r>
      <w:r w:rsidRPr="002E0EFA">
        <w:rPr>
          <w:bCs/>
          <w:noProof w:val="0"/>
          <w:color w:val="000000" w:themeColor="text1"/>
          <w:sz w:val="28"/>
          <w:szCs w:val="28"/>
          <w:lang w:val="vi-VN"/>
        </w:rPr>
        <w:t>(06</w:t>
      </w:r>
      <w:r w:rsidR="00BD5C5C" w:rsidRPr="002E0EFA">
        <w:rPr>
          <w:bCs/>
          <w:noProof w:val="0"/>
          <w:color w:val="000000" w:themeColor="text1"/>
          <w:sz w:val="28"/>
          <w:szCs w:val="28"/>
          <w:lang w:val="vi-VN"/>
        </w:rPr>
        <w:t xml:space="preserve"> đơn vị):</w:t>
      </w:r>
      <w:r w:rsidR="00BD5C5C" w:rsidRPr="002E0EFA">
        <w:rPr>
          <w:noProof w:val="0"/>
          <w:color w:val="000000" w:themeColor="text1"/>
          <w:sz w:val="28"/>
          <w:szCs w:val="28"/>
          <w:lang w:val="vi-VN"/>
        </w:rPr>
        <w:t xml:space="preserve"> </w:t>
      </w:r>
      <w:r w:rsidR="00E22EFA" w:rsidRPr="002E0EFA">
        <w:rPr>
          <w:noProof w:val="0"/>
          <w:color w:val="000000" w:themeColor="text1"/>
          <w:sz w:val="28"/>
          <w:szCs w:val="28"/>
          <w:lang w:val="vi-VN"/>
        </w:rPr>
        <w:t>Xét chọn</w:t>
      </w:r>
      <w:r w:rsidR="00BD5C5C" w:rsidRPr="002E0EFA">
        <w:rPr>
          <w:noProof w:val="0"/>
          <w:color w:val="000000" w:themeColor="text1"/>
          <w:sz w:val="28"/>
          <w:szCs w:val="28"/>
          <w:lang w:val="vi-VN"/>
        </w:rPr>
        <w:t xml:space="preserve"> 01 đơn vị hạng nhất, 01 đơn vị hạng nhì và 0</w:t>
      </w:r>
      <w:r w:rsidRPr="002E0EFA">
        <w:rPr>
          <w:noProof w:val="0"/>
          <w:color w:val="000000" w:themeColor="text1"/>
          <w:sz w:val="28"/>
          <w:szCs w:val="28"/>
          <w:lang w:val="vi-VN"/>
        </w:rPr>
        <w:t>1</w:t>
      </w:r>
      <w:r w:rsidR="00E22EFA" w:rsidRPr="002E0EFA">
        <w:rPr>
          <w:noProof w:val="0"/>
          <w:color w:val="000000" w:themeColor="text1"/>
          <w:sz w:val="28"/>
          <w:szCs w:val="28"/>
          <w:lang w:val="vi-VN"/>
        </w:rPr>
        <w:t xml:space="preserve"> đơn vị hạng ba.</w:t>
      </w:r>
    </w:p>
    <w:p w:rsidR="00EE67B1" w:rsidRPr="002E0EFA" w:rsidRDefault="00366FDC" w:rsidP="00DA3C0A">
      <w:pPr>
        <w:spacing w:before="60" w:after="60"/>
        <w:ind w:firstLine="567"/>
        <w:jc w:val="both"/>
        <w:rPr>
          <w:noProof w:val="0"/>
          <w:color w:val="000000" w:themeColor="text1"/>
          <w:sz w:val="28"/>
          <w:szCs w:val="28"/>
          <w:lang w:val="vi-VN"/>
        </w:rPr>
      </w:pPr>
      <w:r w:rsidRPr="002E0EFA">
        <w:rPr>
          <w:b/>
          <w:bCs/>
          <w:noProof w:val="0"/>
          <w:color w:val="000000" w:themeColor="text1"/>
          <w:sz w:val="28"/>
          <w:szCs w:val="28"/>
          <w:lang w:val="vi-VN"/>
        </w:rPr>
        <w:t xml:space="preserve">- Cấp Tiểu học </w:t>
      </w:r>
      <w:r w:rsidRPr="002E0EFA">
        <w:rPr>
          <w:bCs/>
          <w:noProof w:val="0"/>
          <w:color w:val="000000" w:themeColor="text1"/>
          <w:sz w:val="28"/>
          <w:szCs w:val="28"/>
          <w:lang w:val="vi-VN"/>
        </w:rPr>
        <w:t>(09</w:t>
      </w:r>
      <w:r w:rsidR="00BD5C5C" w:rsidRPr="002E0EFA">
        <w:rPr>
          <w:bCs/>
          <w:noProof w:val="0"/>
          <w:color w:val="000000" w:themeColor="text1"/>
          <w:sz w:val="28"/>
          <w:szCs w:val="28"/>
          <w:lang w:val="vi-VN"/>
        </w:rPr>
        <w:t xml:space="preserve"> đơn vị):</w:t>
      </w:r>
      <w:r w:rsidRPr="002E0EFA">
        <w:rPr>
          <w:noProof w:val="0"/>
          <w:color w:val="000000" w:themeColor="text1"/>
          <w:sz w:val="28"/>
          <w:szCs w:val="28"/>
          <w:lang w:val="vi-VN"/>
        </w:rPr>
        <w:t xml:space="preserve"> </w:t>
      </w:r>
      <w:r w:rsidR="00E22EFA" w:rsidRPr="002E0EFA">
        <w:rPr>
          <w:noProof w:val="0"/>
          <w:color w:val="000000" w:themeColor="text1"/>
          <w:sz w:val="28"/>
          <w:szCs w:val="28"/>
          <w:lang w:val="vi-VN"/>
        </w:rPr>
        <w:t>X</w:t>
      </w:r>
      <w:r w:rsidR="00BD5C5C" w:rsidRPr="002E0EFA">
        <w:rPr>
          <w:noProof w:val="0"/>
          <w:color w:val="000000" w:themeColor="text1"/>
          <w:sz w:val="28"/>
          <w:szCs w:val="28"/>
          <w:lang w:val="vi-VN"/>
        </w:rPr>
        <w:t>ét</w:t>
      </w:r>
      <w:r w:rsidR="00E22EFA" w:rsidRPr="002E0EFA">
        <w:rPr>
          <w:noProof w:val="0"/>
          <w:color w:val="000000" w:themeColor="text1"/>
          <w:sz w:val="28"/>
          <w:szCs w:val="28"/>
          <w:lang w:val="vi-VN"/>
        </w:rPr>
        <w:t xml:space="preserve"> chọn</w:t>
      </w:r>
      <w:r w:rsidR="00BD5C5C" w:rsidRPr="002E0EFA">
        <w:rPr>
          <w:noProof w:val="0"/>
          <w:color w:val="000000" w:themeColor="text1"/>
          <w:sz w:val="28"/>
          <w:szCs w:val="28"/>
          <w:lang w:val="vi-VN"/>
        </w:rPr>
        <w:t xml:space="preserve"> 01 đơn vị hạng nhất, 01 đơn v</w:t>
      </w:r>
      <w:r w:rsidR="00E22EFA" w:rsidRPr="002E0EFA">
        <w:rPr>
          <w:noProof w:val="0"/>
          <w:color w:val="000000" w:themeColor="text1"/>
          <w:sz w:val="28"/>
          <w:szCs w:val="28"/>
          <w:lang w:val="vi-VN"/>
        </w:rPr>
        <w:t>ị hạng nhì và 02 đơn vị hạng ba.</w:t>
      </w:r>
    </w:p>
    <w:p w:rsidR="00EE67B1" w:rsidRDefault="00BD5C5C" w:rsidP="00DA3C0A">
      <w:pPr>
        <w:spacing w:before="60" w:after="60"/>
        <w:ind w:firstLine="567"/>
        <w:jc w:val="both"/>
        <w:rPr>
          <w:noProof w:val="0"/>
          <w:color w:val="000000" w:themeColor="text1"/>
          <w:sz w:val="28"/>
          <w:szCs w:val="28"/>
          <w:lang w:val="vi-VN"/>
        </w:rPr>
      </w:pPr>
      <w:r w:rsidRPr="002E0EFA">
        <w:rPr>
          <w:b/>
          <w:bCs/>
          <w:noProof w:val="0"/>
          <w:color w:val="000000" w:themeColor="text1"/>
          <w:sz w:val="28"/>
          <w:szCs w:val="28"/>
          <w:lang w:val="vi-VN"/>
        </w:rPr>
        <w:lastRenderedPageBreak/>
        <w:t xml:space="preserve">- Cấp Trung học cơ sở </w:t>
      </w:r>
      <w:r w:rsidRPr="002E0EFA">
        <w:rPr>
          <w:bCs/>
          <w:noProof w:val="0"/>
          <w:color w:val="000000" w:themeColor="text1"/>
          <w:sz w:val="28"/>
          <w:szCs w:val="28"/>
          <w:lang w:val="vi-VN"/>
        </w:rPr>
        <w:t>(0</w:t>
      </w:r>
      <w:r w:rsidR="00CE283B" w:rsidRPr="002E0EFA">
        <w:rPr>
          <w:bCs/>
          <w:noProof w:val="0"/>
          <w:color w:val="000000" w:themeColor="text1"/>
          <w:sz w:val="28"/>
          <w:szCs w:val="28"/>
          <w:lang w:val="vi-VN"/>
        </w:rPr>
        <w:t>6</w:t>
      </w:r>
      <w:r w:rsidRPr="002E0EFA">
        <w:rPr>
          <w:bCs/>
          <w:noProof w:val="0"/>
          <w:color w:val="000000" w:themeColor="text1"/>
          <w:sz w:val="28"/>
          <w:szCs w:val="28"/>
          <w:lang w:val="vi-VN"/>
        </w:rPr>
        <w:t xml:space="preserve"> đơn vị):</w:t>
      </w:r>
      <w:r w:rsidRPr="002E0EFA">
        <w:rPr>
          <w:noProof w:val="0"/>
          <w:color w:val="000000" w:themeColor="text1"/>
          <w:sz w:val="28"/>
          <w:szCs w:val="28"/>
          <w:lang w:val="vi-VN"/>
        </w:rPr>
        <w:t xml:space="preserve"> </w:t>
      </w:r>
      <w:r w:rsidR="00E22EFA" w:rsidRPr="002E0EFA">
        <w:rPr>
          <w:noProof w:val="0"/>
          <w:color w:val="000000" w:themeColor="text1"/>
          <w:sz w:val="28"/>
          <w:szCs w:val="28"/>
          <w:lang w:val="vi-VN"/>
        </w:rPr>
        <w:t>X</w:t>
      </w:r>
      <w:r w:rsidRPr="002E0EFA">
        <w:rPr>
          <w:noProof w:val="0"/>
          <w:color w:val="000000" w:themeColor="text1"/>
          <w:sz w:val="28"/>
          <w:szCs w:val="28"/>
          <w:lang w:val="vi-VN"/>
        </w:rPr>
        <w:t>ét 01 đơn vị hạng nhất, 01 đơn vị hạng nhì, 01 đơn vị hạng ba</w:t>
      </w:r>
      <w:r w:rsidRPr="009F3E68">
        <w:rPr>
          <w:noProof w:val="0"/>
          <w:color w:val="000000" w:themeColor="text1"/>
          <w:sz w:val="28"/>
          <w:szCs w:val="28"/>
          <w:lang w:val="vi-VN"/>
        </w:rPr>
        <w:t>.</w:t>
      </w:r>
    </w:p>
    <w:p w:rsidR="00EE67B1" w:rsidRDefault="00AB0BAD" w:rsidP="00DA3C0A">
      <w:pPr>
        <w:spacing w:before="60" w:after="60"/>
        <w:ind w:firstLine="567"/>
        <w:jc w:val="both"/>
        <w:rPr>
          <w:color w:val="000000" w:themeColor="text1"/>
          <w:sz w:val="28"/>
          <w:szCs w:val="28"/>
          <w:lang w:val="vi-VN"/>
        </w:rPr>
      </w:pPr>
      <w:r w:rsidRPr="009F3E68">
        <w:rPr>
          <w:color w:val="000000" w:themeColor="text1"/>
          <w:sz w:val="28"/>
          <w:szCs w:val="28"/>
          <w:lang w:val="vi-VN"/>
        </w:rPr>
        <w:t xml:space="preserve">- </w:t>
      </w:r>
      <w:r w:rsidR="00F21A26" w:rsidRPr="002E0EFA">
        <w:rPr>
          <w:color w:val="000000" w:themeColor="text1"/>
          <w:sz w:val="28"/>
          <w:szCs w:val="28"/>
          <w:lang w:val="vi-VN"/>
        </w:rPr>
        <w:t>Đề nghị t</w:t>
      </w:r>
      <w:r w:rsidRPr="009F3E68">
        <w:rPr>
          <w:color w:val="000000" w:themeColor="text1"/>
          <w:sz w:val="28"/>
          <w:szCs w:val="28"/>
          <w:lang w:val="vi-VN"/>
        </w:rPr>
        <w:t xml:space="preserve">ặng Cờ thi đua của </w:t>
      </w:r>
      <w:r w:rsidR="00F21A26" w:rsidRPr="002E0EFA">
        <w:rPr>
          <w:color w:val="000000" w:themeColor="text1"/>
          <w:sz w:val="28"/>
          <w:szCs w:val="28"/>
          <w:lang w:val="vi-VN"/>
        </w:rPr>
        <w:t xml:space="preserve">Chủ tịch </w:t>
      </w:r>
      <w:r w:rsidRPr="009F3E68">
        <w:rPr>
          <w:color w:val="000000" w:themeColor="text1"/>
          <w:sz w:val="28"/>
          <w:szCs w:val="28"/>
          <w:lang w:val="vi-VN"/>
        </w:rPr>
        <w:t>UBND tỉnh</w:t>
      </w:r>
      <w:r w:rsidR="00F21A26" w:rsidRPr="002E0EFA">
        <w:rPr>
          <w:color w:val="000000" w:themeColor="text1"/>
          <w:sz w:val="28"/>
          <w:szCs w:val="28"/>
          <w:lang w:val="vi-VN"/>
        </w:rPr>
        <w:t xml:space="preserve"> Hậu Giang</w:t>
      </w:r>
      <w:r w:rsidRPr="009F3E68">
        <w:rPr>
          <w:color w:val="000000" w:themeColor="text1"/>
          <w:sz w:val="28"/>
          <w:szCs w:val="28"/>
          <w:lang w:val="vi-VN"/>
        </w:rPr>
        <w:t xml:space="preserve"> cho </w:t>
      </w:r>
      <w:r w:rsidR="00F21A26" w:rsidRPr="002E0EFA">
        <w:rPr>
          <w:color w:val="000000" w:themeColor="text1"/>
          <w:sz w:val="28"/>
          <w:szCs w:val="28"/>
          <w:lang w:val="vi-VN"/>
        </w:rPr>
        <w:t xml:space="preserve">các </w:t>
      </w:r>
      <w:r w:rsidRPr="009F3E68">
        <w:rPr>
          <w:color w:val="000000" w:themeColor="text1"/>
          <w:sz w:val="28"/>
          <w:szCs w:val="28"/>
          <w:lang w:val="vi-VN"/>
        </w:rPr>
        <w:t xml:space="preserve">đơn vị đạt hạng </w:t>
      </w:r>
      <w:r w:rsidRPr="009F3E68">
        <w:rPr>
          <w:b/>
          <w:color w:val="000000" w:themeColor="text1"/>
          <w:sz w:val="28"/>
          <w:szCs w:val="28"/>
          <w:lang w:val="vi-VN"/>
        </w:rPr>
        <w:t>Nhất</w:t>
      </w:r>
      <w:r w:rsidRPr="009F3E68">
        <w:rPr>
          <w:color w:val="000000" w:themeColor="text1"/>
          <w:sz w:val="28"/>
          <w:szCs w:val="28"/>
          <w:lang w:val="vi-VN"/>
        </w:rPr>
        <w:t xml:space="preserve"> </w:t>
      </w:r>
      <w:r w:rsidR="00F21A26" w:rsidRPr="002E0EFA">
        <w:rPr>
          <w:color w:val="000000" w:themeColor="text1"/>
          <w:sz w:val="28"/>
          <w:szCs w:val="28"/>
          <w:lang w:val="vi-VN"/>
        </w:rPr>
        <w:t>các</w:t>
      </w:r>
      <w:r w:rsidRPr="009F3E68">
        <w:rPr>
          <w:color w:val="000000" w:themeColor="text1"/>
          <w:sz w:val="28"/>
          <w:szCs w:val="28"/>
          <w:lang w:val="vi-VN"/>
        </w:rPr>
        <w:t xml:space="preserve"> khối thi đua.</w:t>
      </w:r>
    </w:p>
    <w:p w:rsidR="00EE67B1" w:rsidRPr="002E0EFA" w:rsidRDefault="00AB0BAD" w:rsidP="00DA3C0A">
      <w:pPr>
        <w:spacing w:before="60" w:after="60"/>
        <w:ind w:firstLine="567"/>
        <w:jc w:val="both"/>
        <w:rPr>
          <w:color w:val="000000" w:themeColor="text1"/>
          <w:sz w:val="28"/>
          <w:szCs w:val="28"/>
          <w:lang w:val="vi-VN"/>
        </w:rPr>
      </w:pPr>
      <w:r w:rsidRPr="009F3E68">
        <w:rPr>
          <w:color w:val="000000" w:themeColor="text1"/>
          <w:sz w:val="28"/>
          <w:szCs w:val="28"/>
          <w:lang w:val="vi-VN"/>
        </w:rPr>
        <w:t xml:space="preserve">- </w:t>
      </w:r>
      <w:r w:rsidR="00F21A26" w:rsidRPr="002E0EFA">
        <w:rPr>
          <w:color w:val="000000" w:themeColor="text1"/>
          <w:sz w:val="28"/>
          <w:szCs w:val="28"/>
          <w:lang w:val="vi-VN"/>
        </w:rPr>
        <w:t>Đề nghị c</w:t>
      </w:r>
      <w:r w:rsidRPr="009F3E68">
        <w:rPr>
          <w:color w:val="000000" w:themeColor="text1"/>
          <w:sz w:val="28"/>
          <w:szCs w:val="28"/>
          <w:lang w:val="vi-VN"/>
        </w:rPr>
        <w:t xml:space="preserve">ông nhận danh hiệu </w:t>
      </w:r>
      <w:r w:rsidR="00F21A26" w:rsidRPr="002E0EFA">
        <w:rPr>
          <w:color w:val="000000" w:themeColor="text1"/>
          <w:sz w:val="28"/>
          <w:szCs w:val="28"/>
          <w:lang w:val="vi-VN"/>
        </w:rPr>
        <w:t>“</w:t>
      </w:r>
      <w:r w:rsidRPr="009F3E68">
        <w:rPr>
          <w:color w:val="000000" w:themeColor="text1"/>
          <w:sz w:val="28"/>
          <w:szCs w:val="28"/>
          <w:lang w:val="vi-VN"/>
        </w:rPr>
        <w:t>Tập thể Lao động xuất sắc</w:t>
      </w:r>
      <w:r w:rsidR="00F21A26" w:rsidRPr="002E0EFA">
        <w:rPr>
          <w:color w:val="000000" w:themeColor="text1"/>
          <w:sz w:val="28"/>
          <w:szCs w:val="28"/>
          <w:lang w:val="vi-VN"/>
        </w:rPr>
        <w:t>”</w:t>
      </w:r>
      <w:r w:rsidRPr="009F3E68">
        <w:rPr>
          <w:color w:val="000000" w:themeColor="text1"/>
          <w:sz w:val="28"/>
          <w:szCs w:val="28"/>
          <w:lang w:val="vi-VN"/>
        </w:rPr>
        <w:t xml:space="preserve"> cho các đơn vị đạt hạng nhất, nhì, ba </w:t>
      </w:r>
      <w:r w:rsidR="00F21A26" w:rsidRPr="002E0EFA">
        <w:rPr>
          <w:color w:val="000000" w:themeColor="text1"/>
          <w:sz w:val="28"/>
          <w:szCs w:val="28"/>
          <w:lang w:val="vi-VN"/>
        </w:rPr>
        <w:t>các</w:t>
      </w:r>
      <w:r w:rsidRPr="009F3E68">
        <w:rPr>
          <w:color w:val="000000" w:themeColor="text1"/>
          <w:sz w:val="28"/>
          <w:szCs w:val="28"/>
          <w:lang w:val="vi-VN"/>
        </w:rPr>
        <w:t xml:space="preserve"> khối</w:t>
      </w:r>
      <w:r w:rsidR="00F21A26" w:rsidRPr="002E0EFA">
        <w:rPr>
          <w:color w:val="000000" w:themeColor="text1"/>
          <w:sz w:val="28"/>
          <w:szCs w:val="28"/>
          <w:lang w:val="vi-VN"/>
        </w:rPr>
        <w:t xml:space="preserve"> thi đua</w:t>
      </w:r>
      <w:r w:rsidRPr="009F3E68">
        <w:rPr>
          <w:b/>
          <w:color w:val="000000" w:themeColor="text1"/>
          <w:sz w:val="28"/>
          <w:szCs w:val="28"/>
          <w:lang w:val="vi-VN"/>
        </w:rPr>
        <w:t xml:space="preserve"> </w:t>
      </w:r>
      <w:r w:rsidRPr="009F3E68">
        <w:rPr>
          <w:color w:val="000000" w:themeColor="text1"/>
          <w:sz w:val="28"/>
          <w:szCs w:val="28"/>
          <w:lang w:val="vi-VN"/>
        </w:rPr>
        <w:t>(đủ điều kiện theo</w:t>
      </w:r>
      <w:r w:rsidR="00F21A26" w:rsidRPr="002E0EFA">
        <w:rPr>
          <w:color w:val="000000" w:themeColor="text1"/>
          <w:sz w:val="28"/>
          <w:szCs w:val="28"/>
          <w:lang w:val="vi-VN"/>
        </w:rPr>
        <w:t xml:space="preserve"> </w:t>
      </w:r>
      <w:r w:rsidRPr="009F3E68">
        <w:rPr>
          <w:color w:val="000000" w:themeColor="text1"/>
          <w:sz w:val="28"/>
          <w:szCs w:val="28"/>
          <w:lang w:val="vi-VN"/>
        </w:rPr>
        <w:t xml:space="preserve">Thông tư 12/2019/TT-BNV ngày 01/11/2019 </w:t>
      </w:r>
      <w:r w:rsidRPr="002E0EFA">
        <w:rPr>
          <w:color w:val="000000" w:themeColor="text1"/>
          <w:sz w:val="28"/>
          <w:szCs w:val="28"/>
          <w:lang w:val="vi-VN"/>
        </w:rPr>
        <w:t xml:space="preserve">và Thông tư số 05/2020/TT-BNV ngày 09/11/2020 của Bộ Nội vụ </w:t>
      </w:r>
      <w:r w:rsidRPr="009F3E68">
        <w:rPr>
          <w:color w:val="000000" w:themeColor="text1"/>
          <w:sz w:val="28"/>
          <w:szCs w:val="28"/>
          <w:lang w:val="vi-VN"/>
        </w:rPr>
        <w:t>quy định)</w:t>
      </w:r>
      <w:r w:rsidRPr="002E0EFA">
        <w:rPr>
          <w:color w:val="000000" w:themeColor="text1"/>
          <w:sz w:val="28"/>
          <w:szCs w:val="28"/>
          <w:lang w:val="vi-VN"/>
        </w:rPr>
        <w:t>.</w:t>
      </w:r>
    </w:p>
    <w:p w:rsidR="00F21A26" w:rsidRPr="002E0EFA" w:rsidRDefault="00DD797B" w:rsidP="00DA3C0A">
      <w:pPr>
        <w:spacing w:before="60" w:after="60"/>
        <w:ind w:firstLine="567"/>
        <w:jc w:val="both"/>
        <w:rPr>
          <w:color w:val="000000" w:themeColor="text1"/>
          <w:sz w:val="28"/>
          <w:szCs w:val="28"/>
          <w:lang w:val="vi-VN"/>
        </w:rPr>
      </w:pPr>
      <w:r w:rsidRPr="002E0EFA">
        <w:rPr>
          <w:color w:val="000000" w:themeColor="text1"/>
          <w:sz w:val="28"/>
          <w:szCs w:val="28"/>
          <w:lang w:val="vi-VN"/>
        </w:rPr>
        <w:t xml:space="preserve">* Các đơn vị </w:t>
      </w:r>
      <w:r w:rsidR="00F21A26" w:rsidRPr="002E0EFA">
        <w:rPr>
          <w:color w:val="000000" w:themeColor="text1"/>
          <w:sz w:val="28"/>
          <w:szCs w:val="28"/>
          <w:lang w:val="vi-VN"/>
        </w:rPr>
        <w:t>không đạt thứ hạng thi đua khối</w:t>
      </w:r>
      <w:r w:rsidRPr="002E0EFA">
        <w:rPr>
          <w:color w:val="000000" w:themeColor="text1"/>
          <w:sz w:val="28"/>
          <w:szCs w:val="28"/>
          <w:lang w:val="vi-VN"/>
        </w:rPr>
        <w:t xml:space="preserve"> Phòng </w:t>
      </w:r>
      <w:r w:rsidR="00F21A26" w:rsidRPr="002E0EFA">
        <w:rPr>
          <w:color w:val="000000" w:themeColor="text1"/>
          <w:sz w:val="28"/>
          <w:szCs w:val="28"/>
          <w:lang w:val="vi-VN"/>
        </w:rPr>
        <w:t>Giáo dục và Đào tạo thành phố</w:t>
      </w:r>
      <w:r w:rsidRPr="002E0EFA">
        <w:rPr>
          <w:color w:val="000000" w:themeColor="text1"/>
          <w:sz w:val="28"/>
          <w:szCs w:val="28"/>
          <w:lang w:val="vi-VN"/>
        </w:rPr>
        <w:t xml:space="preserve"> sẽ xem xét kết quả thực hiện các tiêu chí thi đua năm</w:t>
      </w:r>
      <w:r w:rsidR="00F21A26" w:rsidRPr="002E0EFA">
        <w:rPr>
          <w:color w:val="000000" w:themeColor="text1"/>
          <w:sz w:val="28"/>
          <w:szCs w:val="28"/>
          <w:lang w:val="vi-VN"/>
        </w:rPr>
        <w:t xml:space="preserve"> học</w:t>
      </w:r>
      <w:r w:rsidRPr="002E0EFA">
        <w:rPr>
          <w:color w:val="000000" w:themeColor="text1"/>
          <w:sz w:val="28"/>
          <w:szCs w:val="28"/>
          <w:lang w:val="vi-VN"/>
        </w:rPr>
        <w:t xml:space="preserve">, trình đề nghị </w:t>
      </w:r>
      <w:r w:rsidR="00F21A26" w:rsidRPr="002E0EFA">
        <w:rPr>
          <w:color w:val="000000" w:themeColor="text1"/>
          <w:sz w:val="28"/>
          <w:szCs w:val="28"/>
          <w:lang w:val="vi-VN"/>
        </w:rPr>
        <w:t xml:space="preserve">Chủ tịch </w:t>
      </w:r>
      <w:r w:rsidRPr="002E0EFA">
        <w:rPr>
          <w:color w:val="000000" w:themeColor="text1"/>
          <w:sz w:val="28"/>
          <w:szCs w:val="28"/>
          <w:lang w:val="vi-VN"/>
        </w:rPr>
        <w:t>UBND thành phố Ngã Bảy</w:t>
      </w:r>
      <w:r w:rsidR="00EE67B1" w:rsidRPr="002E0EFA">
        <w:rPr>
          <w:color w:val="000000" w:themeColor="text1"/>
          <w:sz w:val="28"/>
          <w:szCs w:val="28"/>
          <w:lang w:val="vi-VN"/>
        </w:rPr>
        <w:t xml:space="preserve"> xem xét</w:t>
      </w:r>
      <w:r w:rsidRPr="002E0EFA">
        <w:rPr>
          <w:color w:val="000000" w:themeColor="text1"/>
          <w:sz w:val="28"/>
          <w:szCs w:val="28"/>
          <w:lang w:val="vi-VN"/>
        </w:rPr>
        <w:t xml:space="preserve"> khen thưởng theo </w:t>
      </w:r>
      <w:r w:rsidR="00F21A26" w:rsidRPr="002E0EFA">
        <w:rPr>
          <w:color w:val="000000" w:themeColor="text1"/>
          <w:sz w:val="28"/>
          <w:szCs w:val="28"/>
          <w:lang w:val="vi-VN"/>
        </w:rPr>
        <w:t>quy định</w:t>
      </w:r>
      <w:r w:rsidRPr="002E0EFA">
        <w:rPr>
          <w:color w:val="000000" w:themeColor="text1"/>
          <w:sz w:val="28"/>
          <w:szCs w:val="28"/>
          <w:lang w:val="vi-VN"/>
        </w:rPr>
        <w:t>.</w:t>
      </w:r>
    </w:p>
    <w:p w:rsidR="004A3B61" w:rsidRDefault="00BD5C5C" w:rsidP="00DA3C0A">
      <w:pPr>
        <w:spacing w:before="60" w:after="60"/>
        <w:ind w:firstLine="567"/>
        <w:jc w:val="both"/>
        <w:rPr>
          <w:b/>
          <w:bCs/>
          <w:noProof w:val="0"/>
          <w:color w:val="000000" w:themeColor="text1"/>
          <w:sz w:val="28"/>
          <w:szCs w:val="28"/>
          <w:lang w:val="vi-VN"/>
        </w:rPr>
      </w:pPr>
      <w:r w:rsidRPr="009F3E68">
        <w:rPr>
          <w:b/>
          <w:bCs/>
          <w:noProof w:val="0"/>
          <w:color w:val="000000" w:themeColor="text1"/>
          <w:sz w:val="28"/>
          <w:szCs w:val="28"/>
          <w:lang w:val="vi-VN"/>
        </w:rPr>
        <w:t>4. Định mức khen thưởng:</w:t>
      </w:r>
    </w:p>
    <w:p w:rsidR="00085360" w:rsidRPr="002E0EFA" w:rsidRDefault="00BD5C5C" w:rsidP="00DA3C0A">
      <w:pPr>
        <w:spacing w:before="60" w:after="60"/>
        <w:ind w:firstLine="567"/>
        <w:jc w:val="both"/>
        <w:rPr>
          <w:noProof w:val="0"/>
          <w:color w:val="000000" w:themeColor="text1"/>
          <w:sz w:val="28"/>
          <w:szCs w:val="28"/>
          <w:lang w:val="vi-VN"/>
        </w:rPr>
      </w:pPr>
      <w:r w:rsidRPr="00085360">
        <w:rPr>
          <w:noProof w:val="0"/>
          <w:color w:val="000000" w:themeColor="text1"/>
          <w:sz w:val="28"/>
          <w:szCs w:val="28"/>
          <w:lang w:val="vi-VN"/>
        </w:rPr>
        <w:t>- Hạng nhất:</w:t>
      </w:r>
      <w:r w:rsidRPr="002E0EFA">
        <w:rPr>
          <w:noProof w:val="0"/>
          <w:color w:val="000000" w:themeColor="text1"/>
          <w:sz w:val="28"/>
          <w:szCs w:val="28"/>
          <w:lang w:val="vi-VN"/>
        </w:rPr>
        <w:t xml:space="preserve"> </w:t>
      </w:r>
      <w:r w:rsidR="000E11DB" w:rsidRPr="002E0EFA">
        <w:rPr>
          <w:color w:val="000000" w:themeColor="text1"/>
          <w:sz w:val="28"/>
          <w:szCs w:val="28"/>
          <w:lang w:val="vi-VN"/>
        </w:rPr>
        <w:t>Tặng Giấy khen UBND thành phố và thưởng:</w:t>
      </w:r>
      <w:r w:rsidR="000526EE" w:rsidRPr="002E0EFA">
        <w:rPr>
          <w:noProof w:val="0"/>
          <w:color w:val="000000" w:themeColor="text1"/>
          <w:sz w:val="28"/>
          <w:szCs w:val="28"/>
          <w:lang w:val="vi-VN"/>
        </w:rPr>
        <w:t xml:space="preserve"> </w:t>
      </w:r>
      <w:r w:rsidRPr="002E0EFA">
        <w:rPr>
          <w:noProof w:val="0"/>
          <w:color w:val="000000" w:themeColor="text1"/>
          <w:sz w:val="28"/>
          <w:szCs w:val="28"/>
          <w:lang w:val="vi-VN"/>
        </w:rPr>
        <w:t>5</w:t>
      </w:r>
      <w:r w:rsidRPr="00085360">
        <w:rPr>
          <w:noProof w:val="0"/>
          <w:color w:val="000000" w:themeColor="text1"/>
          <w:sz w:val="28"/>
          <w:szCs w:val="28"/>
          <w:lang w:val="vi-VN"/>
        </w:rPr>
        <w:t>.</w:t>
      </w:r>
      <w:r w:rsidRPr="002E0EFA">
        <w:rPr>
          <w:noProof w:val="0"/>
          <w:color w:val="000000" w:themeColor="text1"/>
          <w:sz w:val="28"/>
          <w:szCs w:val="28"/>
          <w:lang w:val="vi-VN"/>
        </w:rPr>
        <w:t>0</w:t>
      </w:r>
      <w:r w:rsidRPr="00085360">
        <w:rPr>
          <w:noProof w:val="0"/>
          <w:color w:val="000000" w:themeColor="text1"/>
          <w:sz w:val="28"/>
          <w:szCs w:val="28"/>
          <w:lang w:val="vi-VN"/>
        </w:rPr>
        <w:t>00.000 đ</w:t>
      </w:r>
      <w:r w:rsidRPr="002E0EFA">
        <w:rPr>
          <w:noProof w:val="0"/>
          <w:color w:val="000000" w:themeColor="text1"/>
          <w:sz w:val="28"/>
          <w:szCs w:val="28"/>
          <w:lang w:val="vi-VN"/>
        </w:rPr>
        <w:t>ồng.</w:t>
      </w:r>
    </w:p>
    <w:p w:rsidR="00085360" w:rsidRPr="002E0EFA" w:rsidRDefault="00BD5C5C" w:rsidP="00DA3C0A">
      <w:pPr>
        <w:spacing w:before="60" w:after="60"/>
        <w:ind w:firstLine="567"/>
        <w:jc w:val="both"/>
        <w:rPr>
          <w:noProof w:val="0"/>
          <w:color w:val="000000" w:themeColor="text1"/>
          <w:sz w:val="28"/>
          <w:szCs w:val="28"/>
          <w:lang w:val="vi-VN"/>
        </w:rPr>
      </w:pPr>
      <w:r w:rsidRPr="00085360">
        <w:rPr>
          <w:noProof w:val="0"/>
          <w:color w:val="000000" w:themeColor="text1"/>
          <w:sz w:val="28"/>
          <w:szCs w:val="28"/>
          <w:lang w:val="vi-VN"/>
        </w:rPr>
        <w:t xml:space="preserve">- Hạng nhì: </w:t>
      </w:r>
      <w:r w:rsidR="000E11DB" w:rsidRPr="002E0EFA">
        <w:rPr>
          <w:color w:val="000000" w:themeColor="text1"/>
          <w:sz w:val="28"/>
          <w:szCs w:val="28"/>
          <w:lang w:val="vi-VN"/>
        </w:rPr>
        <w:t>Tặng Giấy khen UBND thành phố và thưởng:</w:t>
      </w:r>
      <w:r w:rsidRPr="002E0EFA">
        <w:rPr>
          <w:noProof w:val="0"/>
          <w:color w:val="000000" w:themeColor="text1"/>
          <w:sz w:val="28"/>
          <w:szCs w:val="28"/>
          <w:lang w:val="vi-VN"/>
        </w:rPr>
        <w:t xml:space="preserve"> 4.0</w:t>
      </w:r>
      <w:r w:rsidRPr="00085360">
        <w:rPr>
          <w:noProof w:val="0"/>
          <w:color w:val="000000" w:themeColor="text1"/>
          <w:sz w:val="28"/>
          <w:szCs w:val="28"/>
          <w:lang w:val="vi-VN"/>
        </w:rPr>
        <w:t>00.000 đ</w:t>
      </w:r>
      <w:r w:rsidRPr="002E0EFA">
        <w:rPr>
          <w:noProof w:val="0"/>
          <w:color w:val="000000" w:themeColor="text1"/>
          <w:sz w:val="28"/>
          <w:szCs w:val="28"/>
          <w:lang w:val="vi-VN"/>
        </w:rPr>
        <w:t>ồng.</w:t>
      </w:r>
    </w:p>
    <w:p w:rsidR="00085360" w:rsidRPr="002E0EFA" w:rsidRDefault="00BD5C5C" w:rsidP="00DA3C0A">
      <w:pPr>
        <w:spacing w:before="60" w:after="60"/>
        <w:ind w:firstLine="567"/>
        <w:jc w:val="both"/>
        <w:rPr>
          <w:noProof w:val="0"/>
          <w:color w:val="000000" w:themeColor="text1"/>
          <w:sz w:val="28"/>
          <w:szCs w:val="28"/>
          <w:lang w:val="vi-VN"/>
        </w:rPr>
      </w:pPr>
      <w:r w:rsidRPr="00085360">
        <w:rPr>
          <w:noProof w:val="0"/>
          <w:color w:val="000000" w:themeColor="text1"/>
          <w:sz w:val="28"/>
          <w:szCs w:val="28"/>
          <w:lang w:val="vi-VN"/>
        </w:rPr>
        <w:t>- Hạng ba:</w:t>
      </w:r>
      <w:r w:rsidRPr="002E0EFA">
        <w:rPr>
          <w:noProof w:val="0"/>
          <w:color w:val="000000" w:themeColor="text1"/>
          <w:sz w:val="28"/>
          <w:szCs w:val="28"/>
          <w:lang w:val="vi-VN"/>
        </w:rPr>
        <w:t xml:space="preserve"> </w:t>
      </w:r>
      <w:r w:rsidR="000E11DB" w:rsidRPr="002E0EFA">
        <w:rPr>
          <w:color w:val="000000" w:themeColor="text1"/>
          <w:sz w:val="28"/>
          <w:szCs w:val="28"/>
          <w:lang w:val="vi-VN"/>
        </w:rPr>
        <w:t>Tặng Giấy khen UBND thành phố và thưởng:</w:t>
      </w:r>
      <w:r w:rsidRPr="002E0EFA">
        <w:rPr>
          <w:noProof w:val="0"/>
          <w:color w:val="000000" w:themeColor="text1"/>
          <w:sz w:val="28"/>
          <w:szCs w:val="28"/>
          <w:lang w:val="vi-VN"/>
        </w:rPr>
        <w:t xml:space="preserve"> 3.0</w:t>
      </w:r>
      <w:r w:rsidRPr="00085360">
        <w:rPr>
          <w:noProof w:val="0"/>
          <w:color w:val="000000" w:themeColor="text1"/>
          <w:sz w:val="28"/>
          <w:szCs w:val="28"/>
          <w:lang w:val="vi-VN"/>
        </w:rPr>
        <w:t>00.000 đ</w:t>
      </w:r>
      <w:r w:rsidRPr="002E0EFA">
        <w:rPr>
          <w:noProof w:val="0"/>
          <w:color w:val="000000" w:themeColor="text1"/>
          <w:sz w:val="28"/>
          <w:szCs w:val="28"/>
          <w:lang w:val="vi-VN"/>
        </w:rPr>
        <w:t>ồng.</w:t>
      </w:r>
    </w:p>
    <w:p w:rsidR="00085360" w:rsidRPr="002E0EFA" w:rsidRDefault="00E70983" w:rsidP="00DA3C0A">
      <w:pPr>
        <w:spacing w:before="60" w:after="60"/>
        <w:ind w:firstLine="567"/>
        <w:jc w:val="both"/>
        <w:rPr>
          <w:noProof w:val="0"/>
          <w:color w:val="000000" w:themeColor="text1"/>
          <w:sz w:val="28"/>
          <w:szCs w:val="28"/>
          <w:lang w:val="vi-VN"/>
        </w:rPr>
      </w:pPr>
      <w:r w:rsidRPr="00085360">
        <w:rPr>
          <w:noProof w:val="0"/>
          <w:color w:val="000000" w:themeColor="text1"/>
          <w:sz w:val="28"/>
          <w:szCs w:val="28"/>
          <w:lang w:val="vi-VN"/>
        </w:rPr>
        <w:t xml:space="preserve">* Kinh phí khen thưởng: </w:t>
      </w:r>
      <w:r w:rsidR="00785A30" w:rsidRPr="002E0EFA">
        <w:rPr>
          <w:noProof w:val="0"/>
          <w:color w:val="000000" w:themeColor="text1"/>
          <w:sz w:val="28"/>
          <w:szCs w:val="28"/>
          <w:lang w:val="vi-VN"/>
        </w:rPr>
        <w:t xml:space="preserve">Trích từ nguồn kinh phí </w:t>
      </w:r>
      <w:r w:rsidR="00085360" w:rsidRPr="002E0EFA">
        <w:rPr>
          <w:noProof w:val="0"/>
          <w:color w:val="000000" w:themeColor="text1"/>
          <w:sz w:val="28"/>
          <w:szCs w:val="28"/>
          <w:lang w:val="vi-VN"/>
        </w:rPr>
        <w:t>thi đua, khen thưởng</w:t>
      </w:r>
      <w:r w:rsidR="00785A30" w:rsidRPr="002E0EFA">
        <w:rPr>
          <w:noProof w:val="0"/>
          <w:color w:val="000000" w:themeColor="text1"/>
          <w:sz w:val="28"/>
          <w:szCs w:val="28"/>
          <w:lang w:val="vi-VN"/>
        </w:rPr>
        <w:t xml:space="preserve"> thành phố</w:t>
      </w:r>
      <w:r w:rsidR="00085360" w:rsidRPr="002E0EFA">
        <w:rPr>
          <w:noProof w:val="0"/>
          <w:color w:val="000000" w:themeColor="text1"/>
          <w:sz w:val="28"/>
          <w:szCs w:val="28"/>
          <w:lang w:val="vi-VN"/>
        </w:rPr>
        <w:t xml:space="preserve"> theo quy định.</w:t>
      </w:r>
    </w:p>
    <w:p w:rsidR="00085360" w:rsidRDefault="002F0D2A" w:rsidP="00DA3C0A">
      <w:pPr>
        <w:spacing w:before="60" w:after="60"/>
        <w:ind w:firstLine="567"/>
        <w:jc w:val="both"/>
        <w:rPr>
          <w:b/>
          <w:bCs/>
          <w:noProof w:val="0"/>
          <w:color w:val="000000" w:themeColor="text1"/>
          <w:sz w:val="28"/>
          <w:szCs w:val="28"/>
          <w:lang w:val="vi-VN"/>
        </w:rPr>
      </w:pPr>
      <w:r w:rsidRPr="009F3E68">
        <w:rPr>
          <w:b/>
          <w:bCs/>
          <w:noProof w:val="0"/>
          <w:color w:val="000000" w:themeColor="text1"/>
          <w:sz w:val="28"/>
          <w:szCs w:val="28"/>
          <w:lang w:val="vi-VN"/>
        </w:rPr>
        <w:t>V. HỒ SƠ VÀ THỜI GIAN ĐỀ NGHỊ KHEN THƯỞNG</w:t>
      </w:r>
    </w:p>
    <w:p w:rsidR="00085360" w:rsidRDefault="002F0D2A" w:rsidP="00DA3C0A">
      <w:pPr>
        <w:spacing w:before="60" w:after="60"/>
        <w:ind w:firstLine="567"/>
        <w:jc w:val="both"/>
        <w:rPr>
          <w:b/>
          <w:bCs/>
          <w:noProof w:val="0"/>
          <w:color w:val="000000" w:themeColor="text1"/>
          <w:sz w:val="28"/>
          <w:szCs w:val="28"/>
          <w:lang w:val="vi-VN"/>
        </w:rPr>
      </w:pPr>
      <w:r w:rsidRPr="009F3E68">
        <w:rPr>
          <w:b/>
          <w:bCs/>
          <w:noProof w:val="0"/>
          <w:color w:val="000000" w:themeColor="text1"/>
          <w:sz w:val="28"/>
          <w:szCs w:val="28"/>
          <w:lang w:val="vi-VN"/>
        </w:rPr>
        <w:t>1. Hồ sơ đề nghị khen thưởng:</w:t>
      </w:r>
    </w:p>
    <w:p w:rsidR="00085360" w:rsidRPr="002E0EFA" w:rsidRDefault="002F0D2A" w:rsidP="00DA3C0A">
      <w:pPr>
        <w:spacing w:before="60" w:after="60"/>
        <w:ind w:firstLine="567"/>
        <w:jc w:val="both"/>
        <w:rPr>
          <w:noProof w:val="0"/>
          <w:color w:val="000000" w:themeColor="text1"/>
          <w:sz w:val="28"/>
          <w:szCs w:val="28"/>
          <w:lang w:val="vi-VN"/>
        </w:rPr>
      </w:pPr>
      <w:r w:rsidRPr="009F3E68">
        <w:rPr>
          <w:noProof w:val="0"/>
          <w:color w:val="000000" w:themeColor="text1"/>
          <w:sz w:val="28"/>
          <w:szCs w:val="28"/>
          <w:lang w:val="vi-VN"/>
        </w:rPr>
        <w:t>- Tờ trình đề nghị khen thưởng</w:t>
      </w:r>
      <w:r w:rsidRPr="002E0EFA">
        <w:rPr>
          <w:noProof w:val="0"/>
          <w:color w:val="000000" w:themeColor="text1"/>
          <w:sz w:val="28"/>
          <w:szCs w:val="28"/>
          <w:lang w:val="vi-VN"/>
        </w:rPr>
        <w:t>.</w:t>
      </w:r>
    </w:p>
    <w:p w:rsidR="00085360" w:rsidRPr="002E0EFA" w:rsidRDefault="002F0D2A" w:rsidP="00DA3C0A">
      <w:pPr>
        <w:spacing w:before="60" w:after="60"/>
        <w:ind w:firstLine="567"/>
        <w:jc w:val="both"/>
        <w:rPr>
          <w:noProof w:val="0"/>
          <w:color w:val="000000" w:themeColor="text1"/>
          <w:sz w:val="28"/>
          <w:szCs w:val="28"/>
          <w:lang w:val="vi-VN"/>
        </w:rPr>
      </w:pPr>
      <w:r w:rsidRPr="009F3E68">
        <w:rPr>
          <w:noProof w:val="0"/>
          <w:color w:val="000000" w:themeColor="text1"/>
          <w:sz w:val="28"/>
          <w:szCs w:val="28"/>
          <w:lang w:val="vi-VN"/>
        </w:rPr>
        <w:t>- Biên bản họp xét khen thưởng</w:t>
      </w:r>
      <w:r w:rsidRPr="002E0EFA">
        <w:rPr>
          <w:noProof w:val="0"/>
          <w:color w:val="000000" w:themeColor="text1"/>
          <w:sz w:val="28"/>
          <w:szCs w:val="28"/>
          <w:lang w:val="vi-VN"/>
        </w:rPr>
        <w:t>.</w:t>
      </w:r>
    </w:p>
    <w:p w:rsidR="00085360" w:rsidRPr="002E0EFA" w:rsidRDefault="002F0D2A" w:rsidP="00DA3C0A">
      <w:pPr>
        <w:spacing w:before="60" w:after="60"/>
        <w:ind w:firstLine="567"/>
        <w:jc w:val="both"/>
        <w:rPr>
          <w:noProof w:val="0"/>
          <w:color w:val="000000" w:themeColor="text1"/>
          <w:sz w:val="28"/>
          <w:szCs w:val="28"/>
          <w:lang w:val="vi-VN"/>
        </w:rPr>
      </w:pPr>
      <w:r w:rsidRPr="009F3E68">
        <w:rPr>
          <w:noProof w:val="0"/>
          <w:color w:val="000000" w:themeColor="text1"/>
          <w:sz w:val="28"/>
          <w:szCs w:val="28"/>
          <w:lang w:val="vi-VN"/>
        </w:rPr>
        <w:t>- Danh sách tổng hợp xét thi đua của đơn vị</w:t>
      </w:r>
      <w:r w:rsidRPr="002E0EFA">
        <w:rPr>
          <w:noProof w:val="0"/>
          <w:color w:val="000000" w:themeColor="text1"/>
          <w:sz w:val="28"/>
          <w:szCs w:val="28"/>
          <w:lang w:val="vi-VN"/>
        </w:rPr>
        <w:t>.</w:t>
      </w:r>
    </w:p>
    <w:p w:rsidR="00085360" w:rsidRDefault="002F0D2A" w:rsidP="00DA3C0A">
      <w:pPr>
        <w:spacing w:before="60" w:after="60"/>
        <w:ind w:firstLine="567"/>
        <w:jc w:val="both"/>
        <w:rPr>
          <w:noProof w:val="0"/>
          <w:color w:val="000000" w:themeColor="text1"/>
          <w:sz w:val="28"/>
          <w:szCs w:val="28"/>
          <w:lang w:val="vi-VN"/>
        </w:rPr>
      </w:pPr>
      <w:r w:rsidRPr="002E0EFA">
        <w:rPr>
          <w:noProof w:val="0"/>
          <w:color w:val="000000" w:themeColor="text1"/>
          <w:sz w:val="28"/>
          <w:szCs w:val="28"/>
          <w:lang w:val="vi-VN"/>
        </w:rPr>
        <w:t xml:space="preserve">- </w:t>
      </w:r>
      <w:r w:rsidRPr="009F3E68">
        <w:rPr>
          <w:noProof w:val="0"/>
          <w:color w:val="000000" w:themeColor="text1"/>
          <w:sz w:val="28"/>
          <w:szCs w:val="28"/>
          <w:lang w:val="vi-VN"/>
        </w:rPr>
        <w:t>Báo cáo thành tích của tập thể, cá nhân thực hiện theo mẫu quy định tại Nghị định số 91/2017/NĐ-CP ngày 31 tháng 7 năm 2017 của Chính phủ.</w:t>
      </w:r>
    </w:p>
    <w:p w:rsidR="00085360" w:rsidRPr="002E0EFA" w:rsidRDefault="001033F9" w:rsidP="00DA3C0A">
      <w:pPr>
        <w:spacing w:before="60" w:after="60"/>
        <w:ind w:firstLine="567"/>
        <w:jc w:val="both"/>
        <w:rPr>
          <w:b/>
          <w:bCs/>
          <w:noProof w:val="0"/>
          <w:color w:val="000000" w:themeColor="text1"/>
          <w:sz w:val="28"/>
          <w:szCs w:val="28"/>
          <w:lang w:val="vi-VN"/>
        </w:rPr>
      </w:pPr>
      <w:r w:rsidRPr="002E0EFA">
        <w:rPr>
          <w:b/>
          <w:bCs/>
          <w:noProof w:val="0"/>
          <w:color w:val="000000" w:themeColor="text1"/>
          <w:sz w:val="28"/>
          <w:szCs w:val="28"/>
          <w:lang w:val="vi-VN"/>
        </w:rPr>
        <w:t>2</w:t>
      </w:r>
      <w:r w:rsidR="002F0D2A" w:rsidRPr="009F3E68">
        <w:rPr>
          <w:b/>
          <w:bCs/>
          <w:noProof w:val="0"/>
          <w:color w:val="000000" w:themeColor="text1"/>
          <w:sz w:val="28"/>
          <w:szCs w:val="28"/>
          <w:lang w:val="vi-VN"/>
        </w:rPr>
        <w:t xml:space="preserve">. Thời gian </w:t>
      </w:r>
      <w:r w:rsidR="00401282" w:rsidRPr="002E0EFA">
        <w:rPr>
          <w:b/>
          <w:bCs/>
          <w:noProof w:val="0"/>
          <w:color w:val="000000" w:themeColor="text1"/>
          <w:sz w:val="28"/>
          <w:szCs w:val="28"/>
          <w:lang w:val="vi-VN"/>
        </w:rPr>
        <w:t>thực hiện</w:t>
      </w:r>
      <w:r w:rsidR="002F0D2A" w:rsidRPr="002E0EFA">
        <w:rPr>
          <w:b/>
          <w:bCs/>
          <w:noProof w:val="0"/>
          <w:color w:val="000000" w:themeColor="text1"/>
          <w:sz w:val="28"/>
          <w:szCs w:val="28"/>
          <w:lang w:val="vi-VN"/>
        </w:rPr>
        <w:t xml:space="preserve">: </w:t>
      </w:r>
    </w:p>
    <w:p w:rsidR="00085360" w:rsidRDefault="00401282" w:rsidP="00DA3C0A">
      <w:pPr>
        <w:spacing w:before="60" w:after="60"/>
        <w:ind w:firstLine="567"/>
        <w:jc w:val="both"/>
        <w:rPr>
          <w:color w:val="000000"/>
          <w:sz w:val="28"/>
          <w:szCs w:val="28"/>
          <w:lang w:val="vi-VN"/>
        </w:rPr>
      </w:pPr>
      <w:r w:rsidRPr="009F3E68">
        <w:rPr>
          <w:color w:val="000000"/>
          <w:sz w:val="28"/>
          <w:szCs w:val="28"/>
          <w:lang w:val="vi-VN"/>
        </w:rPr>
        <w:t>- Tháng 1</w:t>
      </w:r>
      <w:r w:rsidRPr="002E0EFA">
        <w:rPr>
          <w:color w:val="000000"/>
          <w:sz w:val="28"/>
          <w:szCs w:val="28"/>
          <w:lang w:val="vi-VN"/>
        </w:rPr>
        <w:t>0</w:t>
      </w:r>
      <w:r w:rsidRPr="009F3E68">
        <w:rPr>
          <w:color w:val="000000"/>
          <w:sz w:val="28"/>
          <w:szCs w:val="28"/>
          <w:lang w:val="vi-VN"/>
        </w:rPr>
        <w:t xml:space="preserve"> năm 202</w:t>
      </w:r>
      <w:r w:rsidR="00324C25" w:rsidRPr="002E0EFA">
        <w:rPr>
          <w:color w:val="000000"/>
          <w:sz w:val="28"/>
          <w:szCs w:val="28"/>
          <w:lang w:val="vi-VN"/>
        </w:rPr>
        <w:t>3</w:t>
      </w:r>
      <w:r w:rsidRPr="009F3E68">
        <w:rPr>
          <w:color w:val="000000"/>
          <w:sz w:val="28"/>
          <w:szCs w:val="28"/>
          <w:lang w:val="vi-VN"/>
        </w:rPr>
        <w:t xml:space="preserve">: Triển khai tiêu chí thi đua, các Khối thi đua đăng ký thi đua về Phòng </w:t>
      </w:r>
      <w:r w:rsidR="00085360" w:rsidRPr="002E0EFA">
        <w:rPr>
          <w:color w:val="000000"/>
          <w:sz w:val="28"/>
          <w:szCs w:val="28"/>
          <w:lang w:val="vi-VN"/>
        </w:rPr>
        <w:t>Giáo dục và Đào tạo</w:t>
      </w:r>
      <w:r w:rsidRPr="002E0EFA">
        <w:rPr>
          <w:color w:val="000000"/>
          <w:sz w:val="28"/>
          <w:szCs w:val="28"/>
          <w:lang w:val="vi-VN"/>
        </w:rPr>
        <w:t xml:space="preserve"> thành phố</w:t>
      </w:r>
      <w:r w:rsidRPr="009F3E68">
        <w:rPr>
          <w:color w:val="000000"/>
          <w:sz w:val="28"/>
          <w:szCs w:val="28"/>
          <w:lang w:val="vi-VN"/>
        </w:rPr>
        <w:t xml:space="preserve">. </w:t>
      </w:r>
    </w:p>
    <w:p w:rsidR="00085360" w:rsidRDefault="00401282" w:rsidP="00DA3C0A">
      <w:pPr>
        <w:spacing w:before="60" w:after="60"/>
        <w:ind w:firstLine="567"/>
        <w:jc w:val="both"/>
        <w:rPr>
          <w:color w:val="000000"/>
          <w:sz w:val="28"/>
          <w:szCs w:val="28"/>
          <w:lang w:val="vi-VN"/>
        </w:rPr>
      </w:pPr>
      <w:r w:rsidRPr="009F3E68">
        <w:rPr>
          <w:color w:val="000000"/>
          <w:sz w:val="28"/>
          <w:szCs w:val="28"/>
          <w:lang w:val="vi-VN"/>
        </w:rPr>
        <w:t>- Tháng 02 năm 202</w:t>
      </w:r>
      <w:r w:rsidR="00324C25" w:rsidRPr="002E0EFA">
        <w:rPr>
          <w:color w:val="000000"/>
          <w:sz w:val="28"/>
          <w:szCs w:val="28"/>
          <w:lang w:val="vi-VN"/>
        </w:rPr>
        <w:t>4</w:t>
      </w:r>
      <w:r w:rsidRPr="009F3E68">
        <w:rPr>
          <w:color w:val="000000"/>
          <w:sz w:val="28"/>
          <w:szCs w:val="28"/>
          <w:lang w:val="vi-VN"/>
        </w:rPr>
        <w:t>: Tổ chức hội nghị sơ kết.</w:t>
      </w:r>
    </w:p>
    <w:p w:rsidR="00085360" w:rsidRDefault="00401282" w:rsidP="00DA3C0A">
      <w:pPr>
        <w:spacing w:before="60" w:after="60"/>
        <w:ind w:firstLine="567"/>
        <w:jc w:val="both"/>
        <w:rPr>
          <w:noProof w:val="0"/>
          <w:color w:val="000000" w:themeColor="text1"/>
          <w:sz w:val="28"/>
          <w:szCs w:val="28"/>
          <w:lang w:val="vi-VN"/>
        </w:rPr>
      </w:pPr>
      <w:r w:rsidRPr="009F3E68">
        <w:rPr>
          <w:color w:val="000000"/>
          <w:sz w:val="28"/>
          <w:szCs w:val="28"/>
          <w:lang w:val="vi-VN"/>
        </w:rPr>
        <w:t xml:space="preserve">- Tháng </w:t>
      </w:r>
      <w:r w:rsidR="00A27C86" w:rsidRPr="002E0EFA">
        <w:rPr>
          <w:color w:val="000000"/>
          <w:sz w:val="28"/>
          <w:szCs w:val="28"/>
          <w:lang w:val="vi-VN"/>
        </w:rPr>
        <w:t>0</w:t>
      </w:r>
      <w:r w:rsidRPr="009F3E68">
        <w:rPr>
          <w:color w:val="000000"/>
          <w:sz w:val="28"/>
          <w:szCs w:val="28"/>
          <w:lang w:val="vi-VN"/>
        </w:rPr>
        <w:t>5 năm 202</w:t>
      </w:r>
      <w:r w:rsidR="00324C25" w:rsidRPr="002E0EFA">
        <w:rPr>
          <w:color w:val="000000"/>
          <w:sz w:val="28"/>
          <w:szCs w:val="28"/>
          <w:lang w:val="vi-VN"/>
        </w:rPr>
        <w:t>4</w:t>
      </w:r>
      <w:r w:rsidRPr="009F3E68">
        <w:rPr>
          <w:color w:val="000000"/>
          <w:sz w:val="28"/>
          <w:szCs w:val="28"/>
          <w:lang w:val="vi-VN"/>
        </w:rPr>
        <w:t xml:space="preserve">: </w:t>
      </w:r>
      <w:r w:rsidR="00FF25C6" w:rsidRPr="002E0EFA">
        <w:rPr>
          <w:noProof w:val="0"/>
          <w:color w:val="000000" w:themeColor="text1"/>
          <w:sz w:val="28"/>
          <w:szCs w:val="28"/>
          <w:lang w:val="vi-VN"/>
        </w:rPr>
        <w:t>Trưởng khối</w:t>
      </w:r>
      <w:r w:rsidR="00FF25C6">
        <w:rPr>
          <w:noProof w:val="0"/>
          <w:color w:val="000000" w:themeColor="text1"/>
          <w:sz w:val="28"/>
          <w:szCs w:val="28"/>
          <w:lang w:val="vi-VN"/>
        </w:rPr>
        <w:t xml:space="preserve"> thi đua và</w:t>
      </w:r>
      <w:r w:rsidR="004D4E25" w:rsidRPr="009F3E68">
        <w:rPr>
          <w:noProof w:val="0"/>
          <w:color w:val="000000" w:themeColor="text1"/>
          <w:sz w:val="28"/>
          <w:szCs w:val="28"/>
          <w:lang w:val="vi-VN"/>
        </w:rPr>
        <w:t xml:space="preserve"> các trư</w:t>
      </w:r>
      <w:r w:rsidR="004D4E25" w:rsidRPr="002E0EFA">
        <w:rPr>
          <w:noProof w:val="0"/>
          <w:color w:val="000000" w:themeColor="text1"/>
          <w:sz w:val="28"/>
          <w:szCs w:val="28"/>
          <w:lang w:val="vi-VN"/>
        </w:rPr>
        <w:t>ờ</w:t>
      </w:r>
      <w:r w:rsidR="004D4E25" w:rsidRPr="009F3E68">
        <w:rPr>
          <w:noProof w:val="0"/>
          <w:color w:val="000000" w:themeColor="text1"/>
          <w:sz w:val="28"/>
          <w:szCs w:val="28"/>
          <w:lang w:val="vi-VN"/>
        </w:rPr>
        <w:t xml:space="preserve">ng gửi hồ sơ khen thưởng về Phòng </w:t>
      </w:r>
      <w:r w:rsidR="00085360" w:rsidRPr="002E0EFA">
        <w:rPr>
          <w:color w:val="000000"/>
          <w:sz w:val="28"/>
          <w:szCs w:val="28"/>
          <w:lang w:val="vi-VN"/>
        </w:rPr>
        <w:t>Giáo dục và Đào tạo</w:t>
      </w:r>
      <w:r w:rsidR="004D4E25" w:rsidRPr="002E0EFA">
        <w:rPr>
          <w:noProof w:val="0"/>
          <w:color w:val="000000" w:themeColor="text1"/>
          <w:sz w:val="28"/>
          <w:szCs w:val="28"/>
          <w:lang w:val="vi-VN"/>
        </w:rPr>
        <w:t xml:space="preserve"> thành phố</w:t>
      </w:r>
      <w:r w:rsidR="004D4E25" w:rsidRPr="009F3E68">
        <w:rPr>
          <w:noProof w:val="0"/>
          <w:color w:val="000000" w:themeColor="text1"/>
          <w:sz w:val="28"/>
          <w:szCs w:val="28"/>
          <w:lang w:val="vi-VN"/>
        </w:rPr>
        <w:t xml:space="preserve"> chậm nhất đến hết ngày </w:t>
      </w:r>
      <w:r w:rsidR="004D4E25" w:rsidRPr="002E0EFA">
        <w:rPr>
          <w:noProof w:val="0"/>
          <w:color w:val="000000" w:themeColor="text1"/>
          <w:sz w:val="28"/>
          <w:szCs w:val="28"/>
          <w:lang w:val="vi-VN"/>
        </w:rPr>
        <w:t>30</w:t>
      </w:r>
      <w:r w:rsidR="00085360" w:rsidRPr="002E0EFA">
        <w:rPr>
          <w:noProof w:val="0"/>
          <w:color w:val="000000" w:themeColor="text1"/>
          <w:sz w:val="28"/>
          <w:szCs w:val="28"/>
          <w:lang w:val="vi-VN"/>
        </w:rPr>
        <w:t xml:space="preserve"> tháng </w:t>
      </w:r>
      <w:r w:rsidR="004D4E25" w:rsidRPr="002E0EFA">
        <w:rPr>
          <w:noProof w:val="0"/>
          <w:color w:val="000000" w:themeColor="text1"/>
          <w:sz w:val="28"/>
          <w:szCs w:val="28"/>
          <w:lang w:val="vi-VN"/>
        </w:rPr>
        <w:t>5</w:t>
      </w:r>
      <w:r w:rsidR="00085360" w:rsidRPr="002E0EFA">
        <w:rPr>
          <w:noProof w:val="0"/>
          <w:color w:val="000000" w:themeColor="text1"/>
          <w:sz w:val="28"/>
          <w:szCs w:val="28"/>
          <w:lang w:val="vi-VN"/>
        </w:rPr>
        <w:t xml:space="preserve"> năm </w:t>
      </w:r>
      <w:r w:rsidR="004D4E25" w:rsidRPr="009F3E68">
        <w:rPr>
          <w:noProof w:val="0"/>
          <w:color w:val="000000" w:themeColor="text1"/>
          <w:sz w:val="28"/>
          <w:szCs w:val="28"/>
          <w:lang w:val="vi-VN"/>
        </w:rPr>
        <w:t>20</w:t>
      </w:r>
      <w:r w:rsidR="004D4E25" w:rsidRPr="002E0EFA">
        <w:rPr>
          <w:noProof w:val="0"/>
          <w:color w:val="000000" w:themeColor="text1"/>
          <w:sz w:val="28"/>
          <w:szCs w:val="28"/>
          <w:lang w:val="vi-VN"/>
        </w:rPr>
        <w:t>2</w:t>
      </w:r>
      <w:r w:rsidR="00324C25" w:rsidRPr="002E0EFA">
        <w:rPr>
          <w:noProof w:val="0"/>
          <w:color w:val="000000" w:themeColor="text1"/>
          <w:sz w:val="28"/>
          <w:szCs w:val="28"/>
          <w:lang w:val="vi-VN"/>
        </w:rPr>
        <w:t>4</w:t>
      </w:r>
      <w:r w:rsidR="004D4E25" w:rsidRPr="009F3E68">
        <w:rPr>
          <w:noProof w:val="0"/>
          <w:color w:val="000000" w:themeColor="text1"/>
          <w:sz w:val="28"/>
          <w:szCs w:val="28"/>
          <w:lang w:val="vi-VN"/>
        </w:rPr>
        <w:t>.</w:t>
      </w:r>
    </w:p>
    <w:p w:rsidR="00085360" w:rsidRPr="002E0EFA" w:rsidRDefault="00401282" w:rsidP="00DA3C0A">
      <w:pPr>
        <w:spacing w:before="60" w:after="60"/>
        <w:ind w:firstLine="567"/>
        <w:jc w:val="both"/>
        <w:rPr>
          <w:color w:val="000000"/>
          <w:sz w:val="28"/>
          <w:szCs w:val="28"/>
          <w:lang w:val="vi-VN"/>
        </w:rPr>
      </w:pPr>
      <w:r w:rsidRPr="009F3E68">
        <w:rPr>
          <w:color w:val="000000"/>
          <w:sz w:val="28"/>
          <w:szCs w:val="28"/>
          <w:lang w:val="vi-VN"/>
        </w:rPr>
        <w:t>- Tháng 6 năm 202</w:t>
      </w:r>
      <w:r w:rsidR="00BB19B2" w:rsidRPr="002E0EFA">
        <w:rPr>
          <w:color w:val="000000"/>
          <w:sz w:val="28"/>
          <w:szCs w:val="28"/>
          <w:lang w:val="vi-VN"/>
        </w:rPr>
        <w:t>4</w:t>
      </w:r>
      <w:r w:rsidRPr="009F3E68">
        <w:rPr>
          <w:color w:val="000000"/>
          <w:sz w:val="28"/>
          <w:szCs w:val="28"/>
          <w:lang w:val="vi-VN"/>
        </w:rPr>
        <w:t xml:space="preserve">: Phòng </w:t>
      </w:r>
      <w:r w:rsidR="00085360" w:rsidRPr="002E0EFA">
        <w:rPr>
          <w:color w:val="000000"/>
          <w:sz w:val="28"/>
          <w:szCs w:val="28"/>
          <w:lang w:val="vi-VN"/>
        </w:rPr>
        <w:t>Giáo dục và Đào tạo</w:t>
      </w:r>
      <w:r w:rsidRPr="009F3E68">
        <w:rPr>
          <w:color w:val="000000"/>
          <w:sz w:val="28"/>
          <w:szCs w:val="28"/>
          <w:lang w:val="vi-VN"/>
        </w:rPr>
        <w:t xml:space="preserve"> </w:t>
      </w:r>
      <w:r w:rsidR="00085360" w:rsidRPr="002E0EFA">
        <w:rPr>
          <w:color w:val="000000"/>
          <w:sz w:val="28"/>
          <w:szCs w:val="28"/>
          <w:lang w:val="vi-VN"/>
        </w:rPr>
        <w:t xml:space="preserve">thành phố </w:t>
      </w:r>
      <w:r w:rsidRPr="009F3E68">
        <w:rPr>
          <w:color w:val="000000"/>
          <w:sz w:val="28"/>
          <w:szCs w:val="28"/>
          <w:lang w:val="vi-VN"/>
        </w:rPr>
        <w:t>tổng hợp kết quả xếp hạng thi đua theo khối</w:t>
      </w:r>
      <w:r w:rsidR="00085360" w:rsidRPr="002E0EFA">
        <w:rPr>
          <w:color w:val="000000"/>
          <w:sz w:val="28"/>
          <w:szCs w:val="28"/>
          <w:lang w:val="vi-VN"/>
        </w:rPr>
        <w:t xml:space="preserve"> thi đua, xét duyệt hồ sơ đề nghị của các tập thể, cá nhân đảm bảo điều kiện, tiêu chuẩn khen thưởng các cấp theo quy định và</w:t>
      </w:r>
      <w:r w:rsidRPr="009F3E68">
        <w:rPr>
          <w:color w:val="000000"/>
          <w:sz w:val="28"/>
          <w:szCs w:val="28"/>
          <w:lang w:val="vi-VN"/>
        </w:rPr>
        <w:t xml:space="preserve"> gửi hồ sơ trình Hội đồng Thi đua</w:t>
      </w:r>
      <w:r w:rsidR="00085360" w:rsidRPr="002E0EFA">
        <w:rPr>
          <w:color w:val="000000"/>
          <w:sz w:val="28"/>
          <w:szCs w:val="28"/>
          <w:lang w:val="vi-VN"/>
        </w:rPr>
        <w:t>, k</w:t>
      </w:r>
      <w:r w:rsidRPr="009F3E68">
        <w:rPr>
          <w:color w:val="000000"/>
          <w:sz w:val="28"/>
          <w:szCs w:val="28"/>
          <w:lang w:val="vi-VN"/>
        </w:rPr>
        <w:t>hen thưởng thành phố xem xét</w:t>
      </w:r>
      <w:r w:rsidR="00085360" w:rsidRPr="002E0EFA">
        <w:rPr>
          <w:color w:val="000000"/>
          <w:sz w:val="28"/>
          <w:szCs w:val="28"/>
          <w:lang w:val="vi-VN"/>
        </w:rPr>
        <w:t xml:space="preserve"> quyết định</w:t>
      </w:r>
      <w:r w:rsidRPr="002E0EFA">
        <w:rPr>
          <w:color w:val="000000"/>
          <w:sz w:val="28"/>
          <w:szCs w:val="28"/>
          <w:lang w:val="vi-VN"/>
        </w:rPr>
        <w:t>.</w:t>
      </w:r>
    </w:p>
    <w:p w:rsidR="00085360" w:rsidRDefault="00401282" w:rsidP="00DA3C0A">
      <w:pPr>
        <w:spacing w:before="60" w:after="60"/>
        <w:ind w:firstLine="567"/>
        <w:jc w:val="both"/>
        <w:rPr>
          <w:color w:val="000000"/>
          <w:sz w:val="28"/>
          <w:szCs w:val="28"/>
          <w:lang w:val="vi-VN"/>
        </w:rPr>
      </w:pPr>
      <w:r w:rsidRPr="009F3E68">
        <w:rPr>
          <w:color w:val="000000"/>
          <w:sz w:val="28"/>
          <w:szCs w:val="28"/>
          <w:lang w:val="vi-VN"/>
        </w:rPr>
        <w:t xml:space="preserve">- Tháng </w:t>
      </w:r>
      <w:r w:rsidR="00F97CFA" w:rsidRPr="002E0EFA">
        <w:rPr>
          <w:color w:val="000000"/>
          <w:sz w:val="28"/>
          <w:szCs w:val="28"/>
          <w:lang w:val="vi-VN"/>
        </w:rPr>
        <w:t>8</w:t>
      </w:r>
      <w:r w:rsidRPr="009F3E68">
        <w:rPr>
          <w:color w:val="000000"/>
          <w:sz w:val="28"/>
          <w:szCs w:val="28"/>
          <w:lang w:val="vi-VN"/>
        </w:rPr>
        <w:t xml:space="preserve"> năm 202</w:t>
      </w:r>
      <w:r w:rsidR="00BB19B2" w:rsidRPr="002E0EFA">
        <w:rPr>
          <w:color w:val="000000"/>
          <w:sz w:val="28"/>
          <w:szCs w:val="28"/>
          <w:lang w:val="vi-VN"/>
        </w:rPr>
        <w:t>4</w:t>
      </w:r>
      <w:r w:rsidRPr="009F3E68">
        <w:rPr>
          <w:color w:val="000000"/>
          <w:sz w:val="28"/>
          <w:szCs w:val="28"/>
          <w:lang w:val="vi-VN"/>
        </w:rPr>
        <w:t>: Tổ chức Hội nghị tổng kết, đánh giá rút kinh nghiệm trong việc thực hiện thi đua khối năm học 202</w:t>
      </w:r>
      <w:r w:rsidR="00BB19B2" w:rsidRPr="002E0EFA">
        <w:rPr>
          <w:color w:val="000000"/>
          <w:sz w:val="28"/>
          <w:szCs w:val="28"/>
          <w:lang w:val="vi-VN"/>
        </w:rPr>
        <w:t>3</w:t>
      </w:r>
      <w:r w:rsidR="002E0EFA" w:rsidRPr="002E0EFA">
        <w:rPr>
          <w:color w:val="000000"/>
          <w:sz w:val="28"/>
          <w:szCs w:val="28"/>
          <w:lang w:val="vi-VN"/>
        </w:rPr>
        <w:t xml:space="preserve"> </w:t>
      </w:r>
      <w:r w:rsidRPr="009F3E68">
        <w:rPr>
          <w:color w:val="000000"/>
          <w:sz w:val="28"/>
          <w:szCs w:val="28"/>
          <w:lang w:val="vi-VN"/>
        </w:rPr>
        <w:t>-</w:t>
      </w:r>
      <w:r w:rsidR="002E0EFA" w:rsidRPr="002E0EFA">
        <w:rPr>
          <w:color w:val="000000"/>
          <w:sz w:val="28"/>
          <w:szCs w:val="28"/>
          <w:lang w:val="vi-VN"/>
        </w:rPr>
        <w:t xml:space="preserve"> </w:t>
      </w:r>
      <w:r w:rsidRPr="009F3E68">
        <w:rPr>
          <w:color w:val="000000"/>
          <w:sz w:val="28"/>
          <w:szCs w:val="28"/>
          <w:lang w:val="vi-VN"/>
        </w:rPr>
        <w:t>202</w:t>
      </w:r>
      <w:r w:rsidR="00BB19B2" w:rsidRPr="002E0EFA">
        <w:rPr>
          <w:color w:val="000000"/>
          <w:sz w:val="28"/>
          <w:szCs w:val="28"/>
          <w:lang w:val="vi-VN"/>
        </w:rPr>
        <w:t>4</w:t>
      </w:r>
      <w:r w:rsidRPr="009F3E68">
        <w:rPr>
          <w:color w:val="000000"/>
          <w:sz w:val="28"/>
          <w:szCs w:val="28"/>
          <w:lang w:val="vi-VN"/>
        </w:rPr>
        <w:t>.</w:t>
      </w:r>
    </w:p>
    <w:p w:rsidR="00085360" w:rsidRDefault="006C00CA" w:rsidP="00DA3C0A">
      <w:pPr>
        <w:spacing w:before="60" w:after="60"/>
        <w:ind w:firstLine="567"/>
        <w:jc w:val="both"/>
        <w:rPr>
          <w:b/>
          <w:color w:val="000000"/>
          <w:sz w:val="28"/>
          <w:szCs w:val="28"/>
          <w:lang w:val="vi-VN"/>
        </w:rPr>
      </w:pPr>
      <w:r w:rsidRPr="002E0EFA">
        <w:rPr>
          <w:b/>
          <w:color w:val="000000"/>
          <w:sz w:val="28"/>
          <w:szCs w:val="28"/>
          <w:lang w:val="vi-VN"/>
        </w:rPr>
        <w:t>VI</w:t>
      </w:r>
      <w:r w:rsidRPr="009F3E68">
        <w:rPr>
          <w:b/>
          <w:color w:val="000000"/>
          <w:sz w:val="28"/>
          <w:szCs w:val="28"/>
          <w:lang w:val="vi-VN"/>
        </w:rPr>
        <w:t>. TỔ CHỨC THỰC HIỆN</w:t>
      </w:r>
    </w:p>
    <w:p w:rsidR="00085360" w:rsidRPr="002E0EFA" w:rsidRDefault="006C00CA" w:rsidP="002E0EFA">
      <w:pPr>
        <w:spacing w:before="40"/>
        <w:ind w:firstLine="567"/>
        <w:jc w:val="both"/>
        <w:rPr>
          <w:b/>
          <w:color w:val="000000"/>
          <w:sz w:val="28"/>
          <w:szCs w:val="28"/>
          <w:lang w:val="vi-VN"/>
        </w:rPr>
      </w:pPr>
      <w:r w:rsidRPr="009F3E68">
        <w:rPr>
          <w:b/>
          <w:color w:val="000000"/>
          <w:sz w:val="28"/>
          <w:szCs w:val="28"/>
          <w:lang w:val="vi-VN"/>
        </w:rPr>
        <w:t xml:space="preserve">1. Đối với </w:t>
      </w:r>
      <w:r w:rsidR="00085360" w:rsidRPr="002E0EFA">
        <w:rPr>
          <w:b/>
          <w:color w:val="000000"/>
          <w:sz w:val="28"/>
          <w:szCs w:val="28"/>
          <w:lang w:val="vi-VN"/>
        </w:rPr>
        <w:t>Thường trực Hội đồng Thi đua, khen thưởng thành phố (</w:t>
      </w:r>
      <w:r w:rsidRPr="009F3E68">
        <w:rPr>
          <w:b/>
          <w:color w:val="000000"/>
          <w:sz w:val="28"/>
          <w:szCs w:val="28"/>
          <w:lang w:val="vi-VN"/>
        </w:rPr>
        <w:t>Phòng Nội Vụ</w:t>
      </w:r>
      <w:r w:rsidR="00085360" w:rsidRPr="002E0EFA">
        <w:rPr>
          <w:b/>
          <w:color w:val="000000"/>
          <w:sz w:val="28"/>
          <w:szCs w:val="28"/>
          <w:lang w:val="vi-VN"/>
        </w:rPr>
        <w:t>)</w:t>
      </w:r>
    </w:p>
    <w:p w:rsidR="00F03BE6" w:rsidRDefault="006C00CA" w:rsidP="00AB1F3B">
      <w:pPr>
        <w:spacing w:before="20"/>
        <w:ind w:firstLine="567"/>
        <w:jc w:val="both"/>
        <w:rPr>
          <w:color w:val="000000"/>
          <w:sz w:val="28"/>
          <w:szCs w:val="28"/>
          <w:lang w:val="vi-VN"/>
        </w:rPr>
      </w:pPr>
      <w:r w:rsidRPr="009F3E68">
        <w:rPr>
          <w:color w:val="000000"/>
          <w:sz w:val="28"/>
          <w:szCs w:val="28"/>
          <w:lang w:val="vi-VN"/>
        </w:rPr>
        <w:lastRenderedPageBreak/>
        <w:t>-</w:t>
      </w:r>
      <w:r w:rsidRPr="002E0EFA">
        <w:rPr>
          <w:color w:val="000000"/>
          <w:sz w:val="28"/>
          <w:szCs w:val="28"/>
          <w:lang w:val="vi-VN"/>
        </w:rPr>
        <w:t xml:space="preserve"> </w:t>
      </w:r>
      <w:r w:rsidRPr="009F3E68">
        <w:rPr>
          <w:color w:val="000000"/>
          <w:sz w:val="28"/>
          <w:szCs w:val="28"/>
          <w:lang w:val="vi-VN"/>
        </w:rPr>
        <w:t xml:space="preserve">Phối hợp </w:t>
      </w:r>
      <w:r w:rsidR="00085360" w:rsidRPr="002E0EFA">
        <w:rPr>
          <w:color w:val="000000"/>
          <w:sz w:val="28"/>
          <w:szCs w:val="28"/>
          <w:lang w:val="vi-VN"/>
        </w:rPr>
        <w:t>chặt chẽ với</w:t>
      </w:r>
      <w:r w:rsidRPr="009F3E68">
        <w:rPr>
          <w:color w:val="000000"/>
          <w:sz w:val="28"/>
          <w:szCs w:val="28"/>
          <w:lang w:val="vi-VN"/>
        </w:rPr>
        <w:t xml:space="preserve"> Phòng </w:t>
      </w:r>
      <w:r w:rsidR="00085360" w:rsidRPr="002E0EFA">
        <w:rPr>
          <w:color w:val="000000"/>
          <w:sz w:val="28"/>
          <w:szCs w:val="28"/>
          <w:lang w:val="vi-VN"/>
        </w:rPr>
        <w:t>Giáo dục và Đào tạo</w:t>
      </w:r>
      <w:r w:rsidRPr="009F3E68">
        <w:rPr>
          <w:color w:val="000000"/>
          <w:sz w:val="28"/>
          <w:szCs w:val="28"/>
          <w:lang w:val="vi-VN"/>
        </w:rPr>
        <w:t xml:space="preserve"> thành phố, hướng dẫn </w:t>
      </w:r>
      <w:r w:rsidR="00085360" w:rsidRPr="002E0EFA">
        <w:rPr>
          <w:color w:val="000000"/>
          <w:sz w:val="28"/>
          <w:szCs w:val="28"/>
          <w:lang w:val="vi-VN"/>
        </w:rPr>
        <w:t xml:space="preserve">thủ tục, </w:t>
      </w:r>
      <w:r w:rsidRPr="009F3E68">
        <w:rPr>
          <w:color w:val="000000"/>
          <w:sz w:val="28"/>
          <w:szCs w:val="28"/>
          <w:lang w:val="vi-VN"/>
        </w:rPr>
        <w:t>thời gian trình khen thưởng đối với các khối thi đua</w:t>
      </w:r>
      <w:r w:rsidR="00085360" w:rsidRPr="002E0EFA">
        <w:rPr>
          <w:color w:val="000000"/>
          <w:sz w:val="28"/>
          <w:szCs w:val="28"/>
          <w:lang w:val="vi-VN"/>
        </w:rPr>
        <w:t>, các tập thể, cá nhân đảm bảo điều kiện, tiêu chuẩn khen thưởng các cấp theo quy định</w:t>
      </w:r>
      <w:r w:rsidRPr="009F3E68">
        <w:rPr>
          <w:color w:val="000000"/>
          <w:sz w:val="28"/>
          <w:szCs w:val="28"/>
          <w:lang w:val="vi-VN"/>
        </w:rPr>
        <w:t xml:space="preserve">; </w:t>
      </w:r>
      <w:r w:rsidR="00085360" w:rsidRPr="002E0EFA">
        <w:rPr>
          <w:color w:val="000000"/>
          <w:sz w:val="28"/>
          <w:szCs w:val="28"/>
          <w:lang w:val="vi-VN"/>
        </w:rPr>
        <w:t>H</w:t>
      </w:r>
      <w:r w:rsidRPr="009F3E68">
        <w:rPr>
          <w:color w:val="000000"/>
          <w:sz w:val="28"/>
          <w:szCs w:val="28"/>
          <w:lang w:val="vi-VN"/>
        </w:rPr>
        <w:t xml:space="preserve">ướng dẫn thực hiện </w:t>
      </w:r>
      <w:r w:rsidR="003B519E" w:rsidRPr="002E0EFA">
        <w:rPr>
          <w:color w:val="000000"/>
          <w:sz w:val="28"/>
          <w:szCs w:val="28"/>
          <w:lang w:val="vi-VN"/>
        </w:rPr>
        <w:t xml:space="preserve">các tiêu chí </w:t>
      </w:r>
      <w:r w:rsidRPr="009F3E68">
        <w:rPr>
          <w:color w:val="000000"/>
          <w:sz w:val="28"/>
          <w:szCs w:val="28"/>
          <w:lang w:val="vi-VN"/>
        </w:rPr>
        <w:t>thi đua năm học 202</w:t>
      </w:r>
      <w:r w:rsidR="008672C9" w:rsidRPr="002E0EFA">
        <w:rPr>
          <w:color w:val="000000"/>
          <w:sz w:val="28"/>
          <w:szCs w:val="28"/>
          <w:lang w:val="vi-VN"/>
        </w:rPr>
        <w:t>3</w:t>
      </w:r>
      <w:r w:rsidR="002E0EFA" w:rsidRPr="002E0EFA">
        <w:rPr>
          <w:color w:val="000000"/>
          <w:sz w:val="28"/>
          <w:szCs w:val="28"/>
          <w:lang w:val="vi-VN"/>
        </w:rPr>
        <w:t xml:space="preserve"> </w:t>
      </w:r>
      <w:r w:rsidRPr="009F3E68">
        <w:rPr>
          <w:color w:val="000000"/>
          <w:sz w:val="28"/>
          <w:szCs w:val="28"/>
          <w:lang w:val="vi-VN"/>
        </w:rPr>
        <w:t>-</w:t>
      </w:r>
      <w:r w:rsidR="002E0EFA" w:rsidRPr="002E0EFA">
        <w:rPr>
          <w:color w:val="000000"/>
          <w:sz w:val="28"/>
          <w:szCs w:val="28"/>
          <w:lang w:val="vi-VN"/>
        </w:rPr>
        <w:t xml:space="preserve"> </w:t>
      </w:r>
      <w:r w:rsidRPr="009F3E68">
        <w:rPr>
          <w:color w:val="000000"/>
          <w:sz w:val="28"/>
          <w:szCs w:val="28"/>
          <w:lang w:val="vi-VN"/>
        </w:rPr>
        <w:t>202</w:t>
      </w:r>
      <w:r w:rsidR="008672C9" w:rsidRPr="002E0EFA">
        <w:rPr>
          <w:color w:val="000000"/>
          <w:sz w:val="28"/>
          <w:szCs w:val="28"/>
          <w:lang w:val="vi-VN"/>
        </w:rPr>
        <w:t>4</w:t>
      </w:r>
      <w:r w:rsidR="00FE2A0B" w:rsidRPr="009F3E68">
        <w:rPr>
          <w:color w:val="000000"/>
          <w:sz w:val="28"/>
          <w:szCs w:val="28"/>
          <w:lang w:val="vi-VN"/>
        </w:rPr>
        <w:t xml:space="preserve"> và giải quyết các khó khăn, </w:t>
      </w:r>
      <w:r w:rsidRPr="009F3E68">
        <w:rPr>
          <w:color w:val="000000"/>
          <w:sz w:val="28"/>
          <w:szCs w:val="28"/>
          <w:lang w:val="vi-VN"/>
        </w:rPr>
        <w:t>vướng mắc có liên quan</w:t>
      </w:r>
      <w:r w:rsidR="003B519E" w:rsidRPr="002E0EFA">
        <w:rPr>
          <w:color w:val="000000"/>
          <w:sz w:val="28"/>
          <w:szCs w:val="28"/>
          <w:lang w:val="vi-VN"/>
        </w:rPr>
        <w:t xml:space="preserve"> (nếu có)</w:t>
      </w:r>
      <w:r w:rsidRPr="009F3E68">
        <w:rPr>
          <w:color w:val="000000"/>
          <w:sz w:val="28"/>
          <w:szCs w:val="28"/>
          <w:lang w:val="vi-VN"/>
        </w:rPr>
        <w:t>.</w:t>
      </w:r>
    </w:p>
    <w:p w:rsidR="00DF42A4" w:rsidRDefault="006C00CA" w:rsidP="00AB1F3B">
      <w:pPr>
        <w:spacing w:before="20"/>
        <w:ind w:firstLine="567"/>
        <w:jc w:val="both"/>
        <w:rPr>
          <w:b/>
          <w:color w:val="000000"/>
          <w:sz w:val="28"/>
          <w:szCs w:val="28"/>
          <w:lang w:val="vi-VN"/>
        </w:rPr>
      </w:pPr>
      <w:r w:rsidRPr="009F3E68">
        <w:rPr>
          <w:b/>
          <w:color w:val="000000"/>
          <w:sz w:val="28"/>
          <w:szCs w:val="28"/>
          <w:lang w:val="vi-VN"/>
        </w:rPr>
        <w:t xml:space="preserve">2. Đối với Phòng </w:t>
      </w:r>
      <w:r w:rsidR="00F03BE6" w:rsidRPr="002E0EFA">
        <w:rPr>
          <w:b/>
          <w:color w:val="000000"/>
          <w:sz w:val="28"/>
          <w:szCs w:val="28"/>
          <w:lang w:val="vi-VN"/>
        </w:rPr>
        <w:t>Giáo dục và Đào tạo</w:t>
      </w:r>
      <w:r w:rsidRPr="009F3E68">
        <w:rPr>
          <w:b/>
          <w:color w:val="000000"/>
          <w:sz w:val="28"/>
          <w:szCs w:val="28"/>
          <w:lang w:val="vi-VN"/>
        </w:rPr>
        <w:t xml:space="preserve"> thàn</w:t>
      </w:r>
      <w:r w:rsidR="00F03BE6">
        <w:rPr>
          <w:b/>
          <w:color w:val="000000"/>
          <w:sz w:val="28"/>
          <w:szCs w:val="28"/>
          <w:lang w:val="vi-VN"/>
        </w:rPr>
        <w:t>h phố</w:t>
      </w:r>
    </w:p>
    <w:p w:rsidR="00DF42A4" w:rsidRPr="002E0EFA" w:rsidRDefault="006C00CA" w:rsidP="00AB1F3B">
      <w:pPr>
        <w:spacing w:before="20"/>
        <w:ind w:firstLine="567"/>
        <w:jc w:val="both"/>
        <w:rPr>
          <w:color w:val="000000"/>
          <w:sz w:val="28"/>
          <w:szCs w:val="28"/>
          <w:lang w:val="vi-VN"/>
        </w:rPr>
      </w:pPr>
      <w:r w:rsidRPr="009F3E68">
        <w:rPr>
          <w:color w:val="000000"/>
          <w:sz w:val="28"/>
          <w:szCs w:val="28"/>
          <w:lang w:val="vi-VN"/>
        </w:rPr>
        <w:t xml:space="preserve">- </w:t>
      </w:r>
      <w:r w:rsidR="00DF42A4" w:rsidRPr="002E0EFA">
        <w:rPr>
          <w:color w:val="000000"/>
          <w:sz w:val="28"/>
          <w:szCs w:val="28"/>
          <w:lang w:val="vi-VN"/>
        </w:rPr>
        <w:t>Triển khai thực hiện kế hoạch phát động phong trào thi đua Ngành Giáo dục và Đào tạo thành phố Ngã Bảy năm học 2023</w:t>
      </w:r>
      <w:r w:rsidR="002E0EFA" w:rsidRPr="002E0EFA">
        <w:rPr>
          <w:color w:val="000000"/>
          <w:sz w:val="28"/>
          <w:szCs w:val="28"/>
          <w:lang w:val="vi-VN"/>
        </w:rPr>
        <w:t xml:space="preserve"> </w:t>
      </w:r>
      <w:r w:rsidR="00DF42A4" w:rsidRPr="002E0EFA">
        <w:rPr>
          <w:color w:val="000000"/>
          <w:sz w:val="28"/>
          <w:szCs w:val="28"/>
          <w:lang w:val="vi-VN"/>
        </w:rPr>
        <w:t>-</w:t>
      </w:r>
      <w:r w:rsidR="002E0EFA" w:rsidRPr="002E0EFA">
        <w:rPr>
          <w:color w:val="000000"/>
          <w:sz w:val="28"/>
          <w:szCs w:val="28"/>
          <w:lang w:val="vi-VN"/>
        </w:rPr>
        <w:t xml:space="preserve"> </w:t>
      </w:r>
      <w:r w:rsidR="00DF42A4" w:rsidRPr="002E0EFA">
        <w:rPr>
          <w:color w:val="000000"/>
          <w:sz w:val="28"/>
          <w:szCs w:val="28"/>
          <w:lang w:val="vi-VN"/>
        </w:rPr>
        <w:t>2024 đến từng khối thi đua và tập thể, cá nhân Ngành Giáo dục và Đào tạo thành phố.</w:t>
      </w:r>
    </w:p>
    <w:p w:rsidR="00DF42A4" w:rsidRPr="002E0EFA" w:rsidRDefault="00DF42A4" w:rsidP="00AB1F3B">
      <w:pPr>
        <w:spacing w:before="20"/>
        <w:ind w:firstLine="567"/>
        <w:jc w:val="both"/>
        <w:rPr>
          <w:color w:val="000000"/>
          <w:sz w:val="28"/>
          <w:szCs w:val="28"/>
          <w:lang w:val="vi-VN"/>
        </w:rPr>
      </w:pPr>
      <w:r w:rsidRPr="002E0EFA">
        <w:rPr>
          <w:color w:val="000000"/>
          <w:sz w:val="28"/>
          <w:szCs w:val="28"/>
          <w:lang w:val="vi-VN"/>
        </w:rPr>
        <w:t xml:space="preserve">- </w:t>
      </w:r>
      <w:r w:rsidR="006C00CA" w:rsidRPr="009F3E68">
        <w:rPr>
          <w:color w:val="000000"/>
          <w:sz w:val="28"/>
          <w:szCs w:val="28"/>
          <w:lang w:val="vi-VN"/>
        </w:rPr>
        <w:t xml:space="preserve">Chỉ đạo </w:t>
      </w:r>
      <w:r w:rsidRPr="002E0EFA">
        <w:rPr>
          <w:color w:val="000000"/>
          <w:sz w:val="28"/>
          <w:szCs w:val="28"/>
          <w:lang w:val="vi-VN"/>
        </w:rPr>
        <w:t>Trưởng khối, Phó khối thi đua từng cấp học</w:t>
      </w:r>
      <w:r w:rsidR="006C00CA" w:rsidRPr="009F3E68">
        <w:rPr>
          <w:color w:val="000000"/>
          <w:sz w:val="28"/>
          <w:szCs w:val="28"/>
          <w:lang w:val="vi-VN"/>
        </w:rPr>
        <w:t xml:space="preserve"> phối hợp </w:t>
      </w:r>
      <w:r w:rsidRPr="002E0EFA">
        <w:rPr>
          <w:color w:val="000000"/>
          <w:sz w:val="28"/>
          <w:szCs w:val="28"/>
          <w:lang w:val="vi-VN"/>
        </w:rPr>
        <w:t>xây dựng thang điểm thi đua và</w:t>
      </w:r>
      <w:r w:rsidR="006C00CA" w:rsidRPr="009F3E68">
        <w:rPr>
          <w:color w:val="000000"/>
          <w:sz w:val="28"/>
          <w:szCs w:val="28"/>
          <w:lang w:val="vi-VN"/>
        </w:rPr>
        <w:t xml:space="preserve"> cụ thể hó</w:t>
      </w:r>
      <w:r>
        <w:rPr>
          <w:color w:val="000000"/>
          <w:sz w:val="28"/>
          <w:szCs w:val="28"/>
          <w:lang w:val="vi-VN"/>
        </w:rPr>
        <w:t>a các tiêu chí thi đua cho khối</w:t>
      </w:r>
      <w:r w:rsidRPr="002E0EFA">
        <w:rPr>
          <w:color w:val="000000"/>
          <w:sz w:val="28"/>
          <w:szCs w:val="28"/>
          <w:lang w:val="vi-VN"/>
        </w:rPr>
        <w:t xml:space="preserve"> thi đua.</w:t>
      </w:r>
    </w:p>
    <w:p w:rsidR="00DF42A4" w:rsidRPr="002E0EFA" w:rsidRDefault="006C00CA" w:rsidP="00AB1F3B">
      <w:pPr>
        <w:spacing w:before="20"/>
        <w:ind w:firstLine="567"/>
        <w:jc w:val="both"/>
        <w:rPr>
          <w:color w:val="000000"/>
          <w:sz w:val="28"/>
          <w:szCs w:val="28"/>
          <w:lang w:val="vi-VN"/>
        </w:rPr>
      </w:pPr>
      <w:r w:rsidRPr="009F3E68">
        <w:rPr>
          <w:color w:val="000000"/>
          <w:sz w:val="28"/>
          <w:szCs w:val="28"/>
          <w:lang w:val="vi-VN"/>
        </w:rPr>
        <w:t>- Thẩm định, phê duyệt tiêu c</w:t>
      </w:r>
      <w:r w:rsidR="00DF42A4">
        <w:rPr>
          <w:color w:val="000000"/>
          <w:sz w:val="28"/>
          <w:szCs w:val="28"/>
          <w:lang w:val="vi-VN"/>
        </w:rPr>
        <w:t>hí thi đua của các khối thi đua</w:t>
      </w:r>
      <w:r w:rsidR="00DF42A4" w:rsidRPr="002E0EFA">
        <w:rPr>
          <w:color w:val="000000"/>
          <w:sz w:val="28"/>
          <w:szCs w:val="28"/>
          <w:lang w:val="vi-VN"/>
        </w:rPr>
        <w:t>.</w:t>
      </w:r>
    </w:p>
    <w:p w:rsidR="00DF42A4" w:rsidRDefault="006C00CA" w:rsidP="00AB1F3B">
      <w:pPr>
        <w:spacing w:before="20"/>
        <w:ind w:firstLine="567"/>
        <w:jc w:val="both"/>
        <w:rPr>
          <w:color w:val="000000"/>
          <w:sz w:val="28"/>
          <w:szCs w:val="28"/>
          <w:lang w:val="vi-VN"/>
        </w:rPr>
      </w:pPr>
      <w:r w:rsidRPr="009F3E68">
        <w:rPr>
          <w:color w:val="000000"/>
          <w:sz w:val="28"/>
          <w:szCs w:val="28"/>
          <w:lang w:val="vi-VN"/>
        </w:rPr>
        <w:t xml:space="preserve">- Hướng dẫn, nắm tình hình thực hiện các tiêu chí thi đua </w:t>
      </w:r>
      <w:r w:rsidR="00DF42A4">
        <w:rPr>
          <w:color w:val="000000"/>
          <w:sz w:val="28"/>
          <w:szCs w:val="28"/>
          <w:lang w:val="vi-VN"/>
        </w:rPr>
        <w:t>của khối để chấn chỉnh kịp thời.</w:t>
      </w:r>
    </w:p>
    <w:p w:rsidR="00DF42A4" w:rsidRPr="002E0EFA" w:rsidRDefault="00DF42A4" w:rsidP="00AB1F3B">
      <w:pPr>
        <w:spacing w:before="20"/>
        <w:ind w:firstLine="567"/>
        <w:jc w:val="both"/>
        <w:rPr>
          <w:color w:val="000000"/>
          <w:sz w:val="28"/>
          <w:szCs w:val="28"/>
          <w:lang w:val="vi-VN"/>
        </w:rPr>
      </w:pPr>
      <w:r>
        <w:rPr>
          <w:color w:val="000000"/>
          <w:sz w:val="28"/>
          <w:szCs w:val="28"/>
          <w:lang w:val="vi-VN"/>
        </w:rPr>
        <w:t xml:space="preserve">- Tổ chức họp </w:t>
      </w:r>
      <w:r w:rsidRPr="002E0EFA">
        <w:rPr>
          <w:color w:val="000000"/>
          <w:sz w:val="28"/>
          <w:szCs w:val="28"/>
          <w:lang w:val="vi-VN"/>
        </w:rPr>
        <w:t>S</w:t>
      </w:r>
      <w:r w:rsidR="006C00CA" w:rsidRPr="009F3E68">
        <w:rPr>
          <w:color w:val="000000"/>
          <w:sz w:val="28"/>
          <w:szCs w:val="28"/>
          <w:lang w:val="vi-VN"/>
        </w:rPr>
        <w:t xml:space="preserve">ơ kết khối sau khi kết thúc </w:t>
      </w:r>
      <w:r w:rsidRPr="002E0EFA">
        <w:rPr>
          <w:color w:val="000000"/>
          <w:sz w:val="28"/>
          <w:szCs w:val="28"/>
          <w:lang w:val="vi-VN"/>
        </w:rPr>
        <w:t>H</w:t>
      </w:r>
      <w:r>
        <w:rPr>
          <w:color w:val="000000"/>
          <w:sz w:val="28"/>
          <w:szCs w:val="28"/>
          <w:lang w:val="vi-VN"/>
        </w:rPr>
        <w:t>ọc kỳ I</w:t>
      </w:r>
      <w:r w:rsidRPr="002E0EFA">
        <w:rPr>
          <w:color w:val="000000"/>
          <w:sz w:val="28"/>
          <w:szCs w:val="28"/>
          <w:lang w:val="vi-VN"/>
        </w:rPr>
        <w:t>.</w:t>
      </w:r>
    </w:p>
    <w:p w:rsidR="00DF42A4" w:rsidRDefault="006C00CA" w:rsidP="00AB1F3B">
      <w:pPr>
        <w:spacing w:before="20"/>
        <w:ind w:firstLine="567"/>
        <w:jc w:val="both"/>
        <w:rPr>
          <w:color w:val="000000"/>
          <w:sz w:val="28"/>
          <w:szCs w:val="28"/>
          <w:lang w:val="vi-VN"/>
        </w:rPr>
      </w:pPr>
      <w:r w:rsidRPr="009F3E68">
        <w:rPr>
          <w:color w:val="000000"/>
          <w:sz w:val="28"/>
          <w:szCs w:val="28"/>
          <w:lang w:val="vi-VN"/>
        </w:rPr>
        <w:t>- Tổng hợp</w:t>
      </w:r>
      <w:r w:rsidR="00DF42A4" w:rsidRPr="002E0EFA">
        <w:rPr>
          <w:color w:val="000000"/>
          <w:sz w:val="28"/>
          <w:szCs w:val="28"/>
          <w:lang w:val="vi-VN"/>
        </w:rPr>
        <w:t>, thẩm định và</w:t>
      </w:r>
      <w:r w:rsidRPr="009F3E68">
        <w:rPr>
          <w:color w:val="000000"/>
          <w:sz w:val="28"/>
          <w:szCs w:val="28"/>
          <w:lang w:val="vi-VN"/>
        </w:rPr>
        <w:t xml:space="preserve"> báo cáo</w:t>
      </w:r>
      <w:r w:rsidR="00DF42A4" w:rsidRPr="002E0EFA">
        <w:rPr>
          <w:color w:val="000000"/>
          <w:sz w:val="28"/>
          <w:szCs w:val="28"/>
          <w:lang w:val="vi-VN"/>
        </w:rPr>
        <w:t xml:space="preserve"> kết quả thực hiện </w:t>
      </w:r>
      <w:r w:rsidR="00AA080E" w:rsidRPr="002E0EFA">
        <w:rPr>
          <w:color w:val="000000"/>
          <w:sz w:val="28"/>
          <w:szCs w:val="28"/>
          <w:lang w:val="vi-VN"/>
        </w:rPr>
        <w:t>thang</w:t>
      </w:r>
      <w:r w:rsidR="00DF42A4" w:rsidRPr="002E0EFA">
        <w:rPr>
          <w:color w:val="000000"/>
          <w:sz w:val="28"/>
          <w:szCs w:val="28"/>
          <w:lang w:val="vi-VN"/>
        </w:rPr>
        <w:t xml:space="preserve"> điểm thi đua,</w:t>
      </w:r>
      <w:r w:rsidRPr="009F3E68">
        <w:rPr>
          <w:color w:val="000000"/>
          <w:sz w:val="28"/>
          <w:szCs w:val="28"/>
          <w:lang w:val="vi-VN"/>
        </w:rPr>
        <w:t xml:space="preserve"> tiêu chí</w:t>
      </w:r>
      <w:r w:rsidR="00DF42A4" w:rsidRPr="002E0EFA">
        <w:rPr>
          <w:color w:val="000000"/>
          <w:sz w:val="28"/>
          <w:szCs w:val="28"/>
          <w:lang w:val="vi-VN"/>
        </w:rPr>
        <w:t xml:space="preserve"> thi đua</w:t>
      </w:r>
      <w:r w:rsidRPr="009F3E68">
        <w:rPr>
          <w:color w:val="000000"/>
          <w:sz w:val="28"/>
          <w:szCs w:val="28"/>
          <w:lang w:val="vi-VN"/>
        </w:rPr>
        <w:t xml:space="preserve"> của các khối</w:t>
      </w:r>
      <w:r w:rsidR="00DF42A4" w:rsidRPr="002E0EFA">
        <w:rPr>
          <w:color w:val="000000"/>
          <w:sz w:val="28"/>
          <w:szCs w:val="28"/>
          <w:lang w:val="vi-VN"/>
        </w:rPr>
        <w:t xml:space="preserve"> thi đua. Cung cấp hồ sơ, thủ tục đề nghị khen thưởng về</w:t>
      </w:r>
      <w:r w:rsidRPr="009F3E68">
        <w:rPr>
          <w:color w:val="000000"/>
          <w:sz w:val="28"/>
          <w:szCs w:val="28"/>
          <w:lang w:val="vi-VN"/>
        </w:rPr>
        <w:t xml:space="preserve"> Hội đồng Thi đua</w:t>
      </w:r>
      <w:r w:rsidR="00DF42A4" w:rsidRPr="002E0EFA">
        <w:rPr>
          <w:color w:val="000000"/>
          <w:sz w:val="28"/>
          <w:szCs w:val="28"/>
          <w:lang w:val="vi-VN"/>
        </w:rPr>
        <w:t>, k</w:t>
      </w:r>
      <w:r w:rsidRPr="009F3E68">
        <w:rPr>
          <w:color w:val="000000"/>
          <w:sz w:val="28"/>
          <w:szCs w:val="28"/>
          <w:lang w:val="vi-VN"/>
        </w:rPr>
        <w:t xml:space="preserve">hen thưởng thành phố </w:t>
      </w:r>
      <w:r w:rsidR="00DF42A4" w:rsidRPr="002E0EFA">
        <w:rPr>
          <w:color w:val="000000"/>
          <w:sz w:val="28"/>
          <w:szCs w:val="28"/>
          <w:lang w:val="vi-VN"/>
        </w:rPr>
        <w:t xml:space="preserve">xem xét ban hành Quyết định khen thưởng hoặc </w:t>
      </w:r>
      <w:r w:rsidRPr="009F3E68">
        <w:rPr>
          <w:color w:val="000000"/>
          <w:sz w:val="28"/>
          <w:szCs w:val="28"/>
          <w:lang w:val="vi-VN"/>
        </w:rPr>
        <w:t xml:space="preserve">trình </w:t>
      </w:r>
      <w:r w:rsidR="00DF42A4" w:rsidRPr="002E0EFA">
        <w:rPr>
          <w:color w:val="000000"/>
          <w:sz w:val="28"/>
          <w:szCs w:val="28"/>
          <w:lang w:val="vi-VN"/>
        </w:rPr>
        <w:t>cấp có thẩm quyền khen thưởng theo quy định</w:t>
      </w:r>
      <w:r w:rsidRPr="009F3E68">
        <w:rPr>
          <w:color w:val="000000"/>
          <w:sz w:val="28"/>
          <w:szCs w:val="28"/>
          <w:lang w:val="vi-VN"/>
        </w:rPr>
        <w:t>.</w:t>
      </w:r>
    </w:p>
    <w:p w:rsidR="00DF42A4" w:rsidRDefault="006C00CA" w:rsidP="00AB1F3B">
      <w:pPr>
        <w:spacing w:before="20"/>
        <w:ind w:firstLine="567"/>
        <w:jc w:val="both"/>
        <w:rPr>
          <w:b/>
          <w:color w:val="000000"/>
          <w:sz w:val="28"/>
          <w:szCs w:val="28"/>
          <w:lang w:val="vi-VN"/>
        </w:rPr>
      </w:pPr>
      <w:r w:rsidRPr="009F3E68">
        <w:rPr>
          <w:b/>
          <w:color w:val="000000"/>
          <w:sz w:val="28"/>
          <w:szCs w:val="28"/>
          <w:lang w:val="vi-VN"/>
        </w:rPr>
        <w:t>3.</w:t>
      </w:r>
      <w:r w:rsidR="00733410" w:rsidRPr="009F3E68">
        <w:rPr>
          <w:b/>
          <w:color w:val="000000"/>
          <w:sz w:val="28"/>
          <w:szCs w:val="28"/>
          <w:lang w:val="vi-VN"/>
        </w:rPr>
        <w:t xml:space="preserve"> Đối với các Khối thi đua</w:t>
      </w:r>
    </w:p>
    <w:p w:rsidR="00DF42A4" w:rsidRDefault="00C97132" w:rsidP="00AB1F3B">
      <w:pPr>
        <w:spacing w:before="20"/>
        <w:ind w:firstLine="567"/>
        <w:jc w:val="both"/>
        <w:rPr>
          <w:noProof w:val="0"/>
          <w:color w:val="000000" w:themeColor="text1"/>
          <w:sz w:val="28"/>
          <w:szCs w:val="28"/>
          <w:lang w:val="vi-VN"/>
        </w:rPr>
      </w:pPr>
      <w:r w:rsidRPr="002E0EFA">
        <w:rPr>
          <w:noProof w:val="0"/>
          <w:color w:val="000000" w:themeColor="text1"/>
          <w:sz w:val="28"/>
          <w:szCs w:val="28"/>
          <w:lang w:val="vi-VN"/>
        </w:rPr>
        <w:t xml:space="preserve">- </w:t>
      </w:r>
      <w:r w:rsidRPr="009F3E68">
        <w:rPr>
          <w:noProof w:val="0"/>
          <w:color w:val="000000" w:themeColor="text1"/>
          <w:sz w:val="28"/>
          <w:szCs w:val="28"/>
          <w:lang w:val="vi-VN"/>
        </w:rPr>
        <w:t xml:space="preserve">Các trường xây dựng kế hoạch và phát động thi đua trong toàn đơn vị phấn đấu hoàn thành </w:t>
      </w:r>
      <w:r w:rsidRPr="002E0EFA">
        <w:rPr>
          <w:noProof w:val="0"/>
          <w:color w:val="000000" w:themeColor="text1"/>
          <w:sz w:val="28"/>
          <w:szCs w:val="28"/>
          <w:lang w:val="vi-VN"/>
        </w:rPr>
        <w:t xml:space="preserve">và vượt </w:t>
      </w:r>
      <w:r w:rsidRPr="009F3E68">
        <w:rPr>
          <w:noProof w:val="0"/>
          <w:color w:val="000000" w:themeColor="text1"/>
          <w:sz w:val="28"/>
          <w:szCs w:val="28"/>
          <w:lang w:val="vi-VN"/>
        </w:rPr>
        <w:t>các chỉ tiêu được giao.</w:t>
      </w:r>
    </w:p>
    <w:p w:rsidR="002C44B0" w:rsidRDefault="006C00CA" w:rsidP="00AB1F3B">
      <w:pPr>
        <w:spacing w:before="20"/>
        <w:ind w:firstLine="567"/>
        <w:jc w:val="both"/>
        <w:rPr>
          <w:color w:val="000000"/>
          <w:sz w:val="28"/>
          <w:szCs w:val="28"/>
          <w:lang w:val="vi-VN"/>
        </w:rPr>
      </w:pPr>
      <w:r w:rsidRPr="009F3E68">
        <w:rPr>
          <w:color w:val="000000"/>
          <w:sz w:val="28"/>
          <w:szCs w:val="28"/>
          <w:lang w:val="vi-VN"/>
        </w:rPr>
        <w:t xml:space="preserve">- </w:t>
      </w:r>
      <w:r w:rsidR="00DF42A4" w:rsidRPr="002E0EFA">
        <w:rPr>
          <w:color w:val="000000"/>
          <w:sz w:val="28"/>
          <w:szCs w:val="28"/>
          <w:lang w:val="vi-VN"/>
        </w:rPr>
        <w:t>Trưởng khối</w:t>
      </w:r>
      <w:r w:rsidRPr="009F3E68">
        <w:rPr>
          <w:color w:val="000000"/>
          <w:sz w:val="28"/>
          <w:szCs w:val="28"/>
          <w:lang w:val="vi-VN"/>
        </w:rPr>
        <w:t xml:space="preserve"> và </w:t>
      </w:r>
      <w:r w:rsidR="00DF42A4" w:rsidRPr="002E0EFA">
        <w:rPr>
          <w:color w:val="000000"/>
          <w:sz w:val="28"/>
          <w:szCs w:val="28"/>
          <w:lang w:val="vi-VN"/>
        </w:rPr>
        <w:t xml:space="preserve">phó </w:t>
      </w:r>
      <w:r w:rsidRPr="009F3E68">
        <w:rPr>
          <w:color w:val="000000"/>
          <w:sz w:val="28"/>
          <w:szCs w:val="28"/>
          <w:lang w:val="vi-VN"/>
        </w:rPr>
        <w:t>khối có trách nhiệm chủ trì với các thành viên khối cụ thể hóa tiêu chí</w:t>
      </w:r>
      <w:r w:rsidR="00DF42A4" w:rsidRPr="002E0EFA">
        <w:rPr>
          <w:color w:val="000000"/>
          <w:sz w:val="28"/>
          <w:szCs w:val="28"/>
          <w:lang w:val="vi-VN"/>
        </w:rPr>
        <w:t>, thang điểm thi đua</w:t>
      </w:r>
      <w:r w:rsidRPr="009F3E68">
        <w:rPr>
          <w:color w:val="000000"/>
          <w:sz w:val="28"/>
          <w:szCs w:val="28"/>
          <w:lang w:val="vi-VN"/>
        </w:rPr>
        <w:t xml:space="preserve"> của khối</w:t>
      </w:r>
      <w:r w:rsidR="00DF42A4" w:rsidRPr="002E0EFA">
        <w:rPr>
          <w:color w:val="000000"/>
          <w:sz w:val="28"/>
          <w:szCs w:val="28"/>
          <w:lang w:val="vi-VN"/>
        </w:rPr>
        <w:t>; Xây dựng</w:t>
      </w:r>
      <w:r w:rsidRPr="009F3E68">
        <w:rPr>
          <w:color w:val="000000"/>
          <w:sz w:val="28"/>
          <w:szCs w:val="28"/>
          <w:lang w:val="vi-VN"/>
        </w:rPr>
        <w:t xml:space="preserve"> kế hoạch thực hiện thi đua trong khối</w:t>
      </w:r>
      <w:r w:rsidR="00DF42A4" w:rsidRPr="002E0EFA">
        <w:rPr>
          <w:color w:val="000000"/>
          <w:sz w:val="28"/>
          <w:szCs w:val="28"/>
          <w:lang w:val="vi-VN"/>
        </w:rPr>
        <w:t xml:space="preserve"> theo quy định</w:t>
      </w:r>
      <w:r w:rsidRPr="009F3E68">
        <w:rPr>
          <w:color w:val="000000"/>
          <w:sz w:val="28"/>
          <w:szCs w:val="28"/>
          <w:lang w:val="vi-VN"/>
        </w:rPr>
        <w:t xml:space="preserve">; </w:t>
      </w:r>
      <w:r w:rsidR="00DF42A4" w:rsidRPr="002E0EFA">
        <w:rPr>
          <w:color w:val="000000"/>
          <w:sz w:val="28"/>
          <w:szCs w:val="28"/>
          <w:lang w:val="vi-VN"/>
        </w:rPr>
        <w:t>N</w:t>
      </w:r>
      <w:r w:rsidRPr="009F3E68">
        <w:rPr>
          <w:color w:val="000000"/>
          <w:sz w:val="28"/>
          <w:szCs w:val="28"/>
          <w:lang w:val="vi-VN"/>
        </w:rPr>
        <w:t>ắm tình hình thực hiện tiêu chí</w:t>
      </w:r>
      <w:r w:rsidR="00DF42A4" w:rsidRPr="002E0EFA">
        <w:rPr>
          <w:color w:val="000000"/>
          <w:sz w:val="28"/>
          <w:szCs w:val="28"/>
          <w:lang w:val="vi-VN"/>
        </w:rPr>
        <w:t xml:space="preserve"> thi đua khối, kịp thời </w:t>
      </w:r>
      <w:r w:rsidRPr="009F3E68">
        <w:rPr>
          <w:color w:val="000000"/>
          <w:sz w:val="28"/>
          <w:szCs w:val="28"/>
          <w:lang w:val="vi-VN"/>
        </w:rPr>
        <w:t xml:space="preserve">tham mưu, báo cáo về Phòng </w:t>
      </w:r>
      <w:r w:rsidR="00DF42A4" w:rsidRPr="002E0EFA">
        <w:rPr>
          <w:color w:val="000000"/>
          <w:sz w:val="28"/>
          <w:szCs w:val="28"/>
          <w:lang w:val="vi-VN"/>
        </w:rPr>
        <w:t xml:space="preserve">Giáo dục và Đào tạo thành phố về tiến độ thực hiện các </w:t>
      </w:r>
      <w:r w:rsidR="00AA080E" w:rsidRPr="002E0EFA">
        <w:rPr>
          <w:color w:val="000000"/>
          <w:sz w:val="28"/>
          <w:szCs w:val="28"/>
          <w:lang w:val="vi-VN"/>
        </w:rPr>
        <w:t>chỉ</w:t>
      </w:r>
      <w:r w:rsidR="00DF42A4" w:rsidRPr="002E0EFA">
        <w:rPr>
          <w:color w:val="000000"/>
          <w:sz w:val="28"/>
          <w:szCs w:val="28"/>
          <w:lang w:val="vi-VN"/>
        </w:rPr>
        <w:t xml:space="preserve"> tiêu thi đua và </w:t>
      </w:r>
      <w:r w:rsidR="00AA080E" w:rsidRPr="002E0EFA">
        <w:rPr>
          <w:color w:val="000000"/>
          <w:sz w:val="28"/>
          <w:szCs w:val="28"/>
          <w:lang w:val="vi-VN"/>
        </w:rPr>
        <w:t xml:space="preserve">các </w:t>
      </w:r>
      <w:r w:rsidR="00DF42A4" w:rsidRPr="002E0EFA">
        <w:rPr>
          <w:color w:val="000000"/>
          <w:sz w:val="28"/>
          <w:szCs w:val="28"/>
          <w:lang w:val="vi-VN"/>
        </w:rPr>
        <w:t>khó khăn, vướng mắc phát sinh (nếu có)</w:t>
      </w:r>
      <w:r w:rsidRPr="009F3E68">
        <w:rPr>
          <w:color w:val="000000"/>
          <w:sz w:val="28"/>
          <w:szCs w:val="28"/>
          <w:lang w:val="vi-VN"/>
        </w:rPr>
        <w:t xml:space="preserve">; </w:t>
      </w:r>
      <w:r w:rsidR="00DF42A4" w:rsidRPr="002E0EFA">
        <w:rPr>
          <w:color w:val="000000"/>
          <w:sz w:val="28"/>
          <w:szCs w:val="28"/>
          <w:lang w:val="vi-VN"/>
        </w:rPr>
        <w:t>T</w:t>
      </w:r>
      <w:r w:rsidRPr="009F3E68">
        <w:rPr>
          <w:color w:val="000000"/>
          <w:sz w:val="28"/>
          <w:szCs w:val="28"/>
          <w:lang w:val="vi-VN"/>
        </w:rPr>
        <w:t>ổng hợp báo cáo kết quả</w:t>
      </w:r>
      <w:r w:rsidR="00DF42A4" w:rsidRPr="002E0EFA">
        <w:rPr>
          <w:color w:val="000000"/>
          <w:sz w:val="28"/>
          <w:szCs w:val="28"/>
          <w:lang w:val="vi-VN"/>
        </w:rPr>
        <w:t xml:space="preserve"> thi đua</w:t>
      </w:r>
      <w:r w:rsidRPr="009F3E68">
        <w:rPr>
          <w:color w:val="000000"/>
          <w:sz w:val="28"/>
          <w:szCs w:val="28"/>
          <w:lang w:val="vi-VN"/>
        </w:rPr>
        <w:t xml:space="preserve"> cuối năm</w:t>
      </w:r>
      <w:r w:rsidR="00DF42A4" w:rsidRPr="002E0EFA">
        <w:rPr>
          <w:color w:val="000000"/>
          <w:sz w:val="28"/>
          <w:szCs w:val="28"/>
          <w:lang w:val="vi-VN"/>
        </w:rPr>
        <w:t xml:space="preserve"> học</w:t>
      </w:r>
      <w:r w:rsidRPr="009F3E68">
        <w:rPr>
          <w:color w:val="000000"/>
          <w:sz w:val="28"/>
          <w:szCs w:val="28"/>
          <w:lang w:val="vi-VN"/>
        </w:rPr>
        <w:t>, điểm chấm của các thành viên khối gửi về Phòng Giáo dục và Đào tạo</w:t>
      </w:r>
      <w:r w:rsidR="00DF42A4" w:rsidRPr="002E0EFA">
        <w:rPr>
          <w:color w:val="000000"/>
          <w:sz w:val="28"/>
          <w:szCs w:val="28"/>
          <w:lang w:val="vi-VN"/>
        </w:rPr>
        <w:t xml:space="preserve"> thành phố</w:t>
      </w:r>
      <w:r w:rsidRPr="009F3E68">
        <w:rPr>
          <w:color w:val="000000"/>
          <w:sz w:val="28"/>
          <w:szCs w:val="28"/>
          <w:lang w:val="vi-VN"/>
        </w:rPr>
        <w:t>.</w:t>
      </w:r>
    </w:p>
    <w:p w:rsidR="0063061C" w:rsidRPr="002C44B0" w:rsidRDefault="006C00CA" w:rsidP="00AB1F3B">
      <w:pPr>
        <w:spacing w:before="20"/>
        <w:ind w:firstLine="567"/>
        <w:jc w:val="both"/>
        <w:rPr>
          <w:color w:val="000000"/>
          <w:sz w:val="28"/>
          <w:szCs w:val="28"/>
          <w:lang w:val="vi-VN"/>
        </w:rPr>
      </w:pPr>
      <w:r w:rsidRPr="009F3E68">
        <w:rPr>
          <w:color w:val="000000"/>
          <w:sz w:val="28"/>
          <w:szCs w:val="28"/>
          <w:lang w:val="de-DE"/>
        </w:rPr>
        <w:t xml:space="preserve">Trên đây là </w:t>
      </w:r>
      <w:r w:rsidR="00E45B50">
        <w:rPr>
          <w:color w:val="000000"/>
          <w:sz w:val="28"/>
          <w:szCs w:val="28"/>
          <w:lang w:val="de-DE"/>
        </w:rPr>
        <w:t>K</w:t>
      </w:r>
      <w:r w:rsidRPr="009F3E68">
        <w:rPr>
          <w:color w:val="000000"/>
          <w:sz w:val="28"/>
          <w:szCs w:val="28"/>
          <w:lang w:val="de-DE"/>
        </w:rPr>
        <w:t xml:space="preserve">ế hoạch phát động phong trào thi đua </w:t>
      </w:r>
      <w:r w:rsidR="00E45B50">
        <w:rPr>
          <w:color w:val="000000"/>
          <w:sz w:val="28"/>
          <w:szCs w:val="28"/>
          <w:lang w:val="de-DE"/>
        </w:rPr>
        <w:t>N</w:t>
      </w:r>
      <w:r w:rsidRPr="009F3E68">
        <w:rPr>
          <w:color w:val="000000"/>
          <w:sz w:val="28"/>
          <w:szCs w:val="28"/>
          <w:lang w:val="de-DE"/>
        </w:rPr>
        <w:t xml:space="preserve">gành Giáo dục và Đào tạo thành phố </w:t>
      </w:r>
      <w:r w:rsidR="00E45B50">
        <w:rPr>
          <w:color w:val="000000"/>
          <w:sz w:val="28"/>
          <w:szCs w:val="28"/>
          <w:lang w:val="de-DE"/>
        </w:rPr>
        <w:t>Ngã Bảy</w:t>
      </w:r>
      <w:r w:rsidR="00AA080E">
        <w:rPr>
          <w:color w:val="000000"/>
          <w:sz w:val="28"/>
          <w:szCs w:val="28"/>
          <w:lang w:val="de-DE"/>
        </w:rPr>
        <w:t>,</w:t>
      </w:r>
      <w:r w:rsidR="00E45B50">
        <w:rPr>
          <w:color w:val="000000"/>
          <w:sz w:val="28"/>
          <w:szCs w:val="28"/>
          <w:lang w:val="de-DE"/>
        </w:rPr>
        <w:t xml:space="preserve"> </w:t>
      </w:r>
      <w:r w:rsidRPr="009F3E68">
        <w:rPr>
          <w:color w:val="000000"/>
          <w:sz w:val="28"/>
          <w:szCs w:val="28"/>
          <w:lang w:val="de-DE"/>
        </w:rPr>
        <w:t>năm học 202</w:t>
      </w:r>
      <w:r w:rsidR="00E54B49" w:rsidRPr="009F3E68">
        <w:rPr>
          <w:color w:val="000000"/>
          <w:sz w:val="28"/>
          <w:szCs w:val="28"/>
          <w:lang w:val="de-DE"/>
        </w:rPr>
        <w:t>3</w:t>
      </w:r>
      <w:r w:rsidR="002E0EFA">
        <w:rPr>
          <w:color w:val="000000"/>
          <w:sz w:val="28"/>
          <w:szCs w:val="28"/>
          <w:lang w:val="de-DE"/>
        </w:rPr>
        <w:t xml:space="preserve"> </w:t>
      </w:r>
      <w:r w:rsidRPr="009F3E68">
        <w:rPr>
          <w:color w:val="000000"/>
          <w:sz w:val="28"/>
          <w:szCs w:val="28"/>
          <w:lang w:val="de-DE"/>
        </w:rPr>
        <w:t>-</w:t>
      </w:r>
      <w:r w:rsidR="002E0EFA">
        <w:rPr>
          <w:color w:val="000000"/>
          <w:sz w:val="28"/>
          <w:szCs w:val="28"/>
          <w:lang w:val="de-DE"/>
        </w:rPr>
        <w:t xml:space="preserve"> </w:t>
      </w:r>
      <w:r w:rsidRPr="009F3E68">
        <w:rPr>
          <w:color w:val="000000"/>
          <w:sz w:val="28"/>
          <w:szCs w:val="28"/>
          <w:lang w:val="de-DE"/>
        </w:rPr>
        <w:t>202</w:t>
      </w:r>
      <w:r w:rsidR="00E54B49" w:rsidRPr="009F3E68">
        <w:rPr>
          <w:color w:val="000000"/>
          <w:sz w:val="28"/>
          <w:szCs w:val="28"/>
          <w:lang w:val="de-DE"/>
        </w:rPr>
        <w:t>4</w:t>
      </w:r>
      <w:r w:rsidRPr="009F3E68">
        <w:rPr>
          <w:color w:val="000000"/>
          <w:sz w:val="28"/>
          <w:szCs w:val="28"/>
          <w:lang w:val="de-DE"/>
        </w:rPr>
        <w:t xml:space="preserve">. Trong quá trình triển khai thực hiện, </w:t>
      </w:r>
      <w:r w:rsidR="00E45B50">
        <w:rPr>
          <w:color w:val="000000"/>
          <w:sz w:val="28"/>
          <w:szCs w:val="28"/>
          <w:lang w:val="de-DE"/>
        </w:rPr>
        <w:t>nếu phát sinh</w:t>
      </w:r>
      <w:r w:rsidRPr="009F3E68">
        <w:rPr>
          <w:color w:val="000000"/>
          <w:sz w:val="28"/>
          <w:szCs w:val="28"/>
          <w:lang w:val="de-DE"/>
        </w:rPr>
        <w:t xml:space="preserve"> khó khăn</w:t>
      </w:r>
      <w:r w:rsidR="00E45B50">
        <w:rPr>
          <w:color w:val="000000"/>
          <w:sz w:val="28"/>
          <w:szCs w:val="28"/>
          <w:lang w:val="de-DE"/>
        </w:rPr>
        <w:t>,</w:t>
      </w:r>
      <w:r w:rsidRPr="009F3E68">
        <w:rPr>
          <w:color w:val="000000"/>
          <w:sz w:val="28"/>
          <w:szCs w:val="28"/>
          <w:lang w:val="de-DE"/>
        </w:rPr>
        <w:t xml:space="preserve"> vướng mắc,</w:t>
      </w:r>
      <w:r w:rsidR="0063061C">
        <w:rPr>
          <w:color w:val="000000"/>
          <w:sz w:val="28"/>
          <w:szCs w:val="28"/>
          <w:lang w:val="de-DE"/>
        </w:rPr>
        <w:t xml:space="preserve"> đề nghị</w:t>
      </w:r>
      <w:r w:rsidRPr="009F3E68">
        <w:rPr>
          <w:color w:val="000000"/>
          <w:sz w:val="28"/>
          <w:szCs w:val="28"/>
          <w:lang w:val="de-DE"/>
        </w:rPr>
        <w:t xml:space="preserve"> các</w:t>
      </w:r>
      <w:r w:rsidR="0063061C">
        <w:rPr>
          <w:color w:val="000000"/>
          <w:sz w:val="28"/>
          <w:szCs w:val="28"/>
          <w:lang w:val="de-DE"/>
        </w:rPr>
        <w:t xml:space="preserve"> cơ quan,</w:t>
      </w:r>
      <w:r w:rsidRPr="009F3E68">
        <w:rPr>
          <w:color w:val="000000"/>
          <w:sz w:val="28"/>
          <w:szCs w:val="28"/>
          <w:lang w:val="de-DE"/>
        </w:rPr>
        <w:t xml:space="preserve"> đơn vị báo cáo về Thường trực </w:t>
      </w:r>
      <w:r w:rsidR="00E45B50">
        <w:rPr>
          <w:color w:val="000000"/>
          <w:sz w:val="28"/>
          <w:szCs w:val="28"/>
          <w:lang w:val="de-DE"/>
        </w:rPr>
        <w:t>UBND</w:t>
      </w:r>
      <w:r w:rsidRPr="009F3E68">
        <w:rPr>
          <w:color w:val="000000"/>
          <w:sz w:val="28"/>
          <w:szCs w:val="28"/>
          <w:lang w:val="de-DE"/>
        </w:rPr>
        <w:t xml:space="preserve"> thành phố</w:t>
      </w:r>
      <w:r w:rsidR="00E45B50">
        <w:rPr>
          <w:color w:val="000000"/>
          <w:sz w:val="28"/>
          <w:szCs w:val="28"/>
          <w:lang w:val="de-DE"/>
        </w:rPr>
        <w:t xml:space="preserve"> (qua Phòng Giáo dục và Đào tạo thành phố và Thường trực Hội đồng thi đua, khen thưởng thành phố) </w:t>
      </w:r>
      <w:r w:rsidR="0063061C" w:rsidRPr="002E0EFA">
        <w:rPr>
          <w:sz w:val="28"/>
          <w:szCs w:val="28"/>
          <w:lang w:val="de-DE"/>
        </w:rPr>
        <w:t>đ</w:t>
      </w:r>
      <w:r w:rsidR="0063061C" w:rsidRPr="002E0EFA">
        <w:rPr>
          <w:sz w:val="28"/>
          <w:szCs w:val="28"/>
          <w:shd w:val="clear" w:color="auto" w:fill="FFFFFF"/>
          <w:lang w:val="de-DE"/>
        </w:rPr>
        <w:t>ể kịp thời xem xét, điều chỉnh, bổ sung phù hợp với tình hình thực tế./.</w:t>
      </w:r>
    </w:p>
    <w:tbl>
      <w:tblPr>
        <w:tblW w:w="9072" w:type="dxa"/>
        <w:tblInd w:w="108" w:type="dxa"/>
        <w:tblLook w:val="01E0" w:firstRow="1" w:lastRow="1" w:firstColumn="1" w:lastColumn="1" w:noHBand="0" w:noVBand="0"/>
      </w:tblPr>
      <w:tblGrid>
        <w:gridCol w:w="5387"/>
        <w:gridCol w:w="3685"/>
      </w:tblGrid>
      <w:tr w:rsidR="00A832D8" w:rsidRPr="002E0EFA" w:rsidTr="002E0EFA">
        <w:tc>
          <w:tcPr>
            <w:tcW w:w="5387" w:type="dxa"/>
          </w:tcPr>
          <w:p w:rsidR="0063061C" w:rsidRDefault="0063061C" w:rsidP="00DA3C0A">
            <w:pPr>
              <w:jc w:val="both"/>
              <w:rPr>
                <w:b/>
                <w:i/>
                <w:color w:val="000000"/>
                <w:lang w:val="de-DE"/>
              </w:rPr>
            </w:pPr>
          </w:p>
          <w:p w:rsidR="00BD3B65" w:rsidRPr="009F3E68" w:rsidRDefault="00BD3B65" w:rsidP="00DA3C0A">
            <w:pPr>
              <w:jc w:val="both"/>
              <w:rPr>
                <w:b/>
                <w:i/>
                <w:color w:val="000000"/>
                <w:lang w:val="de-DE"/>
              </w:rPr>
            </w:pPr>
            <w:r w:rsidRPr="009F3E68">
              <w:rPr>
                <w:b/>
                <w:i/>
                <w:color w:val="000000"/>
                <w:lang w:val="de-DE"/>
              </w:rPr>
              <w:t xml:space="preserve">Nơi nhận:         </w:t>
            </w:r>
          </w:p>
          <w:p w:rsidR="00FA56B2" w:rsidRDefault="00BD3B65" w:rsidP="00DA3C0A">
            <w:pPr>
              <w:jc w:val="both"/>
              <w:rPr>
                <w:color w:val="000000"/>
                <w:sz w:val="22"/>
                <w:szCs w:val="22"/>
                <w:lang w:val="de-DE"/>
              </w:rPr>
            </w:pPr>
            <w:r w:rsidRPr="009F3E68">
              <w:rPr>
                <w:color w:val="000000"/>
                <w:sz w:val="22"/>
                <w:szCs w:val="22"/>
                <w:lang w:val="de-DE"/>
              </w:rPr>
              <w:t xml:space="preserve">- </w:t>
            </w:r>
            <w:r w:rsidR="00FA56B2">
              <w:rPr>
                <w:color w:val="000000"/>
                <w:sz w:val="22"/>
                <w:szCs w:val="22"/>
                <w:lang w:val="de-DE"/>
              </w:rPr>
              <w:t>TT: TU-HĐND-UBND t/p;</w:t>
            </w:r>
          </w:p>
          <w:p w:rsidR="00FA56B2" w:rsidRDefault="00FA56B2" w:rsidP="00DA3C0A">
            <w:pPr>
              <w:jc w:val="both"/>
              <w:rPr>
                <w:color w:val="000000"/>
                <w:sz w:val="22"/>
                <w:szCs w:val="22"/>
                <w:lang w:val="de-DE"/>
              </w:rPr>
            </w:pPr>
            <w:r>
              <w:rPr>
                <w:color w:val="000000"/>
                <w:sz w:val="22"/>
                <w:szCs w:val="22"/>
                <w:lang w:val="de-DE"/>
              </w:rPr>
              <w:t xml:space="preserve">- </w:t>
            </w:r>
            <w:r w:rsidR="00BD3B65" w:rsidRPr="009F3E68">
              <w:rPr>
                <w:color w:val="000000"/>
                <w:sz w:val="22"/>
                <w:szCs w:val="22"/>
                <w:lang w:val="de-DE"/>
              </w:rPr>
              <w:t>Hội đồng TĐ</w:t>
            </w:r>
            <w:r w:rsidR="0038297E" w:rsidRPr="009F3E68">
              <w:rPr>
                <w:color w:val="000000"/>
                <w:sz w:val="22"/>
                <w:szCs w:val="22"/>
                <w:lang w:val="de-DE"/>
              </w:rPr>
              <w:t>-</w:t>
            </w:r>
            <w:r w:rsidR="00BD3B65" w:rsidRPr="009F3E68">
              <w:rPr>
                <w:color w:val="000000"/>
                <w:sz w:val="22"/>
                <w:szCs w:val="22"/>
                <w:lang w:val="de-DE"/>
              </w:rPr>
              <w:t xml:space="preserve">KT </w:t>
            </w:r>
            <w:r w:rsidR="008744C6" w:rsidRPr="009F3E68">
              <w:rPr>
                <w:color w:val="000000"/>
                <w:sz w:val="22"/>
                <w:szCs w:val="22"/>
                <w:lang w:val="de-DE"/>
              </w:rPr>
              <w:t>t</w:t>
            </w:r>
            <w:r>
              <w:rPr>
                <w:color w:val="000000"/>
                <w:sz w:val="22"/>
                <w:szCs w:val="22"/>
                <w:lang w:val="de-DE"/>
              </w:rPr>
              <w:t>/p</w:t>
            </w:r>
            <w:r w:rsidR="00BD3B65" w:rsidRPr="009F3E68">
              <w:rPr>
                <w:color w:val="000000"/>
                <w:sz w:val="22"/>
                <w:szCs w:val="22"/>
                <w:lang w:val="de-DE"/>
              </w:rPr>
              <w:t>;</w:t>
            </w:r>
          </w:p>
          <w:p w:rsidR="00FA56B2" w:rsidRDefault="00BD3B65" w:rsidP="00DA3C0A">
            <w:pPr>
              <w:jc w:val="both"/>
              <w:rPr>
                <w:color w:val="000000"/>
                <w:sz w:val="22"/>
                <w:szCs w:val="22"/>
                <w:lang w:val="de-DE"/>
              </w:rPr>
            </w:pPr>
            <w:r w:rsidRPr="009F3E68">
              <w:rPr>
                <w:color w:val="000000"/>
                <w:sz w:val="22"/>
                <w:szCs w:val="22"/>
                <w:lang w:val="de-DE"/>
              </w:rPr>
              <w:t xml:space="preserve">- </w:t>
            </w:r>
            <w:r w:rsidR="00131154" w:rsidRPr="009F3E68">
              <w:rPr>
                <w:color w:val="000000"/>
                <w:sz w:val="22"/>
                <w:szCs w:val="22"/>
                <w:lang w:val="de-DE"/>
              </w:rPr>
              <w:t>Phòng Nội vụ thành phố</w:t>
            </w:r>
            <w:r w:rsidRPr="009F3E68">
              <w:rPr>
                <w:color w:val="000000"/>
                <w:sz w:val="22"/>
                <w:szCs w:val="22"/>
                <w:lang w:val="de-DE"/>
              </w:rPr>
              <w:t>;</w:t>
            </w:r>
          </w:p>
          <w:p w:rsidR="00FA56B2" w:rsidRDefault="00131154" w:rsidP="00DA3C0A">
            <w:pPr>
              <w:jc w:val="both"/>
              <w:rPr>
                <w:color w:val="000000"/>
                <w:sz w:val="22"/>
                <w:szCs w:val="22"/>
                <w:lang w:val="de-DE"/>
              </w:rPr>
            </w:pPr>
            <w:r w:rsidRPr="009F3E68">
              <w:rPr>
                <w:color w:val="000000"/>
                <w:sz w:val="22"/>
                <w:szCs w:val="22"/>
                <w:lang w:val="de-DE"/>
              </w:rPr>
              <w:t>- Phòng GD&amp;ĐT thành phố</w:t>
            </w:r>
            <w:r w:rsidR="00FC1C1C" w:rsidRPr="009F3E68">
              <w:rPr>
                <w:color w:val="000000"/>
                <w:sz w:val="22"/>
                <w:szCs w:val="22"/>
                <w:lang w:val="de-DE"/>
              </w:rPr>
              <w:t>;</w:t>
            </w:r>
          </w:p>
          <w:p w:rsidR="00BD3B65" w:rsidRPr="009F3E68" w:rsidRDefault="00BD3B65" w:rsidP="00DA3C0A">
            <w:pPr>
              <w:jc w:val="both"/>
              <w:rPr>
                <w:color w:val="000000"/>
                <w:sz w:val="22"/>
                <w:szCs w:val="22"/>
                <w:lang w:val="de-DE"/>
              </w:rPr>
            </w:pPr>
            <w:r w:rsidRPr="009F3E68">
              <w:rPr>
                <w:color w:val="000000"/>
                <w:sz w:val="22"/>
                <w:szCs w:val="22"/>
                <w:lang w:val="de-DE"/>
              </w:rPr>
              <w:t>- Các trường trực thuộc</w:t>
            </w:r>
            <w:r w:rsidR="00FA56B2">
              <w:rPr>
                <w:color w:val="000000"/>
                <w:sz w:val="22"/>
                <w:szCs w:val="22"/>
                <w:lang w:val="de-DE"/>
              </w:rPr>
              <w:t xml:space="preserve"> UBND t/p</w:t>
            </w:r>
            <w:r w:rsidRPr="009F3E68">
              <w:rPr>
                <w:color w:val="000000"/>
                <w:sz w:val="22"/>
                <w:szCs w:val="22"/>
                <w:lang w:val="de-DE"/>
              </w:rPr>
              <w:t>;</w:t>
            </w:r>
          </w:p>
          <w:p w:rsidR="00A832D8" w:rsidRPr="009F3E68" w:rsidRDefault="00635827" w:rsidP="00DA3C0A">
            <w:pPr>
              <w:rPr>
                <w:b/>
                <w:color w:val="000000"/>
                <w:sz w:val="28"/>
                <w:szCs w:val="28"/>
                <w:lang w:val="de-DE"/>
              </w:rPr>
            </w:pPr>
            <w:r w:rsidRPr="009F3E68">
              <w:rPr>
                <w:color w:val="000000"/>
                <w:sz w:val="22"/>
                <w:szCs w:val="22"/>
                <w:lang w:val="de-DE"/>
              </w:rPr>
              <w:t>- Lưu: VT.</w:t>
            </w:r>
            <w:r w:rsidR="00FA56B2">
              <w:rPr>
                <w:color w:val="000000"/>
                <w:sz w:val="12"/>
                <w:szCs w:val="12"/>
                <w:lang w:val="de-DE"/>
              </w:rPr>
              <w:t>N.Anh</w:t>
            </w:r>
            <w:r w:rsidR="00BD3B65" w:rsidRPr="009F3E68">
              <w:rPr>
                <w:b/>
                <w:i/>
                <w:color w:val="000000"/>
                <w:sz w:val="22"/>
                <w:szCs w:val="22"/>
                <w:lang w:val="de-DE"/>
              </w:rPr>
              <w:t xml:space="preserve">                   </w:t>
            </w:r>
          </w:p>
        </w:tc>
        <w:tc>
          <w:tcPr>
            <w:tcW w:w="3685" w:type="dxa"/>
          </w:tcPr>
          <w:p w:rsidR="0063061C" w:rsidRDefault="00BD3B65" w:rsidP="00DA3C0A">
            <w:pPr>
              <w:jc w:val="center"/>
              <w:rPr>
                <w:b/>
                <w:color w:val="000000"/>
                <w:sz w:val="28"/>
                <w:szCs w:val="28"/>
                <w:lang w:val="de-DE"/>
              </w:rPr>
            </w:pPr>
            <w:r w:rsidRPr="009F3E68">
              <w:rPr>
                <w:b/>
                <w:color w:val="000000"/>
                <w:sz w:val="28"/>
                <w:szCs w:val="28"/>
                <w:lang w:val="de-DE"/>
              </w:rPr>
              <w:t xml:space="preserve">TM. </w:t>
            </w:r>
            <w:r w:rsidR="00553467" w:rsidRPr="009F3E68">
              <w:rPr>
                <w:b/>
                <w:color w:val="000000"/>
                <w:sz w:val="28"/>
                <w:szCs w:val="28"/>
                <w:lang w:val="de-DE"/>
              </w:rPr>
              <w:t>ỦY BAN NHÂN DÂN</w:t>
            </w:r>
          </w:p>
          <w:p w:rsidR="0063061C" w:rsidRDefault="0063061C" w:rsidP="00DA3C0A">
            <w:pPr>
              <w:jc w:val="center"/>
              <w:rPr>
                <w:b/>
                <w:color w:val="000000"/>
                <w:sz w:val="28"/>
                <w:szCs w:val="28"/>
                <w:lang w:val="de-DE"/>
              </w:rPr>
            </w:pPr>
            <w:r>
              <w:rPr>
                <w:b/>
                <w:color w:val="000000"/>
                <w:sz w:val="28"/>
                <w:szCs w:val="28"/>
                <w:lang w:val="de-DE"/>
              </w:rPr>
              <w:t xml:space="preserve">KT. </w:t>
            </w:r>
            <w:r w:rsidR="00BD3B65" w:rsidRPr="009F3E68">
              <w:rPr>
                <w:b/>
                <w:color w:val="000000"/>
                <w:sz w:val="28"/>
                <w:szCs w:val="28"/>
                <w:lang w:val="de-DE"/>
              </w:rPr>
              <w:t>CHỦ TỊCH</w:t>
            </w:r>
          </w:p>
          <w:p w:rsidR="0063061C" w:rsidRPr="009F3E68" w:rsidRDefault="0063061C" w:rsidP="00DA3C0A">
            <w:pPr>
              <w:jc w:val="center"/>
              <w:rPr>
                <w:b/>
                <w:color w:val="000000"/>
                <w:sz w:val="28"/>
                <w:szCs w:val="28"/>
                <w:lang w:val="de-DE"/>
              </w:rPr>
            </w:pPr>
            <w:r>
              <w:rPr>
                <w:b/>
                <w:color w:val="000000"/>
                <w:sz w:val="28"/>
                <w:szCs w:val="28"/>
                <w:lang w:val="de-DE"/>
              </w:rPr>
              <w:t>PHÓ CHỦ TỊCH</w:t>
            </w:r>
          </w:p>
          <w:p w:rsidR="001D069D" w:rsidRPr="009F3E68" w:rsidRDefault="001D069D" w:rsidP="00DA3C0A">
            <w:pPr>
              <w:jc w:val="center"/>
              <w:rPr>
                <w:b/>
                <w:color w:val="000000"/>
                <w:sz w:val="28"/>
                <w:szCs w:val="28"/>
                <w:lang w:val="de-DE"/>
              </w:rPr>
            </w:pPr>
          </w:p>
          <w:p w:rsidR="0005234E" w:rsidRDefault="0005234E" w:rsidP="00DA3C0A">
            <w:pPr>
              <w:jc w:val="center"/>
              <w:rPr>
                <w:b/>
                <w:color w:val="000000"/>
                <w:sz w:val="28"/>
                <w:szCs w:val="28"/>
                <w:lang w:val="de-DE"/>
              </w:rPr>
            </w:pPr>
          </w:p>
          <w:p w:rsidR="002E0EFA" w:rsidRDefault="002E0EFA" w:rsidP="00DA3C0A">
            <w:pPr>
              <w:jc w:val="center"/>
              <w:rPr>
                <w:b/>
                <w:color w:val="000000"/>
                <w:sz w:val="28"/>
                <w:szCs w:val="28"/>
                <w:lang w:val="de-DE"/>
              </w:rPr>
            </w:pPr>
          </w:p>
          <w:p w:rsidR="0063061C" w:rsidRDefault="0063061C" w:rsidP="00DA3C0A">
            <w:pPr>
              <w:jc w:val="center"/>
              <w:rPr>
                <w:b/>
                <w:color w:val="000000"/>
                <w:sz w:val="28"/>
                <w:szCs w:val="28"/>
                <w:lang w:val="de-DE"/>
              </w:rPr>
            </w:pPr>
          </w:p>
          <w:p w:rsidR="0063061C" w:rsidRDefault="0063061C" w:rsidP="00DA3C0A">
            <w:pPr>
              <w:jc w:val="center"/>
              <w:rPr>
                <w:b/>
                <w:color w:val="000000"/>
                <w:sz w:val="28"/>
                <w:szCs w:val="28"/>
                <w:lang w:val="de-DE"/>
              </w:rPr>
            </w:pPr>
          </w:p>
          <w:p w:rsidR="0063061C" w:rsidRPr="002E0EFA" w:rsidRDefault="002E0EFA" w:rsidP="002E0EFA">
            <w:pPr>
              <w:jc w:val="center"/>
              <w:rPr>
                <w:b/>
                <w:color w:val="000000"/>
                <w:sz w:val="32"/>
                <w:szCs w:val="28"/>
                <w:lang w:val="de-DE"/>
              </w:rPr>
            </w:pPr>
            <w:r w:rsidRPr="002E0EFA">
              <w:rPr>
                <w:b/>
                <w:sz w:val="28"/>
                <w:lang w:val="de-DE"/>
              </w:rPr>
              <w:t>Bùi Việt Hà</w:t>
            </w:r>
          </w:p>
        </w:tc>
      </w:tr>
    </w:tbl>
    <w:p w:rsidR="009F3354" w:rsidRPr="009F3E68" w:rsidRDefault="009F3354" w:rsidP="002E0EFA">
      <w:pPr>
        <w:rPr>
          <w:b/>
          <w:color w:val="000000"/>
          <w:sz w:val="28"/>
          <w:szCs w:val="28"/>
          <w:lang w:val="de-DE"/>
        </w:rPr>
      </w:pPr>
    </w:p>
    <w:sectPr w:rsidR="009F3354" w:rsidRPr="009F3E68" w:rsidSect="004408DF">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7C8" w:rsidRDefault="00D447C8">
      <w:r>
        <w:separator/>
      </w:r>
    </w:p>
  </w:endnote>
  <w:endnote w:type="continuationSeparator" w:id="0">
    <w:p w:rsidR="00D447C8" w:rsidRDefault="00D4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3A5" w:rsidRDefault="000F03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03A5" w:rsidRDefault="000F03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3A5" w:rsidRDefault="000F03A5">
    <w:pPr>
      <w:pStyle w:val="Footer"/>
      <w:framePr w:wrap="around" w:vAnchor="text" w:hAnchor="margin" w:xAlign="right" w:y="1"/>
      <w:rPr>
        <w:rStyle w:val="PageNumber"/>
      </w:rPr>
    </w:pPr>
  </w:p>
  <w:p w:rsidR="000F03A5" w:rsidRDefault="000F03A5" w:rsidP="003D6E5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7C8" w:rsidRDefault="00D447C8">
      <w:r>
        <w:separator/>
      </w:r>
    </w:p>
  </w:footnote>
  <w:footnote w:type="continuationSeparator" w:id="0">
    <w:p w:rsidR="00D447C8" w:rsidRDefault="00D44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05238772"/>
      <w:docPartObj>
        <w:docPartGallery w:val="Page Numbers (Top of Page)"/>
        <w:docPartUnique/>
      </w:docPartObj>
    </w:sdtPr>
    <w:sdtEndPr>
      <w:rPr>
        <w:noProof/>
        <w:sz w:val="26"/>
        <w:szCs w:val="26"/>
      </w:rPr>
    </w:sdtEndPr>
    <w:sdtContent>
      <w:p w:rsidR="000F03A5" w:rsidRPr="002E0EFA" w:rsidRDefault="00B57931" w:rsidP="002E0EFA">
        <w:pPr>
          <w:pStyle w:val="Header"/>
          <w:jc w:val="center"/>
          <w:rPr>
            <w:sz w:val="26"/>
            <w:szCs w:val="26"/>
          </w:rPr>
        </w:pPr>
        <w:r w:rsidRPr="002E0EFA">
          <w:rPr>
            <w:noProof w:val="0"/>
            <w:sz w:val="26"/>
            <w:szCs w:val="26"/>
          </w:rPr>
          <w:fldChar w:fldCharType="begin"/>
        </w:r>
        <w:r w:rsidRPr="002E0EFA">
          <w:rPr>
            <w:sz w:val="26"/>
            <w:szCs w:val="26"/>
          </w:rPr>
          <w:instrText xml:space="preserve"> PAGE   \* MERGEFORMAT </w:instrText>
        </w:r>
        <w:r w:rsidRPr="002E0EFA">
          <w:rPr>
            <w:noProof w:val="0"/>
            <w:sz w:val="26"/>
            <w:szCs w:val="26"/>
          </w:rPr>
          <w:fldChar w:fldCharType="separate"/>
        </w:r>
        <w:r w:rsidR="00141939">
          <w:rPr>
            <w:sz w:val="26"/>
            <w:szCs w:val="26"/>
          </w:rPr>
          <w:t>7</w:t>
        </w:r>
        <w:r w:rsidRPr="002E0EFA">
          <w:rPr>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2DFB"/>
    <w:multiLevelType w:val="hybridMultilevel"/>
    <w:tmpl w:val="D916C650"/>
    <w:lvl w:ilvl="0" w:tplc="5420A094">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8E"/>
    <w:rsid w:val="000041FD"/>
    <w:rsid w:val="0000479A"/>
    <w:rsid w:val="000072F4"/>
    <w:rsid w:val="00011284"/>
    <w:rsid w:val="00012844"/>
    <w:rsid w:val="00013AE2"/>
    <w:rsid w:val="000144EA"/>
    <w:rsid w:val="00023C33"/>
    <w:rsid w:val="00024D11"/>
    <w:rsid w:val="00033DDB"/>
    <w:rsid w:val="00045B3B"/>
    <w:rsid w:val="00046310"/>
    <w:rsid w:val="00050E04"/>
    <w:rsid w:val="00051DED"/>
    <w:rsid w:val="0005234E"/>
    <w:rsid w:val="000526EE"/>
    <w:rsid w:val="00053E70"/>
    <w:rsid w:val="00065FBA"/>
    <w:rsid w:val="00070153"/>
    <w:rsid w:val="00073B05"/>
    <w:rsid w:val="00073FA5"/>
    <w:rsid w:val="00074C0B"/>
    <w:rsid w:val="00074E35"/>
    <w:rsid w:val="00076BC5"/>
    <w:rsid w:val="0008271F"/>
    <w:rsid w:val="000844FF"/>
    <w:rsid w:val="00084A8C"/>
    <w:rsid w:val="00085360"/>
    <w:rsid w:val="00085C4E"/>
    <w:rsid w:val="000874FA"/>
    <w:rsid w:val="00091FB9"/>
    <w:rsid w:val="00097EDC"/>
    <w:rsid w:val="000A1893"/>
    <w:rsid w:val="000A405C"/>
    <w:rsid w:val="000A6E24"/>
    <w:rsid w:val="000B0673"/>
    <w:rsid w:val="000B0BA9"/>
    <w:rsid w:val="000B264B"/>
    <w:rsid w:val="000C51D3"/>
    <w:rsid w:val="000C7AEB"/>
    <w:rsid w:val="000D2550"/>
    <w:rsid w:val="000D2747"/>
    <w:rsid w:val="000D4C85"/>
    <w:rsid w:val="000D6042"/>
    <w:rsid w:val="000D6717"/>
    <w:rsid w:val="000D7003"/>
    <w:rsid w:val="000D777E"/>
    <w:rsid w:val="000E11DB"/>
    <w:rsid w:val="000E285F"/>
    <w:rsid w:val="000E36B4"/>
    <w:rsid w:val="000E48C8"/>
    <w:rsid w:val="000E6671"/>
    <w:rsid w:val="000E70F7"/>
    <w:rsid w:val="000F03A5"/>
    <w:rsid w:val="000F1FFC"/>
    <w:rsid w:val="000F7308"/>
    <w:rsid w:val="000F7EFC"/>
    <w:rsid w:val="00101061"/>
    <w:rsid w:val="00102DF1"/>
    <w:rsid w:val="001033F9"/>
    <w:rsid w:val="0010356F"/>
    <w:rsid w:val="00114AF5"/>
    <w:rsid w:val="00114F35"/>
    <w:rsid w:val="001227FC"/>
    <w:rsid w:val="001242E3"/>
    <w:rsid w:val="001261EF"/>
    <w:rsid w:val="00126962"/>
    <w:rsid w:val="00126E73"/>
    <w:rsid w:val="00131154"/>
    <w:rsid w:val="001351AD"/>
    <w:rsid w:val="00135483"/>
    <w:rsid w:val="00137741"/>
    <w:rsid w:val="00141939"/>
    <w:rsid w:val="0014631D"/>
    <w:rsid w:val="00150E97"/>
    <w:rsid w:val="00162EFC"/>
    <w:rsid w:val="00167B73"/>
    <w:rsid w:val="00170260"/>
    <w:rsid w:val="001707B4"/>
    <w:rsid w:val="00171E5E"/>
    <w:rsid w:val="0017765F"/>
    <w:rsid w:val="00180D22"/>
    <w:rsid w:val="00180E3D"/>
    <w:rsid w:val="00183C97"/>
    <w:rsid w:val="00193474"/>
    <w:rsid w:val="001961BF"/>
    <w:rsid w:val="00196D36"/>
    <w:rsid w:val="001A138C"/>
    <w:rsid w:val="001A2A3F"/>
    <w:rsid w:val="001A46FE"/>
    <w:rsid w:val="001B0546"/>
    <w:rsid w:val="001B38D7"/>
    <w:rsid w:val="001B5150"/>
    <w:rsid w:val="001B58E5"/>
    <w:rsid w:val="001B5AD3"/>
    <w:rsid w:val="001B6BC2"/>
    <w:rsid w:val="001C0B6A"/>
    <w:rsid w:val="001C1389"/>
    <w:rsid w:val="001C25C4"/>
    <w:rsid w:val="001C313C"/>
    <w:rsid w:val="001D069D"/>
    <w:rsid w:val="001D12CE"/>
    <w:rsid w:val="001D12F3"/>
    <w:rsid w:val="001D1744"/>
    <w:rsid w:val="001D19DB"/>
    <w:rsid w:val="001D23AD"/>
    <w:rsid w:val="001D5872"/>
    <w:rsid w:val="001D7FD6"/>
    <w:rsid w:val="001E016C"/>
    <w:rsid w:val="001E1161"/>
    <w:rsid w:val="001E2F7E"/>
    <w:rsid w:val="001E55E5"/>
    <w:rsid w:val="001E7E91"/>
    <w:rsid w:val="001F044A"/>
    <w:rsid w:val="001F5CA2"/>
    <w:rsid w:val="001F5FA0"/>
    <w:rsid w:val="001F7A10"/>
    <w:rsid w:val="00201A2A"/>
    <w:rsid w:val="0020266F"/>
    <w:rsid w:val="00210014"/>
    <w:rsid w:val="00215E28"/>
    <w:rsid w:val="00216A2D"/>
    <w:rsid w:val="00216CEE"/>
    <w:rsid w:val="00217D11"/>
    <w:rsid w:val="00221655"/>
    <w:rsid w:val="00222522"/>
    <w:rsid w:val="00224371"/>
    <w:rsid w:val="002314DB"/>
    <w:rsid w:val="00236A16"/>
    <w:rsid w:val="002428EE"/>
    <w:rsid w:val="00246633"/>
    <w:rsid w:val="0025506F"/>
    <w:rsid w:val="0025538C"/>
    <w:rsid w:val="002559F7"/>
    <w:rsid w:val="00262033"/>
    <w:rsid w:val="00262D86"/>
    <w:rsid w:val="00265D75"/>
    <w:rsid w:val="002734E1"/>
    <w:rsid w:val="00274BED"/>
    <w:rsid w:val="00275640"/>
    <w:rsid w:val="00275BF6"/>
    <w:rsid w:val="002828BD"/>
    <w:rsid w:val="00287216"/>
    <w:rsid w:val="00290DA0"/>
    <w:rsid w:val="00291205"/>
    <w:rsid w:val="00296F18"/>
    <w:rsid w:val="002A0082"/>
    <w:rsid w:val="002A0842"/>
    <w:rsid w:val="002A229B"/>
    <w:rsid w:val="002A3F8C"/>
    <w:rsid w:val="002A47F7"/>
    <w:rsid w:val="002A6678"/>
    <w:rsid w:val="002B5F57"/>
    <w:rsid w:val="002C25AE"/>
    <w:rsid w:val="002C44B0"/>
    <w:rsid w:val="002C6E3E"/>
    <w:rsid w:val="002D2838"/>
    <w:rsid w:val="002D36E3"/>
    <w:rsid w:val="002D3D68"/>
    <w:rsid w:val="002D4AFD"/>
    <w:rsid w:val="002E03DA"/>
    <w:rsid w:val="002E0EFA"/>
    <w:rsid w:val="002E2CCC"/>
    <w:rsid w:val="002E2CFE"/>
    <w:rsid w:val="002E4432"/>
    <w:rsid w:val="002E4DA3"/>
    <w:rsid w:val="002E6D13"/>
    <w:rsid w:val="002E7666"/>
    <w:rsid w:val="002F0D2A"/>
    <w:rsid w:val="002F7619"/>
    <w:rsid w:val="00300319"/>
    <w:rsid w:val="003051B8"/>
    <w:rsid w:val="00313724"/>
    <w:rsid w:val="00313772"/>
    <w:rsid w:val="00315E9B"/>
    <w:rsid w:val="0031607F"/>
    <w:rsid w:val="0032204B"/>
    <w:rsid w:val="003238CC"/>
    <w:rsid w:val="003242CD"/>
    <w:rsid w:val="00324C25"/>
    <w:rsid w:val="00335BCD"/>
    <w:rsid w:val="00342806"/>
    <w:rsid w:val="003522F9"/>
    <w:rsid w:val="00354861"/>
    <w:rsid w:val="003568C7"/>
    <w:rsid w:val="00356C68"/>
    <w:rsid w:val="003600A2"/>
    <w:rsid w:val="00366B7C"/>
    <w:rsid w:val="00366FDC"/>
    <w:rsid w:val="003801D2"/>
    <w:rsid w:val="003804B1"/>
    <w:rsid w:val="0038297E"/>
    <w:rsid w:val="00385618"/>
    <w:rsid w:val="00390CBC"/>
    <w:rsid w:val="003913D7"/>
    <w:rsid w:val="00392535"/>
    <w:rsid w:val="00395030"/>
    <w:rsid w:val="003978E8"/>
    <w:rsid w:val="00397AFE"/>
    <w:rsid w:val="003A3A22"/>
    <w:rsid w:val="003B101C"/>
    <w:rsid w:val="003B20AF"/>
    <w:rsid w:val="003B2273"/>
    <w:rsid w:val="003B2B12"/>
    <w:rsid w:val="003B519E"/>
    <w:rsid w:val="003C072A"/>
    <w:rsid w:val="003D289F"/>
    <w:rsid w:val="003D4B12"/>
    <w:rsid w:val="003D559C"/>
    <w:rsid w:val="003D6BD8"/>
    <w:rsid w:val="003D6E57"/>
    <w:rsid w:val="003E00BD"/>
    <w:rsid w:val="003E44F5"/>
    <w:rsid w:val="003E7B23"/>
    <w:rsid w:val="003E7CC1"/>
    <w:rsid w:val="003F3097"/>
    <w:rsid w:val="003F3E1E"/>
    <w:rsid w:val="003F44E6"/>
    <w:rsid w:val="00400034"/>
    <w:rsid w:val="00401282"/>
    <w:rsid w:val="00410D3C"/>
    <w:rsid w:val="0041300E"/>
    <w:rsid w:val="00413A00"/>
    <w:rsid w:val="00415108"/>
    <w:rsid w:val="004173E4"/>
    <w:rsid w:val="00423E4D"/>
    <w:rsid w:val="004243CA"/>
    <w:rsid w:val="0042503D"/>
    <w:rsid w:val="00425920"/>
    <w:rsid w:val="004311A4"/>
    <w:rsid w:val="004338A8"/>
    <w:rsid w:val="004408DF"/>
    <w:rsid w:val="00452D72"/>
    <w:rsid w:val="00457C22"/>
    <w:rsid w:val="00460CC5"/>
    <w:rsid w:val="00461B96"/>
    <w:rsid w:val="00462365"/>
    <w:rsid w:val="00466B3D"/>
    <w:rsid w:val="00473C6E"/>
    <w:rsid w:val="00474F42"/>
    <w:rsid w:val="00475570"/>
    <w:rsid w:val="00475A58"/>
    <w:rsid w:val="00477977"/>
    <w:rsid w:val="00480C2D"/>
    <w:rsid w:val="004826A1"/>
    <w:rsid w:val="00490B50"/>
    <w:rsid w:val="004929D0"/>
    <w:rsid w:val="004A1F08"/>
    <w:rsid w:val="004A293E"/>
    <w:rsid w:val="004A3B61"/>
    <w:rsid w:val="004A6185"/>
    <w:rsid w:val="004B0BE1"/>
    <w:rsid w:val="004B6993"/>
    <w:rsid w:val="004C0094"/>
    <w:rsid w:val="004C09E9"/>
    <w:rsid w:val="004C540D"/>
    <w:rsid w:val="004D458B"/>
    <w:rsid w:val="004D4E25"/>
    <w:rsid w:val="004D710C"/>
    <w:rsid w:val="004D771D"/>
    <w:rsid w:val="004E18D4"/>
    <w:rsid w:val="004E1DAD"/>
    <w:rsid w:val="004E2BEE"/>
    <w:rsid w:val="004E3C0C"/>
    <w:rsid w:val="004E5CC7"/>
    <w:rsid w:val="004E7441"/>
    <w:rsid w:val="004F426F"/>
    <w:rsid w:val="004F716C"/>
    <w:rsid w:val="00500CD1"/>
    <w:rsid w:val="00501585"/>
    <w:rsid w:val="005036B1"/>
    <w:rsid w:val="00505F34"/>
    <w:rsid w:val="00510EC0"/>
    <w:rsid w:val="00512B51"/>
    <w:rsid w:val="00515673"/>
    <w:rsid w:val="00520EF8"/>
    <w:rsid w:val="00523293"/>
    <w:rsid w:val="0052441B"/>
    <w:rsid w:val="00524620"/>
    <w:rsid w:val="005267FE"/>
    <w:rsid w:val="005275B3"/>
    <w:rsid w:val="005311F5"/>
    <w:rsid w:val="00531485"/>
    <w:rsid w:val="00532204"/>
    <w:rsid w:val="0053438E"/>
    <w:rsid w:val="00536D36"/>
    <w:rsid w:val="00542C4B"/>
    <w:rsid w:val="00543878"/>
    <w:rsid w:val="00550318"/>
    <w:rsid w:val="00551C4B"/>
    <w:rsid w:val="00553467"/>
    <w:rsid w:val="0056097B"/>
    <w:rsid w:val="005665DA"/>
    <w:rsid w:val="00567AF7"/>
    <w:rsid w:val="00574F09"/>
    <w:rsid w:val="00575480"/>
    <w:rsid w:val="00575CC0"/>
    <w:rsid w:val="00577525"/>
    <w:rsid w:val="0058000E"/>
    <w:rsid w:val="005857DD"/>
    <w:rsid w:val="00586B16"/>
    <w:rsid w:val="00592840"/>
    <w:rsid w:val="005A1390"/>
    <w:rsid w:val="005A1A54"/>
    <w:rsid w:val="005A56AE"/>
    <w:rsid w:val="005B188A"/>
    <w:rsid w:val="005B2DDE"/>
    <w:rsid w:val="005B39CC"/>
    <w:rsid w:val="005B5CE4"/>
    <w:rsid w:val="005B6FC2"/>
    <w:rsid w:val="005C03B1"/>
    <w:rsid w:val="005C0492"/>
    <w:rsid w:val="005C08B9"/>
    <w:rsid w:val="005D1A5E"/>
    <w:rsid w:val="005D4091"/>
    <w:rsid w:val="005E4564"/>
    <w:rsid w:val="005F1AF7"/>
    <w:rsid w:val="005F28DF"/>
    <w:rsid w:val="005F6468"/>
    <w:rsid w:val="005F6516"/>
    <w:rsid w:val="00602A1D"/>
    <w:rsid w:val="006064FC"/>
    <w:rsid w:val="006070F4"/>
    <w:rsid w:val="0061273C"/>
    <w:rsid w:val="0061417A"/>
    <w:rsid w:val="00614AA7"/>
    <w:rsid w:val="00614ED4"/>
    <w:rsid w:val="006162A7"/>
    <w:rsid w:val="00616C33"/>
    <w:rsid w:val="00621BDD"/>
    <w:rsid w:val="0063061C"/>
    <w:rsid w:val="0063169F"/>
    <w:rsid w:val="00635827"/>
    <w:rsid w:val="00637D73"/>
    <w:rsid w:val="00641158"/>
    <w:rsid w:val="00641B57"/>
    <w:rsid w:val="00641DB3"/>
    <w:rsid w:val="00646E24"/>
    <w:rsid w:val="00646EB5"/>
    <w:rsid w:val="00647DDC"/>
    <w:rsid w:val="006514C9"/>
    <w:rsid w:val="0065155E"/>
    <w:rsid w:val="006523A9"/>
    <w:rsid w:val="006523DB"/>
    <w:rsid w:val="00656C19"/>
    <w:rsid w:val="00661399"/>
    <w:rsid w:val="0066380A"/>
    <w:rsid w:val="00663931"/>
    <w:rsid w:val="0066409C"/>
    <w:rsid w:val="006647DA"/>
    <w:rsid w:val="006720D9"/>
    <w:rsid w:val="0068050E"/>
    <w:rsid w:val="00680515"/>
    <w:rsid w:val="00685036"/>
    <w:rsid w:val="006A5281"/>
    <w:rsid w:val="006A5651"/>
    <w:rsid w:val="006A5BD3"/>
    <w:rsid w:val="006B0076"/>
    <w:rsid w:val="006B0FB3"/>
    <w:rsid w:val="006B2C6C"/>
    <w:rsid w:val="006B3DC7"/>
    <w:rsid w:val="006B6697"/>
    <w:rsid w:val="006B6B5A"/>
    <w:rsid w:val="006C00CA"/>
    <w:rsid w:val="006C0364"/>
    <w:rsid w:val="006C41DD"/>
    <w:rsid w:val="006C612E"/>
    <w:rsid w:val="006C6FBE"/>
    <w:rsid w:val="006D28E0"/>
    <w:rsid w:val="006D3FDC"/>
    <w:rsid w:val="006F15DF"/>
    <w:rsid w:val="006F2F57"/>
    <w:rsid w:val="00706C90"/>
    <w:rsid w:val="00710D46"/>
    <w:rsid w:val="00712161"/>
    <w:rsid w:val="00713C86"/>
    <w:rsid w:val="007203A9"/>
    <w:rsid w:val="00720E23"/>
    <w:rsid w:val="0072188C"/>
    <w:rsid w:val="00721ED8"/>
    <w:rsid w:val="00724E40"/>
    <w:rsid w:val="00725078"/>
    <w:rsid w:val="00726E1B"/>
    <w:rsid w:val="00733410"/>
    <w:rsid w:val="00734E09"/>
    <w:rsid w:val="0074222E"/>
    <w:rsid w:val="00744A34"/>
    <w:rsid w:val="007479A3"/>
    <w:rsid w:val="00756015"/>
    <w:rsid w:val="00756D12"/>
    <w:rsid w:val="0076342B"/>
    <w:rsid w:val="00764F69"/>
    <w:rsid w:val="00765A7D"/>
    <w:rsid w:val="00766F7B"/>
    <w:rsid w:val="00767C9A"/>
    <w:rsid w:val="0077208D"/>
    <w:rsid w:val="00777232"/>
    <w:rsid w:val="00777B0E"/>
    <w:rsid w:val="00785A30"/>
    <w:rsid w:val="00785C99"/>
    <w:rsid w:val="0079064F"/>
    <w:rsid w:val="00792997"/>
    <w:rsid w:val="00797F1B"/>
    <w:rsid w:val="007A4794"/>
    <w:rsid w:val="007A5A6F"/>
    <w:rsid w:val="007B2CE8"/>
    <w:rsid w:val="007B4AA8"/>
    <w:rsid w:val="007B78DB"/>
    <w:rsid w:val="007B7FE0"/>
    <w:rsid w:val="007D3348"/>
    <w:rsid w:val="007D4598"/>
    <w:rsid w:val="007E0C4C"/>
    <w:rsid w:val="007F0800"/>
    <w:rsid w:val="007F1A02"/>
    <w:rsid w:val="007F2A40"/>
    <w:rsid w:val="008009DE"/>
    <w:rsid w:val="00801D0C"/>
    <w:rsid w:val="00804591"/>
    <w:rsid w:val="00804716"/>
    <w:rsid w:val="00804C07"/>
    <w:rsid w:val="008077E1"/>
    <w:rsid w:val="00815582"/>
    <w:rsid w:val="00815B83"/>
    <w:rsid w:val="00816517"/>
    <w:rsid w:val="00821661"/>
    <w:rsid w:val="00821EB3"/>
    <w:rsid w:val="00823111"/>
    <w:rsid w:val="00825DF8"/>
    <w:rsid w:val="008359C5"/>
    <w:rsid w:val="0084252D"/>
    <w:rsid w:val="008429B9"/>
    <w:rsid w:val="00844CEA"/>
    <w:rsid w:val="00844DEA"/>
    <w:rsid w:val="00845AD9"/>
    <w:rsid w:val="00845F6F"/>
    <w:rsid w:val="0085037B"/>
    <w:rsid w:val="008548AD"/>
    <w:rsid w:val="00855B3E"/>
    <w:rsid w:val="008610CB"/>
    <w:rsid w:val="008637AA"/>
    <w:rsid w:val="00864777"/>
    <w:rsid w:val="008648A7"/>
    <w:rsid w:val="008672C9"/>
    <w:rsid w:val="008744C6"/>
    <w:rsid w:val="008777EF"/>
    <w:rsid w:val="00883768"/>
    <w:rsid w:val="008864A7"/>
    <w:rsid w:val="008867B2"/>
    <w:rsid w:val="00892DCB"/>
    <w:rsid w:val="008971D8"/>
    <w:rsid w:val="008A1682"/>
    <w:rsid w:val="008A34EA"/>
    <w:rsid w:val="008A37B9"/>
    <w:rsid w:val="008A3882"/>
    <w:rsid w:val="008A5F4F"/>
    <w:rsid w:val="008A69A6"/>
    <w:rsid w:val="008A7ECB"/>
    <w:rsid w:val="008B04CF"/>
    <w:rsid w:val="008B18BA"/>
    <w:rsid w:val="008B1A18"/>
    <w:rsid w:val="008B7363"/>
    <w:rsid w:val="008C0621"/>
    <w:rsid w:val="008C07D6"/>
    <w:rsid w:val="008C11C6"/>
    <w:rsid w:val="008C32B1"/>
    <w:rsid w:val="008C4975"/>
    <w:rsid w:val="008D2BD1"/>
    <w:rsid w:val="008D3CBB"/>
    <w:rsid w:val="008D3D09"/>
    <w:rsid w:val="008D51BE"/>
    <w:rsid w:val="008D586B"/>
    <w:rsid w:val="008E0FAC"/>
    <w:rsid w:val="008E3342"/>
    <w:rsid w:val="008E7AB9"/>
    <w:rsid w:val="008F08FC"/>
    <w:rsid w:val="008F0FFD"/>
    <w:rsid w:val="008F22D8"/>
    <w:rsid w:val="008F2406"/>
    <w:rsid w:val="008F29FA"/>
    <w:rsid w:val="008F3B3C"/>
    <w:rsid w:val="008F43AD"/>
    <w:rsid w:val="00902945"/>
    <w:rsid w:val="00903AE5"/>
    <w:rsid w:val="00906CF7"/>
    <w:rsid w:val="00906D81"/>
    <w:rsid w:val="0091143E"/>
    <w:rsid w:val="00911CF9"/>
    <w:rsid w:val="0091746A"/>
    <w:rsid w:val="00921D9A"/>
    <w:rsid w:val="00923D3C"/>
    <w:rsid w:val="00931A39"/>
    <w:rsid w:val="00933DFB"/>
    <w:rsid w:val="00933FD1"/>
    <w:rsid w:val="0093453E"/>
    <w:rsid w:val="00941A28"/>
    <w:rsid w:val="00945623"/>
    <w:rsid w:val="00946BF2"/>
    <w:rsid w:val="00951C5A"/>
    <w:rsid w:val="00952384"/>
    <w:rsid w:val="00954A2D"/>
    <w:rsid w:val="00957518"/>
    <w:rsid w:val="00960DF5"/>
    <w:rsid w:val="009611A6"/>
    <w:rsid w:val="00962DF9"/>
    <w:rsid w:val="00965A6E"/>
    <w:rsid w:val="0096645A"/>
    <w:rsid w:val="00966D46"/>
    <w:rsid w:val="00980861"/>
    <w:rsid w:val="00980904"/>
    <w:rsid w:val="00981063"/>
    <w:rsid w:val="009847E3"/>
    <w:rsid w:val="00986E95"/>
    <w:rsid w:val="009915D1"/>
    <w:rsid w:val="0099383A"/>
    <w:rsid w:val="00996DD2"/>
    <w:rsid w:val="009A2F26"/>
    <w:rsid w:val="009A343D"/>
    <w:rsid w:val="009B287D"/>
    <w:rsid w:val="009B6C69"/>
    <w:rsid w:val="009B7198"/>
    <w:rsid w:val="009C033F"/>
    <w:rsid w:val="009C0ED9"/>
    <w:rsid w:val="009C1252"/>
    <w:rsid w:val="009C4BC3"/>
    <w:rsid w:val="009C5BD3"/>
    <w:rsid w:val="009C691E"/>
    <w:rsid w:val="009D044C"/>
    <w:rsid w:val="009D1361"/>
    <w:rsid w:val="009D1415"/>
    <w:rsid w:val="009D26DA"/>
    <w:rsid w:val="009E0726"/>
    <w:rsid w:val="009E1BDE"/>
    <w:rsid w:val="009E4222"/>
    <w:rsid w:val="009F11B6"/>
    <w:rsid w:val="009F2568"/>
    <w:rsid w:val="009F2F94"/>
    <w:rsid w:val="009F31E5"/>
    <w:rsid w:val="009F3354"/>
    <w:rsid w:val="009F3E68"/>
    <w:rsid w:val="009F452B"/>
    <w:rsid w:val="009F50B1"/>
    <w:rsid w:val="009F70D0"/>
    <w:rsid w:val="00A01771"/>
    <w:rsid w:val="00A03D15"/>
    <w:rsid w:val="00A05107"/>
    <w:rsid w:val="00A103FE"/>
    <w:rsid w:val="00A1338C"/>
    <w:rsid w:val="00A14D55"/>
    <w:rsid w:val="00A15DC3"/>
    <w:rsid w:val="00A2029A"/>
    <w:rsid w:val="00A204CD"/>
    <w:rsid w:val="00A20D14"/>
    <w:rsid w:val="00A21393"/>
    <w:rsid w:val="00A24084"/>
    <w:rsid w:val="00A24A62"/>
    <w:rsid w:val="00A27C86"/>
    <w:rsid w:val="00A30867"/>
    <w:rsid w:val="00A30F40"/>
    <w:rsid w:val="00A3467E"/>
    <w:rsid w:val="00A3516D"/>
    <w:rsid w:val="00A3660B"/>
    <w:rsid w:val="00A40C8B"/>
    <w:rsid w:val="00A46C2E"/>
    <w:rsid w:val="00A46D17"/>
    <w:rsid w:val="00A516A6"/>
    <w:rsid w:val="00A51752"/>
    <w:rsid w:val="00A53D21"/>
    <w:rsid w:val="00A5555F"/>
    <w:rsid w:val="00A6313B"/>
    <w:rsid w:val="00A64B51"/>
    <w:rsid w:val="00A655C3"/>
    <w:rsid w:val="00A656D1"/>
    <w:rsid w:val="00A723DC"/>
    <w:rsid w:val="00A820B7"/>
    <w:rsid w:val="00A832D8"/>
    <w:rsid w:val="00A84480"/>
    <w:rsid w:val="00A853B4"/>
    <w:rsid w:val="00A860B8"/>
    <w:rsid w:val="00A866F4"/>
    <w:rsid w:val="00A87D0E"/>
    <w:rsid w:val="00A914E5"/>
    <w:rsid w:val="00A91F52"/>
    <w:rsid w:val="00A92113"/>
    <w:rsid w:val="00A968A1"/>
    <w:rsid w:val="00A97D89"/>
    <w:rsid w:val="00AA080E"/>
    <w:rsid w:val="00AA1974"/>
    <w:rsid w:val="00AA2616"/>
    <w:rsid w:val="00AA2885"/>
    <w:rsid w:val="00AA43EF"/>
    <w:rsid w:val="00AA58F9"/>
    <w:rsid w:val="00AA5F97"/>
    <w:rsid w:val="00AA600D"/>
    <w:rsid w:val="00AA7C51"/>
    <w:rsid w:val="00AB07B7"/>
    <w:rsid w:val="00AB0BAD"/>
    <w:rsid w:val="00AB1F3B"/>
    <w:rsid w:val="00AB27A5"/>
    <w:rsid w:val="00AB3874"/>
    <w:rsid w:val="00AB4ECD"/>
    <w:rsid w:val="00AC0EC3"/>
    <w:rsid w:val="00AC1392"/>
    <w:rsid w:val="00AC1827"/>
    <w:rsid w:val="00AC5F95"/>
    <w:rsid w:val="00AC6A8B"/>
    <w:rsid w:val="00AD3F2C"/>
    <w:rsid w:val="00AE3075"/>
    <w:rsid w:val="00AE5202"/>
    <w:rsid w:val="00AF1120"/>
    <w:rsid w:val="00AF539D"/>
    <w:rsid w:val="00B01213"/>
    <w:rsid w:val="00B03736"/>
    <w:rsid w:val="00B04680"/>
    <w:rsid w:val="00B06F2C"/>
    <w:rsid w:val="00B076AB"/>
    <w:rsid w:val="00B104A2"/>
    <w:rsid w:val="00B13D3D"/>
    <w:rsid w:val="00B2261E"/>
    <w:rsid w:val="00B24033"/>
    <w:rsid w:val="00B31B5C"/>
    <w:rsid w:val="00B363FD"/>
    <w:rsid w:val="00B36AA9"/>
    <w:rsid w:val="00B37731"/>
    <w:rsid w:val="00B40541"/>
    <w:rsid w:val="00B45ACB"/>
    <w:rsid w:val="00B462B9"/>
    <w:rsid w:val="00B47E11"/>
    <w:rsid w:val="00B51D36"/>
    <w:rsid w:val="00B53C20"/>
    <w:rsid w:val="00B557BC"/>
    <w:rsid w:val="00B55DF3"/>
    <w:rsid w:val="00B57931"/>
    <w:rsid w:val="00B606AF"/>
    <w:rsid w:val="00B6187C"/>
    <w:rsid w:val="00B6506D"/>
    <w:rsid w:val="00B677B1"/>
    <w:rsid w:val="00B67BA9"/>
    <w:rsid w:val="00B72D03"/>
    <w:rsid w:val="00B7550B"/>
    <w:rsid w:val="00B76A29"/>
    <w:rsid w:val="00B77CAA"/>
    <w:rsid w:val="00B77D41"/>
    <w:rsid w:val="00B823D6"/>
    <w:rsid w:val="00B8241D"/>
    <w:rsid w:val="00B83F17"/>
    <w:rsid w:val="00B84117"/>
    <w:rsid w:val="00B860CF"/>
    <w:rsid w:val="00B9058E"/>
    <w:rsid w:val="00B91B88"/>
    <w:rsid w:val="00BA0697"/>
    <w:rsid w:val="00BA1110"/>
    <w:rsid w:val="00BB19B2"/>
    <w:rsid w:val="00BB30A8"/>
    <w:rsid w:val="00BB3535"/>
    <w:rsid w:val="00BC19F3"/>
    <w:rsid w:val="00BC505B"/>
    <w:rsid w:val="00BC6F61"/>
    <w:rsid w:val="00BC720D"/>
    <w:rsid w:val="00BD3B65"/>
    <w:rsid w:val="00BD5C5C"/>
    <w:rsid w:val="00BE121D"/>
    <w:rsid w:val="00BE3815"/>
    <w:rsid w:val="00BE64C2"/>
    <w:rsid w:val="00BF0E3F"/>
    <w:rsid w:val="00BF1A3D"/>
    <w:rsid w:val="00BF3B2D"/>
    <w:rsid w:val="00BF40D3"/>
    <w:rsid w:val="00C07610"/>
    <w:rsid w:val="00C07957"/>
    <w:rsid w:val="00C165C1"/>
    <w:rsid w:val="00C21CFC"/>
    <w:rsid w:val="00C239A6"/>
    <w:rsid w:val="00C2667E"/>
    <w:rsid w:val="00C30BDC"/>
    <w:rsid w:val="00C30DD7"/>
    <w:rsid w:val="00C335EB"/>
    <w:rsid w:val="00C345AB"/>
    <w:rsid w:val="00C35336"/>
    <w:rsid w:val="00C37A7C"/>
    <w:rsid w:val="00C418C0"/>
    <w:rsid w:val="00C506C6"/>
    <w:rsid w:val="00C55EAA"/>
    <w:rsid w:val="00C63099"/>
    <w:rsid w:val="00C654C5"/>
    <w:rsid w:val="00C654DF"/>
    <w:rsid w:val="00C7377F"/>
    <w:rsid w:val="00C74D58"/>
    <w:rsid w:val="00C77649"/>
    <w:rsid w:val="00C779E0"/>
    <w:rsid w:val="00C77DDA"/>
    <w:rsid w:val="00C80193"/>
    <w:rsid w:val="00C8090D"/>
    <w:rsid w:val="00C8117E"/>
    <w:rsid w:val="00C824F3"/>
    <w:rsid w:val="00C82DFC"/>
    <w:rsid w:val="00C83AC9"/>
    <w:rsid w:val="00C83EEF"/>
    <w:rsid w:val="00C846FC"/>
    <w:rsid w:val="00C87E1C"/>
    <w:rsid w:val="00C93317"/>
    <w:rsid w:val="00C95433"/>
    <w:rsid w:val="00C95B90"/>
    <w:rsid w:val="00C97132"/>
    <w:rsid w:val="00CA0335"/>
    <w:rsid w:val="00CA0DBF"/>
    <w:rsid w:val="00CA1F83"/>
    <w:rsid w:val="00CA3932"/>
    <w:rsid w:val="00CA52F6"/>
    <w:rsid w:val="00CB01E9"/>
    <w:rsid w:val="00CC29E5"/>
    <w:rsid w:val="00CD0252"/>
    <w:rsid w:val="00CD0B12"/>
    <w:rsid w:val="00CD38B0"/>
    <w:rsid w:val="00CD4166"/>
    <w:rsid w:val="00CD4209"/>
    <w:rsid w:val="00CD4417"/>
    <w:rsid w:val="00CE1E54"/>
    <w:rsid w:val="00CE2244"/>
    <w:rsid w:val="00CE283B"/>
    <w:rsid w:val="00CE2DE7"/>
    <w:rsid w:val="00CE32F4"/>
    <w:rsid w:val="00CE358E"/>
    <w:rsid w:val="00CF7C22"/>
    <w:rsid w:val="00D04352"/>
    <w:rsid w:val="00D06951"/>
    <w:rsid w:val="00D12761"/>
    <w:rsid w:val="00D12D00"/>
    <w:rsid w:val="00D14D4F"/>
    <w:rsid w:val="00D17497"/>
    <w:rsid w:val="00D1753E"/>
    <w:rsid w:val="00D24558"/>
    <w:rsid w:val="00D24F20"/>
    <w:rsid w:val="00D25B9C"/>
    <w:rsid w:val="00D27989"/>
    <w:rsid w:val="00D33C95"/>
    <w:rsid w:val="00D341B0"/>
    <w:rsid w:val="00D36386"/>
    <w:rsid w:val="00D37795"/>
    <w:rsid w:val="00D37968"/>
    <w:rsid w:val="00D42562"/>
    <w:rsid w:val="00D42735"/>
    <w:rsid w:val="00D429B0"/>
    <w:rsid w:val="00D447C8"/>
    <w:rsid w:val="00D44B7D"/>
    <w:rsid w:val="00D50970"/>
    <w:rsid w:val="00D5535A"/>
    <w:rsid w:val="00D5701A"/>
    <w:rsid w:val="00D60AA3"/>
    <w:rsid w:val="00D64576"/>
    <w:rsid w:val="00D64CF5"/>
    <w:rsid w:val="00D67DA9"/>
    <w:rsid w:val="00D71CA3"/>
    <w:rsid w:val="00D77685"/>
    <w:rsid w:val="00D80D46"/>
    <w:rsid w:val="00D84109"/>
    <w:rsid w:val="00D8462D"/>
    <w:rsid w:val="00D86AD6"/>
    <w:rsid w:val="00D901DB"/>
    <w:rsid w:val="00D93AF2"/>
    <w:rsid w:val="00D93F6D"/>
    <w:rsid w:val="00D94034"/>
    <w:rsid w:val="00D950A7"/>
    <w:rsid w:val="00D97725"/>
    <w:rsid w:val="00DA3C0A"/>
    <w:rsid w:val="00DA4D34"/>
    <w:rsid w:val="00DA6C37"/>
    <w:rsid w:val="00DB0227"/>
    <w:rsid w:val="00DB3676"/>
    <w:rsid w:val="00DB5F7A"/>
    <w:rsid w:val="00DC0751"/>
    <w:rsid w:val="00DC3CA9"/>
    <w:rsid w:val="00DC4485"/>
    <w:rsid w:val="00DC4EF3"/>
    <w:rsid w:val="00DC6E3E"/>
    <w:rsid w:val="00DD1041"/>
    <w:rsid w:val="00DD4F39"/>
    <w:rsid w:val="00DD797B"/>
    <w:rsid w:val="00DE0C5C"/>
    <w:rsid w:val="00DE44CD"/>
    <w:rsid w:val="00DE497D"/>
    <w:rsid w:val="00DE6ACA"/>
    <w:rsid w:val="00DF1183"/>
    <w:rsid w:val="00DF42A4"/>
    <w:rsid w:val="00DF7218"/>
    <w:rsid w:val="00E062F1"/>
    <w:rsid w:val="00E12EBB"/>
    <w:rsid w:val="00E134F5"/>
    <w:rsid w:val="00E13CE3"/>
    <w:rsid w:val="00E14593"/>
    <w:rsid w:val="00E22EFA"/>
    <w:rsid w:val="00E34D94"/>
    <w:rsid w:val="00E42A56"/>
    <w:rsid w:val="00E43F6C"/>
    <w:rsid w:val="00E44068"/>
    <w:rsid w:val="00E45B50"/>
    <w:rsid w:val="00E50ED0"/>
    <w:rsid w:val="00E5253E"/>
    <w:rsid w:val="00E535BC"/>
    <w:rsid w:val="00E536CC"/>
    <w:rsid w:val="00E54296"/>
    <w:rsid w:val="00E54B49"/>
    <w:rsid w:val="00E567A5"/>
    <w:rsid w:val="00E62B30"/>
    <w:rsid w:val="00E640A9"/>
    <w:rsid w:val="00E666F5"/>
    <w:rsid w:val="00E702AC"/>
    <w:rsid w:val="00E70983"/>
    <w:rsid w:val="00E734AA"/>
    <w:rsid w:val="00E7458A"/>
    <w:rsid w:val="00E757FB"/>
    <w:rsid w:val="00E85E31"/>
    <w:rsid w:val="00E877B0"/>
    <w:rsid w:val="00E911C5"/>
    <w:rsid w:val="00E91D9D"/>
    <w:rsid w:val="00E940A9"/>
    <w:rsid w:val="00E94EB9"/>
    <w:rsid w:val="00E9580A"/>
    <w:rsid w:val="00E96480"/>
    <w:rsid w:val="00E9791C"/>
    <w:rsid w:val="00EA090C"/>
    <w:rsid w:val="00EA1B4B"/>
    <w:rsid w:val="00EA4D29"/>
    <w:rsid w:val="00EA6D9D"/>
    <w:rsid w:val="00EA7635"/>
    <w:rsid w:val="00EB0F55"/>
    <w:rsid w:val="00EB2C19"/>
    <w:rsid w:val="00EB359E"/>
    <w:rsid w:val="00EB4BE0"/>
    <w:rsid w:val="00EB5C73"/>
    <w:rsid w:val="00EC2B01"/>
    <w:rsid w:val="00EC2B81"/>
    <w:rsid w:val="00EC409A"/>
    <w:rsid w:val="00EC459E"/>
    <w:rsid w:val="00EC4B38"/>
    <w:rsid w:val="00EC5DD4"/>
    <w:rsid w:val="00EC647A"/>
    <w:rsid w:val="00ED0C8D"/>
    <w:rsid w:val="00ED7697"/>
    <w:rsid w:val="00EE328E"/>
    <w:rsid w:val="00EE67B1"/>
    <w:rsid w:val="00EE781E"/>
    <w:rsid w:val="00EF32FA"/>
    <w:rsid w:val="00EF34D3"/>
    <w:rsid w:val="00EF6823"/>
    <w:rsid w:val="00F00B79"/>
    <w:rsid w:val="00F0328D"/>
    <w:rsid w:val="00F03BE6"/>
    <w:rsid w:val="00F1104B"/>
    <w:rsid w:val="00F12196"/>
    <w:rsid w:val="00F16FF4"/>
    <w:rsid w:val="00F21A26"/>
    <w:rsid w:val="00F27BA3"/>
    <w:rsid w:val="00F30C46"/>
    <w:rsid w:val="00F43390"/>
    <w:rsid w:val="00F4454F"/>
    <w:rsid w:val="00F448B6"/>
    <w:rsid w:val="00F4650F"/>
    <w:rsid w:val="00F47AF7"/>
    <w:rsid w:val="00F510B5"/>
    <w:rsid w:val="00F51B25"/>
    <w:rsid w:val="00F524A0"/>
    <w:rsid w:val="00F52AE8"/>
    <w:rsid w:val="00F6219D"/>
    <w:rsid w:val="00F638B2"/>
    <w:rsid w:val="00F641EE"/>
    <w:rsid w:val="00F72C52"/>
    <w:rsid w:val="00F74FD0"/>
    <w:rsid w:val="00F77C1E"/>
    <w:rsid w:val="00F81D5A"/>
    <w:rsid w:val="00F85247"/>
    <w:rsid w:val="00F92788"/>
    <w:rsid w:val="00F97CFA"/>
    <w:rsid w:val="00FA0338"/>
    <w:rsid w:val="00FA2271"/>
    <w:rsid w:val="00FA3041"/>
    <w:rsid w:val="00FA3EDF"/>
    <w:rsid w:val="00FA4AC1"/>
    <w:rsid w:val="00FA56B2"/>
    <w:rsid w:val="00FA7B73"/>
    <w:rsid w:val="00FB0164"/>
    <w:rsid w:val="00FB29D0"/>
    <w:rsid w:val="00FB54E3"/>
    <w:rsid w:val="00FB76D8"/>
    <w:rsid w:val="00FC004E"/>
    <w:rsid w:val="00FC025C"/>
    <w:rsid w:val="00FC1C1C"/>
    <w:rsid w:val="00FC3223"/>
    <w:rsid w:val="00FC462D"/>
    <w:rsid w:val="00FC4CC7"/>
    <w:rsid w:val="00FC4FE3"/>
    <w:rsid w:val="00FC50C1"/>
    <w:rsid w:val="00FD765F"/>
    <w:rsid w:val="00FE0507"/>
    <w:rsid w:val="00FE275F"/>
    <w:rsid w:val="00FE2A0B"/>
    <w:rsid w:val="00FE2BC2"/>
    <w:rsid w:val="00FE3BFF"/>
    <w:rsid w:val="00FE4D1C"/>
    <w:rsid w:val="00FE65B7"/>
    <w:rsid w:val="00FF2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jc w:val="both"/>
      <w:outlineLvl w:val="0"/>
    </w:pPr>
    <w:rPr>
      <w:rFonts w:ascii="VNI-Times" w:hAnsi="VNI-Times"/>
      <w:sz w:val="28"/>
    </w:rPr>
  </w:style>
  <w:style w:type="paragraph" w:styleId="Heading2">
    <w:name w:val="heading 2"/>
    <w:basedOn w:val="Normal"/>
    <w:next w:val="Normal"/>
    <w:qFormat/>
    <w:pPr>
      <w:keepNext/>
      <w:jc w:val="center"/>
      <w:outlineLvl w:val="1"/>
    </w:pPr>
    <w:rPr>
      <w:rFonts w:ascii="VNI-Times" w:hAnsi="VNI-Times"/>
      <w:b/>
      <w:bCs/>
      <w:sz w:val="40"/>
    </w:rPr>
  </w:style>
  <w:style w:type="paragraph" w:styleId="Heading4">
    <w:name w:val="heading 4"/>
    <w:basedOn w:val="Normal"/>
    <w:next w:val="Normal"/>
    <w:qFormat/>
    <w:pPr>
      <w:keepNext/>
      <w:ind w:firstLine="720"/>
      <w:jc w:val="both"/>
      <w:outlineLvl w:val="3"/>
    </w:pPr>
    <w:rPr>
      <w:rFonts w:ascii="VNI-Times" w:hAnsi="VNI-Times"/>
      <w:bCs/>
      <w:sz w:val="28"/>
    </w:rPr>
  </w:style>
  <w:style w:type="paragraph" w:styleId="Heading8">
    <w:name w:val="heading 8"/>
    <w:basedOn w:val="Normal"/>
    <w:next w:val="Normal"/>
    <w:qFormat/>
    <w:pPr>
      <w:keepNext/>
      <w:ind w:firstLine="720"/>
      <w:outlineLvl w:val="7"/>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NI-Times" w:hAnsi="VNI-Times"/>
      <w:sz w:val="28"/>
    </w:rPr>
  </w:style>
  <w:style w:type="paragraph" w:styleId="BodyText2">
    <w:name w:val="Body Text 2"/>
    <w:basedOn w:val="Normal"/>
    <w:pPr>
      <w:jc w:val="both"/>
    </w:pPr>
    <w:rPr>
      <w:rFonts w:ascii="VNI-Times" w:hAnsi="VNI-Times"/>
      <w:b/>
      <w:sz w:val="28"/>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rFonts w:ascii="VNI-Times" w:hAnsi="VNI-Times"/>
      <w:b/>
      <w:sz w:val="28"/>
    </w:rPr>
  </w:style>
  <w:style w:type="paragraph" w:styleId="BodyTextIndent2">
    <w:name w:val="Body Text Indent 2"/>
    <w:basedOn w:val="Normal"/>
    <w:pPr>
      <w:ind w:firstLine="720"/>
      <w:jc w:val="both"/>
    </w:pPr>
    <w:rPr>
      <w:rFonts w:ascii="VNI-Times" w:hAnsi="VNI-Times"/>
      <w:bCs/>
      <w:sz w:val="28"/>
    </w:rPr>
  </w:style>
  <w:style w:type="table" w:styleId="TableGrid">
    <w:name w:val="Table Grid"/>
    <w:basedOn w:val="TableNormal"/>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pPr>
      <w:tabs>
        <w:tab w:val="left" w:pos="1152"/>
      </w:tabs>
      <w:spacing w:before="120" w:after="120" w:line="312" w:lineRule="auto"/>
    </w:pPr>
    <w:rPr>
      <w:rFonts w:ascii="Arial" w:hAnsi="Arial" w:cs="Arial"/>
      <w:sz w:val="26"/>
      <w:szCs w:val="26"/>
    </w:rPr>
  </w:style>
  <w:style w:type="paragraph" w:styleId="Footer">
    <w:name w:val="footer"/>
    <w:basedOn w:val="Normal"/>
    <w:pPr>
      <w:tabs>
        <w:tab w:val="center" w:pos="4320"/>
        <w:tab w:val="right" w:pos="8640"/>
      </w:tabs>
    </w:pPr>
  </w:style>
  <w:style w:type="paragraph" w:customStyle="1" w:styleId="Char">
    <w:name w:val="Char"/>
    <w:basedOn w:val="Normal"/>
    <w:autoRedefine/>
    <w:rsid w:val="00CD4209"/>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Char0">
    <w:name w:val="Char"/>
    <w:autoRedefine/>
    <w:rsid w:val="005B6FC2"/>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autoRedefine/>
    <w:rsid w:val="00B3773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styleId="BalloonText">
    <w:name w:val="Balloon Text"/>
    <w:basedOn w:val="Normal"/>
    <w:link w:val="BalloonTextChar"/>
    <w:rsid w:val="00274BED"/>
    <w:rPr>
      <w:rFonts w:ascii="Tahoma" w:hAnsi="Tahoma" w:cs="Tahoma"/>
      <w:sz w:val="16"/>
      <w:szCs w:val="16"/>
    </w:rPr>
  </w:style>
  <w:style w:type="character" w:customStyle="1" w:styleId="BalloonTextChar">
    <w:name w:val="Balloon Text Char"/>
    <w:basedOn w:val="DefaultParagraphFont"/>
    <w:link w:val="BalloonText"/>
    <w:rsid w:val="00274BED"/>
    <w:rPr>
      <w:rFonts w:ascii="Tahoma" w:hAnsi="Tahoma" w:cs="Tahoma"/>
      <w:noProof/>
      <w:sz w:val="16"/>
      <w:szCs w:val="16"/>
    </w:rPr>
  </w:style>
  <w:style w:type="paragraph" w:styleId="ListParagraph">
    <w:name w:val="List Paragraph"/>
    <w:basedOn w:val="Normal"/>
    <w:uiPriority w:val="34"/>
    <w:qFormat/>
    <w:rsid w:val="001351AD"/>
    <w:pPr>
      <w:ind w:left="720"/>
      <w:contextualSpacing/>
    </w:pPr>
  </w:style>
  <w:style w:type="character" w:customStyle="1" w:styleId="fontstyle01">
    <w:name w:val="fontstyle01"/>
    <w:basedOn w:val="DefaultParagraphFont"/>
    <w:rsid w:val="0058000E"/>
    <w:rPr>
      <w:rFonts w:ascii="Times New Roman" w:hAnsi="Times New Roman" w:cs="Times New Roman" w:hint="default"/>
      <w:b w:val="0"/>
      <w:bCs w:val="0"/>
      <w:i w:val="0"/>
      <w:iCs w:val="0"/>
      <w:color w:val="000000"/>
      <w:sz w:val="28"/>
      <w:szCs w:val="28"/>
    </w:rPr>
  </w:style>
  <w:style w:type="character" w:customStyle="1" w:styleId="HeaderChar">
    <w:name w:val="Header Char"/>
    <w:basedOn w:val="DefaultParagraphFont"/>
    <w:link w:val="Header"/>
    <w:uiPriority w:val="99"/>
    <w:rsid w:val="00B57931"/>
    <w:rPr>
      <w:noProof/>
      <w:sz w:val="24"/>
      <w:szCs w:val="24"/>
    </w:rPr>
  </w:style>
  <w:style w:type="paragraph" w:styleId="NormalWeb">
    <w:name w:val="Normal (Web)"/>
    <w:basedOn w:val="Normal"/>
    <w:uiPriority w:val="99"/>
    <w:unhideWhenUsed/>
    <w:rsid w:val="0063061C"/>
    <w:pPr>
      <w:spacing w:before="100" w:beforeAutospacing="1" w:after="100" w:afterAutospacing="1"/>
    </w:pPr>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jc w:val="both"/>
      <w:outlineLvl w:val="0"/>
    </w:pPr>
    <w:rPr>
      <w:rFonts w:ascii="VNI-Times" w:hAnsi="VNI-Times"/>
      <w:sz w:val="28"/>
    </w:rPr>
  </w:style>
  <w:style w:type="paragraph" w:styleId="Heading2">
    <w:name w:val="heading 2"/>
    <w:basedOn w:val="Normal"/>
    <w:next w:val="Normal"/>
    <w:qFormat/>
    <w:pPr>
      <w:keepNext/>
      <w:jc w:val="center"/>
      <w:outlineLvl w:val="1"/>
    </w:pPr>
    <w:rPr>
      <w:rFonts w:ascii="VNI-Times" w:hAnsi="VNI-Times"/>
      <w:b/>
      <w:bCs/>
      <w:sz w:val="40"/>
    </w:rPr>
  </w:style>
  <w:style w:type="paragraph" w:styleId="Heading4">
    <w:name w:val="heading 4"/>
    <w:basedOn w:val="Normal"/>
    <w:next w:val="Normal"/>
    <w:qFormat/>
    <w:pPr>
      <w:keepNext/>
      <w:ind w:firstLine="720"/>
      <w:jc w:val="both"/>
      <w:outlineLvl w:val="3"/>
    </w:pPr>
    <w:rPr>
      <w:rFonts w:ascii="VNI-Times" w:hAnsi="VNI-Times"/>
      <w:bCs/>
      <w:sz w:val="28"/>
    </w:rPr>
  </w:style>
  <w:style w:type="paragraph" w:styleId="Heading8">
    <w:name w:val="heading 8"/>
    <w:basedOn w:val="Normal"/>
    <w:next w:val="Normal"/>
    <w:qFormat/>
    <w:pPr>
      <w:keepNext/>
      <w:ind w:firstLine="720"/>
      <w:outlineLvl w:val="7"/>
    </w:pPr>
    <w:rPr>
      <w:rFonts w:ascii="VNI-Times" w:hAnsi="VNI-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VNI-Times" w:hAnsi="VNI-Times"/>
      <w:sz w:val="28"/>
    </w:rPr>
  </w:style>
  <w:style w:type="paragraph" w:styleId="BodyText2">
    <w:name w:val="Body Text 2"/>
    <w:basedOn w:val="Normal"/>
    <w:pPr>
      <w:jc w:val="both"/>
    </w:pPr>
    <w:rPr>
      <w:rFonts w:ascii="VNI-Times" w:hAnsi="VNI-Times"/>
      <w:b/>
      <w:sz w:val="28"/>
      <w:szCs w:val="20"/>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jc w:val="both"/>
    </w:pPr>
    <w:rPr>
      <w:rFonts w:ascii="VNI-Times" w:hAnsi="VNI-Times"/>
      <w:b/>
      <w:sz w:val="28"/>
    </w:rPr>
  </w:style>
  <w:style w:type="paragraph" w:styleId="BodyTextIndent2">
    <w:name w:val="Body Text Indent 2"/>
    <w:basedOn w:val="Normal"/>
    <w:pPr>
      <w:ind w:firstLine="720"/>
      <w:jc w:val="both"/>
    </w:pPr>
    <w:rPr>
      <w:rFonts w:ascii="VNI-Times" w:hAnsi="VNI-Times"/>
      <w:bCs/>
      <w:sz w:val="28"/>
    </w:rPr>
  </w:style>
  <w:style w:type="table" w:styleId="TableGrid">
    <w:name w:val="Table Grid"/>
    <w:basedOn w:val="TableNormal"/>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autoRedefine/>
    <w:pPr>
      <w:tabs>
        <w:tab w:val="left" w:pos="1152"/>
      </w:tabs>
      <w:spacing w:before="120" w:after="120" w:line="312" w:lineRule="auto"/>
    </w:pPr>
    <w:rPr>
      <w:rFonts w:ascii="Arial" w:hAnsi="Arial" w:cs="Arial"/>
      <w:sz w:val="26"/>
      <w:szCs w:val="26"/>
    </w:rPr>
  </w:style>
  <w:style w:type="paragraph" w:styleId="Footer">
    <w:name w:val="footer"/>
    <w:basedOn w:val="Normal"/>
    <w:pPr>
      <w:tabs>
        <w:tab w:val="center" w:pos="4320"/>
        <w:tab w:val="right" w:pos="8640"/>
      </w:tabs>
    </w:pPr>
  </w:style>
  <w:style w:type="paragraph" w:customStyle="1" w:styleId="Char">
    <w:name w:val="Char"/>
    <w:basedOn w:val="Normal"/>
    <w:autoRedefine/>
    <w:rsid w:val="00CD4209"/>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customStyle="1" w:styleId="Char0">
    <w:name w:val="Char"/>
    <w:autoRedefine/>
    <w:rsid w:val="005B6FC2"/>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autoRedefine/>
    <w:rsid w:val="00B37731"/>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 w:type="paragraph" w:styleId="BalloonText">
    <w:name w:val="Balloon Text"/>
    <w:basedOn w:val="Normal"/>
    <w:link w:val="BalloonTextChar"/>
    <w:rsid w:val="00274BED"/>
    <w:rPr>
      <w:rFonts w:ascii="Tahoma" w:hAnsi="Tahoma" w:cs="Tahoma"/>
      <w:sz w:val="16"/>
      <w:szCs w:val="16"/>
    </w:rPr>
  </w:style>
  <w:style w:type="character" w:customStyle="1" w:styleId="BalloonTextChar">
    <w:name w:val="Balloon Text Char"/>
    <w:basedOn w:val="DefaultParagraphFont"/>
    <w:link w:val="BalloonText"/>
    <w:rsid w:val="00274BED"/>
    <w:rPr>
      <w:rFonts w:ascii="Tahoma" w:hAnsi="Tahoma" w:cs="Tahoma"/>
      <w:noProof/>
      <w:sz w:val="16"/>
      <w:szCs w:val="16"/>
    </w:rPr>
  </w:style>
  <w:style w:type="paragraph" w:styleId="ListParagraph">
    <w:name w:val="List Paragraph"/>
    <w:basedOn w:val="Normal"/>
    <w:uiPriority w:val="34"/>
    <w:qFormat/>
    <w:rsid w:val="001351AD"/>
    <w:pPr>
      <w:ind w:left="720"/>
      <w:contextualSpacing/>
    </w:pPr>
  </w:style>
  <w:style w:type="character" w:customStyle="1" w:styleId="fontstyle01">
    <w:name w:val="fontstyle01"/>
    <w:basedOn w:val="DefaultParagraphFont"/>
    <w:rsid w:val="0058000E"/>
    <w:rPr>
      <w:rFonts w:ascii="Times New Roman" w:hAnsi="Times New Roman" w:cs="Times New Roman" w:hint="default"/>
      <w:b w:val="0"/>
      <w:bCs w:val="0"/>
      <w:i w:val="0"/>
      <w:iCs w:val="0"/>
      <w:color w:val="000000"/>
      <w:sz w:val="28"/>
      <w:szCs w:val="28"/>
    </w:rPr>
  </w:style>
  <w:style w:type="character" w:customStyle="1" w:styleId="HeaderChar">
    <w:name w:val="Header Char"/>
    <w:basedOn w:val="DefaultParagraphFont"/>
    <w:link w:val="Header"/>
    <w:uiPriority w:val="99"/>
    <w:rsid w:val="00B57931"/>
    <w:rPr>
      <w:noProof/>
      <w:sz w:val="24"/>
      <w:szCs w:val="24"/>
    </w:rPr>
  </w:style>
  <w:style w:type="paragraph" w:styleId="NormalWeb">
    <w:name w:val="Normal (Web)"/>
    <w:basedOn w:val="Normal"/>
    <w:uiPriority w:val="99"/>
    <w:unhideWhenUsed/>
    <w:rsid w:val="0063061C"/>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2C936-C9BC-4470-B0AF-AC6C64E2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HOME</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User</dc:creator>
  <cp:lastModifiedBy>ADMIN</cp:lastModifiedBy>
  <cp:revision>3</cp:revision>
  <cp:lastPrinted>2023-09-28T02:19:00Z</cp:lastPrinted>
  <dcterms:created xsi:type="dcterms:W3CDTF">2023-09-28T02:20:00Z</dcterms:created>
  <dcterms:modified xsi:type="dcterms:W3CDTF">2023-09-28T02:21:00Z</dcterms:modified>
</cp:coreProperties>
</file>