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6" w:type="pct"/>
        <w:jc w:val="center"/>
        <w:tblLook w:val="04A0" w:firstRow="1" w:lastRow="0" w:firstColumn="1" w:lastColumn="0" w:noHBand="0" w:noVBand="1"/>
      </w:tblPr>
      <w:tblGrid>
        <w:gridCol w:w="3280"/>
        <w:gridCol w:w="5820"/>
      </w:tblGrid>
      <w:tr w:rsidR="00ED4B4C" w:rsidRPr="00C803DC" w14:paraId="0C3DDDFC" w14:textId="77777777" w:rsidTr="00AC0616">
        <w:trPr>
          <w:jc w:val="center"/>
        </w:trPr>
        <w:tc>
          <w:tcPr>
            <w:tcW w:w="1802" w:type="pct"/>
            <w:tcMar>
              <w:top w:w="15" w:type="dxa"/>
              <w:left w:w="15" w:type="dxa"/>
              <w:bottom w:w="15" w:type="dxa"/>
              <w:right w:w="15" w:type="dxa"/>
            </w:tcMar>
            <w:vAlign w:val="center"/>
            <w:hideMark/>
          </w:tcPr>
          <w:p w14:paraId="27113950" w14:textId="77777777" w:rsidR="002E69ED" w:rsidRPr="00C803DC" w:rsidRDefault="002E69ED" w:rsidP="005F5B6A">
            <w:pPr>
              <w:jc w:val="center"/>
              <w:rPr>
                <w:rFonts w:asciiTheme="majorHAnsi" w:hAnsiTheme="majorHAnsi" w:cstheme="majorHAnsi"/>
                <w:b/>
                <w:color w:val="auto"/>
                <w:spacing w:val="2"/>
              </w:rPr>
            </w:pPr>
            <w:r w:rsidRPr="00C803DC">
              <w:rPr>
                <w:rFonts w:asciiTheme="majorHAnsi" w:hAnsiTheme="majorHAnsi" w:cstheme="majorHAnsi"/>
                <w:b/>
                <w:color w:val="auto"/>
                <w:spacing w:val="2"/>
              </w:rPr>
              <w:t>ỦY BAN NHÂN DÂN</w:t>
            </w:r>
          </w:p>
        </w:tc>
        <w:tc>
          <w:tcPr>
            <w:tcW w:w="3198" w:type="pct"/>
            <w:tcMar>
              <w:top w:w="15" w:type="dxa"/>
              <w:left w:w="15" w:type="dxa"/>
              <w:bottom w:w="15" w:type="dxa"/>
              <w:right w:w="15" w:type="dxa"/>
            </w:tcMar>
            <w:vAlign w:val="center"/>
            <w:hideMark/>
          </w:tcPr>
          <w:p w14:paraId="5AD082FC" w14:textId="77777777" w:rsidR="002E69ED" w:rsidRPr="00C803DC" w:rsidRDefault="002E69ED" w:rsidP="005F5B6A">
            <w:pPr>
              <w:jc w:val="center"/>
              <w:rPr>
                <w:rFonts w:asciiTheme="majorHAnsi" w:hAnsiTheme="majorHAnsi" w:cstheme="majorHAnsi"/>
                <w:b/>
                <w:color w:val="auto"/>
                <w:spacing w:val="2"/>
              </w:rPr>
            </w:pPr>
            <w:r w:rsidRPr="00C803DC">
              <w:rPr>
                <w:rFonts w:asciiTheme="majorHAnsi" w:hAnsiTheme="majorHAnsi" w:cstheme="majorHAnsi"/>
                <w:b/>
                <w:color w:val="auto"/>
                <w:spacing w:val="2"/>
              </w:rPr>
              <w:t>CỘNG HÒA XÃ HỘI CHỦ NGHĨA VIỆT NAM</w:t>
            </w:r>
          </w:p>
        </w:tc>
      </w:tr>
      <w:tr w:rsidR="00ED4B4C" w:rsidRPr="00C803DC" w14:paraId="307C5A61" w14:textId="77777777" w:rsidTr="00AC0616">
        <w:trPr>
          <w:jc w:val="center"/>
        </w:trPr>
        <w:tc>
          <w:tcPr>
            <w:tcW w:w="1802" w:type="pct"/>
            <w:tcMar>
              <w:top w:w="15" w:type="dxa"/>
              <w:left w:w="15" w:type="dxa"/>
              <w:bottom w:w="15" w:type="dxa"/>
              <w:right w:w="15" w:type="dxa"/>
            </w:tcMar>
            <w:vAlign w:val="center"/>
            <w:hideMark/>
          </w:tcPr>
          <w:p w14:paraId="3C79B742" w14:textId="77777777" w:rsidR="002E69ED" w:rsidRPr="00C803DC" w:rsidRDefault="002E69ED" w:rsidP="005F5B6A">
            <w:pPr>
              <w:spacing w:after="120"/>
              <w:jc w:val="center"/>
              <w:rPr>
                <w:rFonts w:asciiTheme="majorHAnsi" w:hAnsiTheme="majorHAnsi" w:cstheme="majorHAnsi"/>
                <w:b/>
                <w:bCs/>
                <w:color w:val="auto"/>
              </w:rPr>
            </w:pPr>
            <w:r w:rsidRPr="00C803DC">
              <w:rPr>
                <w:rFonts w:asciiTheme="majorHAnsi" w:hAnsiTheme="majorHAnsi" w:cstheme="majorHAnsi"/>
                <w:b/>
                <w:bCs/>
                <w:noProof/>
                <w:color w:val="auto"/>
                <w:lang w:val="en-US" w:eastAsia="en-US"/>
              </w:rPr>
              <mc:AlternateContent>
                <mc:Choice Requires="wps">
                  <w:drawing>
                    <wp:anchor distT="4294967295" distB="4294967295" distL="114300" distR="114300" simplePos="0" relativeHeight="251654656" behindDoc="0" locked="0" layoutInCell="1" allowOverlap="1" wp14:anchorId="0D8FE296" wp14:editId="2072EF90">
                      <wp:simplePos x="0" y="0"/>
                      <wp:positionH relativeFrom="column">
                        <wp:posOffset>671830</wp:posOffset>
                      </wp:positionH>
                      <wp:positionV relativeFrom="paragraph">
                        <wp:posOffset>212725</wp:posOffset>
                      </wp:positionV>
                      <wp:extent cx="6381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5A9C4"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9pt,16.75pt" to="103.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" strokecolor="black [3200]" strokeweight=".5pt">
                      <v:stroke joinstyle="miter"/>
                      <o:lock v:ext="edit" shapetype="f"/>
                    </v:line>
                  </w:pict>
                </mc:Fallback>
              </mc:AlternateContent>
            </w:r>
            <w:r w:rsidRPr="00C803DC">
              <w:rPr>
                <w:rFonts w:asciiTheme="majorHAnsi" w:hAnsiTheme="majorHAnsi" w:cstheme="majorHAnsi"/>
                <w:b/>
                <w:bCs/>
                <w:noProof/>
                <w:color w:val="auto"/>
              </w:rPr>
              <w:t>THÀNH PHỐ</w:t>
            </w:r>
            <w:r w:rsidRPr="00C803DC">
              <w:rPr>
                <w:rFonts w:asciiTheme="majorHAnsi" w:hAnsiTheme="majorHAnsi" w:cstheme="majorHAnsi"/>
                <w:b/>
                <w:bCs/>
                <w:color w:val="auto"/>
              </w:rPr>
              <w:t xml:space="preserve"> NGÃ BẢY</w:t>
            </w:r>
          </w:p>
        </w:tc>
        <w:tc>
          <w:tcPr>
            <w:tcW w:w="3198" w:type="pct"/>
            <w:tcMar>
              <w:top w:w="15" w:type="dxa"/>
              <w:left w:w="15" w:type="dxa"/>
              <w:bottom w:w="15" w:type="dxa"/>
              <w:right w:w="15" w:type="dxa"/>
            </w:tcMar>
            <w:vAlign w:val="center"/>
            <w:hideMark/>
          </w:tcPr>
          <w:p w14:paraId="247826FC" w14:textId="23D8939B" w:rsidR="002E69ED" w:rsidRPr="00C803DC" w:rsidRDefault="00FC3399" w:rsidP="005F5B6A">
            <w:pPr>
              <w:spacing w:after="120"/>
              <w:jc w:val="center"/>
              <w:rPr>
                <w:rFonts w:asciiTheme="majorHAnsi" w:hAnsiTheme="majorHAnsi" w:cstheme="majorHAnsi"/>
                <w:b/>
                <w:bCs/>
                <w:color w:val="auto"/>
                <w:sz w:val="28"/>
                <w:szCs w:val="28"/>
              </w:rPr>
            </w:pPr>
            <w:r w:rsidRPr="00C803DC">
              <w:rPr>
                <w:rFonts w:asciiTheme="majorHAnsi" w:hAnsiTheme="majorHAnsi" w:cstheme="majorHAnsi"/>
                <w:b/>
                <w:bCs/>
                <w:noProof/>
                <w:color w:val="auto"/>
                <w:lang w:val="en-US" w:eastAsia="en-US"/>
              </w:rPr>
              <mc:AlternateContent>
                <mc:Choice Requires="wps">
                  <w:drawing>
                    <wp:anchor distT="0" distB="0" distL="114300" distR="114300" simplePos="0" relativeHeight="251665408" behindDoc="0" locked="0" layoutInCell="1" allowOverlap="1" wp14:anchorId="2FD78CCA" wp14:editId="67301379">
                      <wp:simplePos x="0" y="0"/>
                      <wp:positionH relativeFrom="column">
                        <wp:posOffset>763270</wp:posOffset>
                      </wp:positionH>
                      <wp:positionV relativeFrom="paragraph">
                        <wp:posOffset>236855</wp:posOffset>
                      </wp:positionV>
                      <wp:extent cx="21621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C4FDA"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18.65pt" to="230.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rVtgEAALcDAAAOAAAAZHJzL2Uyb0RvYy54bWysU8tu2zAQvBfoPxC8x3oASQv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" strokecolor="black [3200]" strokeweight=".5pt">
                      <v:stroke joinstyle="miter"/>
                    </v:line>
                  </w:pict>
                </mc:Fallback>
              </mc:AlternateContent>
            </w:r>
            <w:r w:rsidR="002E69ED" w:rsidRPr="00C803DC">
              <w:rPr>
                <w:rFonts w:asciiTheme="majorHAnsi" w:hAnsiTheme="majorHAnsi" w:cstheme="majorHAnsi"/>
                <w:b/>
                <w:bCs/>
                <w:color w:val="auto"/>
                <w:sz w:val="28"/>
                <w:szCs w:val="28"/>
              </w:rPr>
              <w:t>Độc lập - Tự do - Hạnh phúc</w:t>
            </w:r>
          </w:p>
        </w:tc>
      </w:tr>
      <w:tr w:rsidR="00ED4B4C" w:rsidRPr="00C803DC" w14:paraId="366E8E82" w14:textId="77777777" w:rsidTr="00AC0616">
        <w:trPr>
          <w:jc w:val="center"/>
        </w:trPr>
        <w:tc>
          <w:tcPr>
            <w:tcW w:w="1802" w:type="pct"/>
            <w:tcMar>
              <w:top w:w="15" w:type="dxa"/>
              <w:left w:w="15" w:type="dxa"/>
              <w:bottom w:w="15" w:type="dxa"/>
              <w:right w:w="15" w:type="dxa"/>
            </w:tcMar>
            <w:vAlign w:val="center"/>
            <w:hideMark/>
          </w:tcPr>
          <w:p w14:paraId="2DA403FF" w14:textId="77777777" w:rsidR="002E69ED" w:rsidRPr="00C803DC" w:rsidRDefault="002E69ED" w:rsidP="005F5B6A">
            <w:pPr>
              <w:jc w:val="center"/>
              <w:rPr>
                <w:rFonts w:asciiTheme="majorHAnsi" w:hAnsiTheme="majorHAnsi" w:cstheme="majorHAnsi"/>
                <w:color w:val="auto"/>
                <w:lang w:val="en-US"/>
              </w:rPr>
            </w:pPr>
            <w:r w:rsidRPr="00C803DC">
              <w:rPr>
                <w:rFonts w:asciiTheme="majorHAnsi" w:hAnsiTheme="majorHAnsi" w:cstheme="majorHAnsi"/>
                <w:color w:val="auto"/>
              </w:rPr>
              <w:t xml:space="preserve">Số:         </w:t>
            </w:r>
            <w:r w:rsidR="0004642F" w:rsidRPr="00C803DC">
              <w:rPr>
                <w:rFonts w:asciiTheme="majorHAnsi" w:hAnsiTheme="majorHAnsi" w:cstheme="majorHAnsi"/>
                <w:color w:val="auto"/>
                <w:lang w:val="en-US"/>
              </w:rPr>
              <w:t>/BC-UBND</w:t>
            </w:r>
          </w:p>
        </w:tc>
        <w:tc>
          <w:tcPr>
            <w:tcW w:w="3198" w:type="pct"/>
            <w:tcMar>
              <w:top w:w="15" w:type="dxa"/>
              <w:left w:w="15" w:type="dxa"/>
              <w:bottom w:w="15" w:type="dxa"/>
              <w:right w:w="15" w:type="dxa"/>
            </w:tcMar>
            <w:vAlign w:val="center"/>
            <w:hideMark/>
          </w:tcPr>
          <w:p w14:paraId="083A0F6D" w14:textId="3A67F022" w:rsidR="002E69ED" w:rsidRPr="00C803DC" w:rsidRDefault="002E69ED" w:rsidP="005F5B6A">
            <w:pPr>
              <w:jc w:val="center"/>
              <w:rPr>
                <w:rFonts w:asciiTheme="majorHAnsi" w:hAnsiTheme="majorHAnsi" w:cstheme="majorHAnsi"/>
                <w:i/>
                <w:iCs/>
                <w:color w:val="auto"/>
              </w:rPr>
            </w:pPr>
            <w:r w:rsidRPr="00C803DC">
              <w:rPr>
                <w:rFonts w:asciiTheme="majorHAnsi" w:hAnsiTheme="majorHAnsi" w:cstheme="majorHAnsi"/>
                <w:i/>
                <w:iCs/>
                <w:color w:val="auto"/>
              </w:rPr>
              <w:t xml:space="preserve">Ngã Bảy, ngày   </w:t>
            </w:r>
            <w:r w:rsidRPr="00C803DC">
              <w:rPr>
                <w:rFonts w:asciiTheme="majorHAnsi" w:hAnsiTheme="majorHAnsi" w:cstheme="majorHAnsi"/>
                <w:i/>
                <w:color w:val="auto"/>
              </w:rPr>
              <w:t xml:space="preserve"> </w:t>
            </w:r>
            <w:r w:rsidRPr="00C803DC">
              <w:rPr>
                <w:rFonts w:asciiTheme="majorHAnsi" w:hAnsiTheme="majorHAnsi" w:cstheme="majorHAnsi"/>
                <w:i/>
                <w:iCs/>
                <w:color w:val="auto"/>
              </w:rPr>
              <w:t xml:space="preserve"> </w:t>
            </w:r>
            <w:r w:rsidR="00FC3399" w:rsidRPr="00C803DC">
              <w:rPr>
                <w:rFonts w:asciiTheme="majorHAnsi" w:hAnsiTheme="majorHAnsi" w:cstheme="majorHAnsi"/>
                <w:i/>
                <w:iCs/>
                <w:color w:val="auto"/>
                <w:lang w:val="en-US"/>
              </w:rPr>
              <w:t xml:space="preserve"> </w:t>
            </w:r>
            <w:r w:rsidRPr="00C803DC">
              <w:rPr>
                <w:rFonts w:asciiTheme="majorHAnsi" w:hAnsiTheme="majorHAnsi" w:cstheme="majorHAnsi"/>
                <w:i/>
                <w:iCs/>
                <w:color w:val="auto"/>
              </w:rPr>
              <w:t xml:space="preserve">  tháng </w:t>
            </w:r>
            <w:r w:rsidR="005F5B6A" w:rsidRPr="00C803DC">
              <w:rPr>
                <w:rFonts w:asciiTheme="majorHAnsi" w:hAnsiTheme="majorHAnsi" w:cstheme="majorHAnsi"/>
                <w:i/>
                <w:iCs/>
                <w:color w:val="auto"/>
                <w:lang w:val="en-US"/>
              </w:rPr>
              <w:t xml:space="preserve">  </w:t>
            </w:r>
            <w:r w:rsidR="00FC3399" w:rsidRPr="00C803DC">
              <w:rPr>
                <w:rFonts w:asciiTheme="majorHAnsi" w:hAnsiTheme="majorHAnsi" w:cstheme="majorHAnsi"/>
                <w:i/>
                <w:iCs/>
                <w:color w:val="auto"/>
                <w:lang w:val="en-US"/>
              </w:rPr>
              <w:t xml:space="preserve"> </w:t>
            </w:r>
            <w:r w:rsidR="005F5B6A" w:rsidRPr="00C803DC">
              <w:rPr>
                <w:rFonts w:asciiTheme="majorHAnsi" w:hAnsiTheme="majorHAnsi" w:cstheme="majorHAnsi"/>
                <w:i/>
                <w:iCs/>
                <w:color w:val="auto"/>
                <w:lang w:val="en-US"/>
              </w:rPr>
              <w:t xml:space="preserve">  </w:t>
            </w:r>
            <w:r w:rsidRPr="00C803DC">
              <w:rPr>
                <w:rFonts w:asciiTheme="majorHAnsi" w:hAnsiTheme="majorHAnsi" w:cstheme="majorHAnsi"/>
                <w:i/>
                <w:iCs/>
                <w:color w:val="auto"/>
              </w:rPr>
              <w:t xml:space="preserve">năm </w:t>
            </w:r>
            <w:r w:rsidRPr="00C803DC">
              <w:rPr>
                <w:rFonts w:asciiTheme="majorHAnsi" w:hAnsiTheme="majorHAnsi" w:cstheme="majorHAnsi"/>
                <w:i/>
                <w:color w:val="auto"/>
              </w:rPr>
              <w:t>202</w:t>
            </w:r>
            <w:r w:rsidR="00FC3399" w:rsidRPr="00C803DC">
              <w:rPr>
                <w:rFonts w:asciiTheme="majorHAnsi" w:hAnsiTheme="majorHAnsi" w:cstheme="majorHAnsi"/>
                <w:i/>
                <w:color w:val="auto"/>
              </w:rPr>
              <w:t>3</w:t>
            </w:r>
          </w:p>
        </w:tc>
      </w:tr>
    </w:tbl>
    <w:p w14:paraId="4A5DD6C2" w14:textId="77777777" w:rsidR="0060065A" w:rsidRPr="00C803DC" w:rsidRDefault="0060065A" w:rsidP="0060065A">
      <w:pPr>
        <w:spacing w:line="340" w:lineRule="exact"/>
        <w:jc w:val="center"/>
        <w:rPr>
          <w:rFonts w:asciiTheme="majorHAnsi" w:hAnsiTheme="majorHAnsi" w:cstheme="majorHAnsi"/>
          <w:b/>
          <w:iCs/>
          <w:color w:val="auto"/>
          <w:spacing w:val="2"/>
          <w:sz w:val="28"/>
          <w:szCs w:val="28"/>
          <w:lang w:val="en-US"/>
        </w:rPr>
      </w:pPr>
    </w:p>
    <w:p w14:paraId="0D04BFE6" w14:textId="77777777" w:rsidR="00123F7C" w:rsidRPr="00C803DC" w:rsidRDefault="00123F7C" w:rsidP="00A33173">
      <w:pPr>
        <w:jc w:val="center"/>
        <w:rPr>
          <w:rFonts w:asciiTheme="majorHAnsi" w:hAnsiTheme="majorHAnsi" w:cstheme="majorHAnsi"/>
          <w:b/>
          <w:iCs/>
          <w:color w:val="auto"/>
          <w:spacing w:val="2"/>
          <w:sz w:val="28"/>
          <w:szCs w:val="28"/>
        </w:rPr>
      </w:pPr>
      <w:r w:rsidRPr="00C803DC">
        <w:rPr>
          <w:rFonts w:asciiTheme="majorHAnsi" w:hAnsiTheme="majorHAnsi" w:cstheme="majorHAnsi"/>
          <w:b/>
          <w:iCs/>
          <w:color w:val="auto"/>
          <w:spacing w:val="2"/>
          <w:sz w:val="28"/>
          <w:szCs w:val="28"/>
        </w:rPr>
        <w:t>BÁO CÁO</w:t>
      </w:r>
    </w:p>
    <w:p w14:paraId="070E99CA" w14:textId="77777777" w:rsidR="00BD1BFA" w:rsidRDefault="00386732" w:rsidP="00A33173">
      <w:pPr>
        <w:jc w:val="center"/>
        <w:rPr>
          <w:rFonts w:asciiTheme="majorHAnsi" w:hAnsiTheme="majorHAnsi" w:cstheme="majorHAnsi"/>
          <w:b/>
          <w:color w:val="auto"/>
          <w:sz w:val="28"/>
          <w:szCs w:val="28"/>
          <w:lang w:val="es-ES"/>
        </w:rPr>
      </w:pPr>
      <w:r w:rsidRPr="00C803DC">
        <w:rPr>
          <w:rFonts w:asciiTheme="majorHAnsi" w:hAnsiTheme="majorHAnsi" w:cstheme="majorHAnsi"/>
          <w:b/>
          <w:color w:val="auto"/>
          <w:sz w:val="28"/>
          <w:szCs w:val="28"/>
          <w:lang w:val="es-ES"/>
        </w:rPr>
        <w:t xml:space="preserve">Công tác chỉ đạo, điều hành Kế hoạch phát triển </w:t>
      </w:r>
      <w:r w:rsidR="00F271AE" w:rsidRPr="00C803DC">
        <w:rPr>
          <w:rFonts w:asciiTheme="majorHAnsi" w:hAnsiTheme="majorHAnsi" w:cstheme="majorHAnsi"/>
          <w:b/>
          <w:color w:val="auto"/>
          <w:sz w:val="28"/>
          <w:szCs w:val="28"/>
          <w:lang w:val="es-ES"/>
        </w:rPr>
        <w:t>kinh tế</w:t>
      </w:r>
      <w:r w:rsidR="00323C6D" w:rsidRPr="00C803DC">
        <w:rPr>
          <w:rFonts w:asciiTheme="majorHAnsi" w:hAnsiTheme="majorHAnsi" w:cstheme="majorHAnsi"/>
          <w:b/>
          <w:color w:val="auto"/>
          <w:sz w:val="28"/>
          <w:szCs w:val="28"/>
          <w:lang w:val="es-ES"/>
        </w:rPr>
        <w:t xml:space="preserve"> </w:t>
      </w:r>
      <w:r w:rsidR="00F271AE" w:rsidRPr="00C803DC">
        <w:rPr>
          <w:rFonts w:asciiTheme="majorHAnsi" w:hAnsiTheme="majorHAnsi" w:cstheme="majorHAnsi"/>
          <w:b/>
          <w:color w:val="auto"/>
          <w:sz w:val="28"/>
          <w:szCs w:val="28"/>
          <w:lang w:val="es-ES"/>
        </w:rPr>
        <w:t>-</w:t>
      </w:r>
      <w:r w:rsidR="00323C6D" w:rsidRPr="00C803DC">
        <w:rPr>
          <w:rFonts w:asciiTheme="majorHAnsi" w:hAnsiTheme="majorHAnsi" w:cstheme="majorHAnsi"/>
          <w:b/>
          <w:color w:val="auto"/>
          <w:sz w:val="28"/>
          <w:szCs w:val="28"/>
          <w:lang w:val="es-ES"/>
        </w:rPr>
        <w:t xml:space="preserve"> </w:t>
      </w:r>
      <w:r w:rsidR="00B32E88" w:rsidRPr="00C803DC">
        <w:rPr>
          <w:rFonts w:asciiTheme="majorHAnsi" w:hAnsiTheme="majorHAnsi" w:cstheme="majorHAnsi"/>
          <w:b/>
          <w:color w:val="auto"/>
          <w:sz w:val="28"/>
          <w:szCs w:val="28"/>
          <w:lang w:val="es-ES"/>
        </w:rPr>
        <w:t xml:space="preserve">xã hội </w:t>
      </w:r>
    </w:p>
    <w:p w14:paraId="0A4291DB" w14:textId="03FFEFF3" w:rsidR="00123F7C" w:rsidRPr="00C803DC" w:rsidRDefault="00AD541F" w:rsidP="00A33173">
      <w:pPr>
        <w:jc w:val="center"/>
        <w:rPr>
          <w:rFonts w:asciiTheme="majorHAnsi" w:hAnsiTheme="majorHAnsi" w:cstheme="majorHAnsi"/>
          <w:b/>
          <w:iCs/>
          <w:color w:val="auto"/>
          <w:sz w:val="28"/>
          <w:szCs w:val="28"/>
        </w:rPr>
      </w:pPr>
      <w:r w:rsidRPr="00C803DC">
        <w:rPr>
          <w:rFonts w:asciiTheme="majorHAnsi" w:hAnsiTheme="majorHAnsi" w:cstheme="majorHAnsi"/>
          <w:b/>
          <w:color w:val="auto"/>
          <w:sz w:val="28"/>
          <w:szCs w:val="28"/>
          <w:lang w:val="es-ES"/>
        </w:rPr>
        <w:t>tháng</w:t>
      </w:r>
      <w:r w:rsidR="00FE00F9" w:rsidRPr="00C803DC">
        <w:rPr>
          <w:rFonts w:asciiTheme="majorHAnsi" w:hAnsiTheme="majorHAnsi" w:cstheme="majorHAnsi"/>
          <w:b/>
          <w:color w:val="auto"/>
          <w:sz w:val="28"/>
          <w:szCs w:val="28"/>
          <w:lang w:val="es-ES"/>
        </w:rPr>
        <w:t xml:space="preserve"> </w:t>
      </w:r>
      <w:r w:rsidR="00B22160">
        <w:rPr>
          <w:rFonts w:asciiTheme="majorHAnsi" w:hAnsiTheme="majorHAnsi" w:cstheme="majorHAnsi"/>
          <w:b/>
          <w:color w:val="auto"/>
          <w:sz w:val="28"/>
          <w:szCs w:val="28"/>
          <w:lang w:val="es-ES"/>
        </w:rPr>
        <w:t>5</w:t>
      </w:r>
      <w:r w:rsidR="00BD1BFA">
        <w:rPr>
          <w:rFonts w:asciiTheme="majorHAnsi" w:hAnsiTheme="majorHAnsi" w:cstheme="majorHAnsi"/>
          <w:b/>
          <w:color w:val="auto"/>
          <w:sz w:val="28"/>
          <w:szCs w:val="28"/>
          <w:lang w:val="es-ES"/>
        </w:rPr>
        <w:t xml:space="preserve">, </w:t>
      </w:r>
      <w:r w:rsidR="00B22160">
        <w:rPr>
          <w:rFonts w:asciiTheme="majorHAnsi" w:hAnsiTheme="majorHAnsi" w:cstheme="majorHAnsi"/>
          <w:b/>
          <w:color w:val="auto"/>
          <w:sz w:val="28"/>
          <w:szCs w:val="28"/>
          <w:lang w:val="es-ES"/>
        </w:rPr>
        <w:t>5</w:t>
      </w:r>
      <w:r w:rsidR="00BD1BFA">
        <w:rPr>
          <w:rFonts w:asciiTheme="majorHAnsi" w:hAnsiTheme="majorHAnsi" w:cstheme="majorHAnsi"/>
          <w:b/>
          <w:color w:val="auto"/>
          <w:sz w:val="28"/>
          <w:szCs w:val="28"/>
          <w:lang w:val="es-ES"/>
        </w:rPr>
        <w:t xml:space="preserve"> tháng</w:t>
      </w:r>
      <w:r w:rsidR="004657A1" w:rsidRPr="00C803DC">
        <w:rPr>
          <w:rFonts w:asciiTheme="majorHAnsi" w:hAnsiTheme="majorHAnsi" w:cstheme="majorHAnsi"/>
          <w:b/>
          <w:color w:val="auto"/>
          <w:sz w:val="28"/>
          <w:szCs w:val="28"/>
          <w:lang w:val="es-ES"/>
        </w:rPr>
        <w:t xml:space="preserve"> </w:t>
      </w:r>
      <w:r w:rsidR="00B22160">
        <w:rPr>
          <w:rFonts w:asciiTheme="majorHAnsi" w:hAnsiTheme="majorHAnsi" w:cstheme="majorHAnsi"/>
          <w:b/>
          <w:color w:val="auto"/>
          <w:sz w:val="28"/>
          <w:szCs w:val="28"/>
          <w:lang w:val="es-ES"/>
        </w:rPr>
        <w:t xml:space="preserve">đầu năm </w:t>
      </w:r>
      <w:r w:rsidRPr="00C803DC">
        <w:rPr>
          <w:rFonts w:asciiTheme="majorHAnsi" w:hAnsiTheme="majorHAnsi" w:cstheme="majorHAnsi"/>
          <w:b/>
          <w:color w:val="auto"/>
          <w:sz w:val="28"/>
          <w:szCs w:val="28"/>
          <w:lang w:val="es-ES"/>
        </w:rPr>
        <w:t>và phương hướng</w:t>
      </w:r>
      <w:r w:rsidR="00F271AE" w:rsidRPr="00C803DC">
        <w:rPr>
          <w:rFonts w:asciiTheme="majorHAnsi" w:hAnsiTheme="majorHAnsi" w:cstheme="majorHAnsi"/>
          <w:b/>
          <w:color w:val="auto"/>
          <w:sz w:val="28"/>
          <w:szCs w:val="28"/>
          <w:lang w:val="es-ES"/>
        </w:rPr>
        <w:t xml:space="preserve">, nhiệm vụ </w:t>
      </w:r>
      <w:r w:rsidRPr="00C803DC">
        <w:rPr>
          <w:rFonts w:asciiTheme="majorHAnsi" w:hAnsiTheme="majorHAnsi" w:cstheme="majorHAnsi"/>
          <w:b/>
          <w:color w:val="auto"/>
          <w:sz w:val="28"/>
          <w:szCs w:val="28"/>
          <w:lang w:val="es-ES"/>
        </w:rPr>
        <w:t xml:space="preserve">tháng </w:t>
      </w:r>
      <w:r w:rsidR="00B22160">
        <w:rPr>
          <w:rFonts w:asciiTheme="majorHAnsi" w:hAnsiTheme="majorHAnsi" w:cstheme="majorHAnsi"/>
          <w:b/>
          <w:color w:val="auto"/>
          <w:sz w:val="28"/>
          <w:szCs w:val="28"/>
          <w:lang w:val="es-ES"/>
        </w:rPr>
        <w:t>6</w:t>
      </w:r>
      <w:r w:rsidR="004657A1" w:rsidRPr="00C803DC">
        <w:rPr>
          <w:rFonts w:asciiTheme="majorHAnsi" w:hAnsiTheme="majorHAnsi" w:cstheme="majorHAnsi"/>
          <w:b/>
          <w:color w:val="auto"/>
          <w:sz w:val="28"/>
          <w:szCs w:val="28"/>
          <w:lang w:val="es-ES"/>
        </w:rPr>
        <w:t xml:space="preserve"> </w:t>
      </w:r>
      <w:r w:rsidR="00F271AE" w:rsidRPr="00C803DC">
        <w:rPr>
          <w:rFonts w:asciiTheme="majorHAnsi" w:hAnsiTheme="majorHAnsi" w:cstheme="majorHAnsi"/>
          <w:b/>
          <w:color w:val="auto"/>
          <w:sz w:val="28"/>
          <w:szCs w:val="28"/>
          <w:lang w:val="es-ES"/>
        </w:rPr>
        <w:t>năm 202</w:t>
      </w:r>
      <w:r w:rsidR="005F5B6A" w:rsidRPr="00C803DC">
        <w:rPr>
          <w:rFonts w:asciiTheme="majorHAnsi" w:hAnsiTheme="majorHAnsi" w:cstheme="majorHAnsi"/>
          <w:b/>
          <w:color w:val="auto"/>
          <w:sz w:val="28"/>
          <w:szCs w:val="28"/>
          <w:lang w:val="es-ES"/>
        </w:rPr>
        <w:t>3</w:t>
      </w:r>
    </w:p>
    <w:p w14:paraId="36E233FC" w14:textId="77777777" w:rsidR="006E3963" w:rsidRPr="00C803DC" w:rsidRDefault="005D225F" w:rsidP="0060065A">
      <w:pPr>
        <w:ind w:firstLine="720"/>
        <w:jc w:val="both"/>
        <w:rPr>
          <w:rFonts w:asciiTheme="majorHAnsi" w:hAnsiTheme="majorHAnsi" w:cstheme="majorHAnsi"/>
          <w:b/>
          <w:color w:val="auto"/>
          <w:kern w:val="20"/>
          <w:sz w:val="28"/>
          <w:szCs w:val="28"/>
          <w:lang w:val="en-US"/>
        </w:rPr>
      </w:pPr>
      <w:r w:rsidRPr="00C803DC">
        <w:rPr>
          <w:rFonts w:asciiTheme="majorHAnsi" w:hAnsiTheme="majorHAnsi" w:cstheme="majorHAnsi"/>
          <w:noProof/>
          <w:color w:val="auto"/>
          <w:sz w:val="28"/>
          <w:szCs w:val="28"/>
          <w:lang w:val="en-US" w:eastAsia="en-US"/>
        </w:rPr>
        <mc:AlternateContent>
          <mc:Choice Requires="wps">
            <w:drawing>
              <wp:anchor distT="4294967295" distB="4294967295" distL="114300" distR="114300" simplePos="0" relativeHeight="251664384" behindDoc="0" locked="0" layoutInCell="1" allowOverlap="1" wp14:anchorId="55D70616" wp14:editId="0AFBF51C">
                <wp:simplePos x="0" y="0"/>
                <wp:positionH relativeFrom="column">
                  <wp:posOffset>2136140</wp:posOffset>
                </wp:positionH>
                <wp:positionV relativeFrom="paragraph">
                  <wp:posOffset>50165</wp:posOffset>
                </wp:positionV>
                <wp:extent cx="14173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AEA7"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2pt,3.95pt" to="279.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xt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saj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"/>
            </w:pict>
          </mc:Fallback>
        </mc:AlternateContent>
      </w:r>
    </w:p>
    <w:p w14:paraId="1EF11195" w14:textId="77777777" w:rsidR="007414EE" w:rsidRPr="00C803DC" w:rsidRDefault="007414EE" w:rsidP="00CE7772">
      <w:pPr>
        <w:spacing w:after="120" w:line="340" w:lineRule="exact"/>
        <w:ind w:firstLine="567"/>
        <w:jc w:val="both"/>
        <w:rPr>
          <w:rFonts w:asciiTheme="majorHAnsi" w:hAnsiTheme="majorHAnsi" w:cstheme="majorHAnsi"/>
          <w:b/>
          <w:color w:val="000000" w:themeColor="text1"/>
          <w:sz w:val="28"/>
          <w:szCs w:val="28"/>
        </w:rPr>
      </w:pPr>
      <w:r w:rsidRPr="00C803DC">
        <w:rPr>
          <w:rFonts w:asciiTheme="majorHAnsi" w:hAnsiTheme="majorHAnsi" w:cstheme="majorHAnsi"/>
          <w:b/>
          <w:color w:val="000000" w:themeColor="text1"/>
          <w:kern w:val="20"/>
          <w:sz w:val="28"/>
          <w:szCs w:val="28"/>
        </w:rPr>
        <w:t xml:space="preserve">I. </w:t>
      </w:r>
      <w:r w:rsidRPr="00C803DC">
        <w:rPr>
          <w:rFonts w:asciiTheme="majorHAnsi" w:hAnsiTheme="majorHAnsi" w:cstheme="majorHAnsi"/>
          <w:b/>
          <w:color w:val="000000" w:themeColor="text1"/>
          <w:sz w:val="28"/>
          <w:szCs w:val="28"/>
        </w:rPr>
        <w:t xml:space="preserve">HOẠT ĐỘNG CHỈ ĐẠO, ĐIỀU HÀNH CỦA UBND </w:t>
      </w:r>
      <w:r w:rsidR="00FC6C4E" w:rsidRPr="00C803DC">
        <w:rPr>
          <w:rFonts w:asciiTheme="majorHAnsi" w:hAnsiTheme="majorHAnsi" w:cstheme="majorHAnsi"/>
          <w:b/>
          <w:color w:val="000000" w:themeColor="text1"/>
          <w:sz w:val="28"/>
          <w:szCs w:val="28"/>
        </w:rPr>
        <w:t>THÀNH PHỐ</w:t>
      </w:r>
      <w:r w:rsidR="0043507A" w:rsidRPr="00C803DC">
        <w:rPr>
          <w:rFonts w:asciiTheme="majorHAnsi" w:hAnsiTheme="majorHAnsi" w:cstheme="majorHAnsi"/>
          <w:b/>
          <w:color w:val="000000" w:themeColor="text1"/>
          <w:sz w:val="28"/>
          <w:szCs w:val="28"/>
          <w:lang w:val="en-US"/>
        </w:rPr>
        <w:t xml:space="preserve"> </w:t>
      </w:r>
    </w:p>
    <w:p w14:paraId="213C3C1A" w14:textId="77777777" w:rsidR="0060065A" w:rsidRPr="00F5623F" w:rsidRDefault="007414EE" w:rsidP="00582722">
      <w:pPr>
        <w:spacing w:before="80" w:after="80"/>
        <w:ind w:firstLine="567"/>
        <w:jc w:val="both"/>
        <w:textAlignment w:val="baseline"/>
        <w:rPr>
          <w:b/>
          <w:color w:val="auto"/>
          <w:sz w:val="28"/>
          <w:szCs w:val="28"/>
          <w:lang w:val="en-US"/>
        </w:rPr>
      </w:pPr>
      <w:r w:rsidRPr="00F5623F">
        <w:rPr>
          <w:b/>
          <w:color w:val="auto"/>
          <w:sz w:val="28"/>
          <w:szCs w:val="28"/>
        </w:rPr>
        <w:t xml:space="preserve">1. Các cuộc họp, làm việc của Thường trực UBND </w:t>
      </w:r>
      <w:r w:rsidR="00B278D4" w:rsidRPr="00F5623F">
        <w:rPr>
          <w:b/>
          <w:color w:val="auto"/>
          <w:sz w:val="28"/>
          <w:szCs w:val="28"/>
        </w:rPr>
        <w:t>thành phố</w:t>
      </w:r>
      <w:r w:rsidR="00835E9B" w:rsidRPr="00F5623F">
        <w:rPr>
          <w:b/>
          <w:color w:val="auto"/>
          <w:sz w:val="28"/>
          <w:szCs w:val="28"/>
        </w:rPr>
        <w:t xml:space="preserve">: </w:t>
      </w:r>
    </w:p>
    <w:p w14:paraId="1EDA630D" w14:textId="6573840D" w:rsidR="006848C3" w:rsidRPr="00F5623F" w:rsidRDefault="006848C3" w:rsidP="00582722">
      <w:pPr>
        <w:spacing w:before="80" w:after="80"/>
        <w:ind w:firstLine="567"/>
        <w:jc w:val="both"/>
        <w:textAlignment w:val="baseline"/>
        <w:rPr>
          <w:b/>
          <w:color w:val="auto"/>
          <w:sz w:val="28"/>
          <w:szCs w:val="28"/>
        </w:rPr>
      </w:pPr>
      <w:bookmarkStart w:id="0" w:name="_Hlk133528168"/>
      <w:r w:rsidRPr="00F5623F">
        <w:rPr>
          <w:color w:val="auto"/>
          <w:sz w:val="28"/>
          <w:szCs w:val="28"/>
          <w:lang w:val="en-US"/>
        </w:rPr>
        <w:t xml:space="preserve">Thường trực </w:t>
      </w:r>
      <w:r w:rsidRPr="00F5623F">
        <w:rPr>
          <w:color w:val="auto"/>
          <w:sz w:val="28"/>
          <w:szCs w:val="28"/>
        </w:rPr>
        <w:t xml:space="preserve">UBND thành phố </w:t>
      </w:r>
      <w:r w:rsidRPr="00F5623F">
        <w:rPr>
          <w:color w:val="auto"/>
          <w:sz w:val="28"/>
          <w:szCs w:val="28"/>
          <w:lang w:val="en-US"/>
        </w:rPr>
        <w:t xml:space="preserve">chủ trì và dự </w:t>
      </w:r>
      <w:r w:rsidR="00E269F1" w:rsidRPr="00F5623F">
        <w:rPr>
          <w:color w:val="auto"/>
          <w:sz w:val="28"/>
          <w:szCs w:val="28"/>
          <w:lang w:val="en-US"/>
        </w:rPr>
        <w:t>80</w:t>
      </w:r>
      <w:r w:rsidRPr="00F5623F">
        <w:rPr>
          <w:color w:val="auto"/>
          <w:sz w:val="28"/>
          <w:szCs w:val="28"/>
          <w:lang w:val="en-US"/>
        </w:rPr>
        <w:t xml:space="preserve"> cuộc họp, hội nghị (trong đó, tiếp và làm việc với </w:t>
      </w:r>
      <w:r w:rsidR="0090676D" w:rsidRPr="00F5623F">
        <w:rPr>
          <w:color w:val="auto"/>
          <w:sz w:val="28"/>
          <w:szCs w:val="28"/>
          <w:lang w:val="en-US"/>
        </w:rPr>
        <w:t>0</w:t>
      </w:r>
      <w:r w:rsidR="00E269F1" w:rsidRPr="00F5623F">
        <w:rPr>
          <w:color w:val="auto"/>
          <w:sz w:val="28"/>
          <w:szCs w:val="28"/>
          <w:lang w:val="en-US"/>
        </w:rPr>
        <w:t>2</w:t>
      </w:r>
      <w:r w:rsidRPr="00F5623F">
        <w:rPr>
          <w:color w:val="auto"/>
          <w:sz w:val="28"/>
          <w:szCs w:val="28"/>
        </w:rPr>
        <w:t xml:space="preserve"> Đoàn công tác </w:t>
      </w:r>
      <w:r w:rsidRPr="00F5623F">
        <w:rPr>
          <w:color w:val="auto"/>
          <w:sz w:val="28"/>
          <w:szCs w:val="28"/>
          <w:lang w:val="en-US"/>
        </w:rPr>
        <w:t xml:space="preserve">của </w:t>
      </w:r>
      <w:r w:rsidRPr="00F5623F">
        <w:rPr>
          <w:color w:val="auto"/>
          <w:sz w:val="28"/>
          <w:szCs w:val="28"/>
        </w:rPr>
        <w:t>tỉnh</w:t>
      </w:r>
      <w:r w:rsidR="0090676D" w:rsidRPr="00F5623F">
        <w:rPr>
          <w:color w:val="auto"/>
          <w:sz w:val="28"/>
          <w:szCs w:val="28"/>
          <w:lang w:val="en-US"/>
        </w:rPr>
        <w:t xml:space="preserve">, </w:t>
      </w:r>
      <w:r w:rsidRPr="00F5623F">
        <w:rPr>
          <w:color w:val="auto"/>
          <w:sz w:val="28"/>
          <w:szCs w:val="28"/>
        </w:rPr>
        <w:t xml:space="preserve">dự </w:t>
      </w:r>
      <w:r w:rsidR="00E269F1" w:rsidRPr="00F5623F">
        <w:rPr>
          <w:color w:val="auto"/>
          <w:sz w:val="28"/>
          <w:szCs w:val="28"/>
          <w:lang w:val="en-US"/>
        </w:rPr>
        <w:t>24</w:t>
      </w:r>
      <w:r w:rsidRPr="00F5623F">
        <w:rPr>
          <w:color w:val="auto"/>
          <w:sz w:val="28"/>
          <w:szCs w:val="28"/>
          <w:lang w:val="en-US"/>
        </w:rPr>
        <w:t xml:space="preserve"> cuộc </w:t>
      </w:r>
      <w:r w:rsidR="00E269F1" w:rsidRPr="00F5623F">
        <w:rPr>
          <w:color w:val="auto"/>
          <w:sz w:val="28"/>
          <w:szCs w:val="28"/>
          <w:lang w:val="en-US"/>
        </w:rPr>
        <w:t xml:space="preserve">họp </w:t>
      </w:r>
      <w:r w:rsidRPr="00F5623F">
        <w:rPr>
          <w:color w:val="auto"/>
          <w:sz w:val="28"/>
          <w:szCs w:val="28"/>
          <w:lang w:val="en-US"/>
        </w:rPr>
        <w:t>với cấp</w:t>
      </w:r>
      <w:r w:rsidRPr="00F5623F">
        <w:rPr>
          <w:color w:val="auto"/>
          <w:sz w:val="28"/>
          <w:szCs w:val="28"/>
        </w:rPr>
        <w:t xml:space="preserve"> tỉnh, chủ trì và dự </w:t>
      </w:r>
      <w:r w:rsidR="00E269F1" w:rsidRPr="00F5623F">
        <w:rPr>
          <w:color w:val="auto"/>
          <w:sz w:val="28"/>
          <w:szCs w:val="28"/>
          <w:lang w:val="en-US"/>
        </w:rPr>
        <w:t>50</w:t>
      </w:r>
      <w:r w:rsidRPr="00F5623F">
        <w:rPr>
          <w:color w:val="auto"/>
          <w:sz w:val="28"/>
          <w:szCs w:val="28"/>
          <w:lang w:val="en-US"/>
        </w:rPr>
        <w:t xml:space="preserve"> </w:t>
      </w:r>
      <w:r w:rsidRPr="00F5623F">
        <w:rPr>
          <w:color w:val="auto"/>
          <w:sz w:val="28"/>
          <w:szCs w:val="28"/>
        </w:rPr>
        <w:t>cuộc họp</w:t>
      </w:r>
      <w:r w:rsidRPr="00F5623F">
        <w:rPr>
          <w:color w:val="auto"/>
          <w:sz w:val="28"/>
          <w:szCs w:val="28"/>
          <w:lang w:val="en-US"/>
        </w:rPr>
        <w:t xml:space="preserve">, </w:t>
      </w:r>
      <w:r w:rsidRPr="00F5623F">
        <w:rPr>
          <w:color w:val="auto"/>
          <w:sz w:val="28"/>
          <w:szCs w:val="28"/>
        </w:rPr>
        <w:t>hội nghị</w:t>
      </w:r>
      <w:r w:rsidRPr="00F5623F">
        <w:rPr>
          <w:color w:val="auto"/>
          <w:sz w:val="28"/>
          <w:szCs w:val="28"/>
          <w:lang w:val="en-US"/>
        </w:rPr>
        <w:t xml:space="preserve"> cấp thành phố, </w:t>
      </w:r>
      <w:r w:rsidR="00E269F1" w:rsidRPr="00F5623F">
        <w:rPr>
          <w:color w:val="auto"/>
          <w:sz w:val="28"/>
          <w:szCs w:val="28"/>
          <w:lang w:val="en-US"/>
        </w:rPr>
        <w:t>04</w:t>
      </w:r>
      <w:r w:rsidRPr="00F5623F">
        <w:rPr>
          <w:color w:val="auto"/>
          <w:sz w:val="28"/>
          <w:szCs w:val="28"/>
          <w:lang w:val="en-US"/>
        </w:rPr>
        <w:t xml:space="preserve"> </w:t>
      </w:r>
      <w:r w:rsidRPr="00F5623F">
        <w:rPr>
          <w:color w:val="auto"/>
          <w:sz w:val="28"/>
          <w:szCs w:val="28"/>
        </w:rPr>
        <w:t>cuộc tiếp công dân</w:t>
      </w:r>
      <w:r w:rsidR="00F44A0B" w:rsidRPr="00F5623F">
        <w:rPr>
          <w:color w:val="auto"/>
          <w:sz w:val="28"/>
          <w:szCs w:val="28"/>
          <w:lang w:val="en-US"/>
        </w:rPr>
        <w:t xml:space="preserve">, </w:t>
      </w:r>
      <w:r w:rsidRPr="00F5623F">
        <w:rPr>
          <w:color w:val="auto"/>
          <w:sz w:val="28"/>
          <w:szCs w:val="28"/>
          <w:lang w:val="en-US"/>
        </w:rPr>
        <w:t>đối thoại trực tiếp với công dân</w:t>
      </w:r>
      <w:r w:rsidRPr="00F5623F">
        <w:rPr>
          <w:color w:val="auto"/>
          <w:sz w:val="28"/>
          <w:szCs w:val="28"/>
        </w:rPr>
        <w:t xml:space="preserve">); </w:t>
      </w:r>
      <w:r w:rsidR="00E269F1" w:rsidRPr="00F5623F">
        <w:rPr>
          <w:color w:val="auto"/>
          <w:sz w:val="28"/>
          <w:szCs w:val="28"/>
          <w:lang w:val="en-US"/>
        </w:rPr>
        <w:t>giảm 43</w:t>
      </w:r>
      <w:r w:rsidR="00F44A0B" w:rsidRPr="00F5623F">
        <w:rPr>
          <w:color w:val="auto"/>
          <w:sz w:val="28"/>
          <w:szCs w:val="28"/>
          <w:lang w:val="en-US"/>
        </w:rPr>
        <w:t xml:space="preserve"> </w:t>
      </w:r>
      <w:r w:rsidRPr="00F5623F">
        <w:rPr>
          <w:color w:val="auto"/>
          <w:sz w:val="28"/>
          <w:szCs w:val="28"/>
        </w:rPr>
        <w:t xml:space="preserve">cuộc so với tháng </w:t>
      </w:r>
      <w:r w:rsidR="00FC3399" w:rsidRPr="00F5623F">
        <w:rPr>
          <w:color w:val="auto"/>
          <w:sz w:val="28"/>
          <w:szCs w:val="28"/>
          <w:lang w:val="en-US"/>
        </w:rPr>
        <w:t>trước</w:t>
      </w:r>
      <w:r w:rsidR="00F44A0B" w:rsidRPr="00F5623F">
        <w:rPr>
          <w:color w:val="auto"/>
          <w:sz w:val="28"/>
          <w:szCs w:val="28"/>
          <w:lang w:val="en-US"/>
        </w:rPr>
        <w:t xml:space="preserve">; lũy kế đến nay chủ trì và dự </w:t>
      </w:r>
      <w:r w:rsidR="00E269F1" w:rsidRPr="00F5623F">
        <w:rPr>
          <w:color w:val="auto"/>
          <w:sz w:val="28"/>
          <w:szCs w:val="28"/>
          <w:lang w:val="en-US"/>
        </w:rPr>
        <w:t>50</w:t>
      </w:r>
      <w:r w:rsidR="0090676D" w:rsidRPr="00F5623F">
        <w:rPr>
          <w:color w:val="auto"/>
          <w:sz w:val="28"/>
          <w:szCs w:val="28"/>
          <w:lang w:val="en-US"/>
        </w:rPr>
        <w:t>2</w:t>
      </w:r>
      <w:r w:rsidR="00F44A0B" w:rsidRPr="00F5623F">
        <w:rPr>
          <w:color w:val="auto"/>
          <w:sz w:val="28"/>
          <w:szCs w:val="28"/>
          <w:lang w:val="en-US"/>
        </w:rPr>
        <w:t xml:space="preserve"> cuộc</w:t>
      </w:r>
      <w:r w:rsidRPr="00F5623F">
        <w:rPr>
          <w:color w:val="auto"/>
          <w:sz w:val="28"/>
          <w:szCs w:val="28"/>
        </w:rPr>
        <w:t>.</w:t>
      </w:r>
    </w:p>
    <w:bookmarkEnd w:id="0"/>
    <w:p w14:paraId="3B16A6A4" w14:textId="77777777" w:rsidR="0060065A" w:rsidRPr="00F5623F" w:rsidRDefault="007414EE" w:rsidP="00582722">
      <w:pPr>
        <w:spacing w:before="80" w:after="80"/>
        <w:ind w:firstLine="567"/>
        <w:jc w:val="both"/>
        <w:rPr>
          <w:b/>
          <w:bCs/>
          <w:iCs/>
          <w:color w:val="auto"/>
          <w:sz w:val="28"/>
          <w:szCs w:val="28"/>
          <w:lang w:val="en-US"/>
        </w:rPr>
      </w:pPr>
      <w:r w:rsidRPr="00F5623F">
        <w:rPr>
          <w:b/>
          <w:bCs/>
          <w:iCs/>
          <w:color w:val="auto"/>
          <w:sz w:val="28"/>
          <w:szCs w:val="28"/>
        </w:rPr>
        <w:t xml:space="preserve">2. Ban hành văn bản của Thường trực UBND </w:t>
      </w:r>
      <w:r w:rsidR="00791A89" w:rsidRPr="00F5623F">
        <w:rPr>
          <w:b/>
          <w:bCs/>
          <w:iCs/>
          <w:color w:val="auto"/>
          <w:sz w:val="28"/>
          <w:szCs w:val="28"/>
        </w:rPr>
        <w:t>thành phố</w:t>
      </w:r>
      <w:r w:rsidR="00835E9B" w:rsidRPr="00F5623F">
        <w:rPr>
          <w:b/>
          <w:bCs/>
          <w:iCs/>
          <w:color w:val="auto"/>
          <w:sz w:val="28"/>
          <w:szCs w:val="28"/>
        </w:rPr>
        <w:t xml:space="preserve">: </w:t>
      </w:r>
    </w:p>
    <w:p w14:paraId="6F03AEE7" w14:textId="270D41AD" w:rsidR="00586C6A" w:rsidRPr="00F5623F" w:rsidRDefault="007414EE" w:rsidP="00582722">
      <w:pPr>
        <w:tabs>
          <w:tab w:val="left" w:pos="1035"/>
        </w:tabs>
        <w:spacing w:before="80" w:after="80"/>
        <w:ind w:firstLine="567"/>
        <w:jc w:val="both"/>
        <w:rPr>
          <w:color w:val="auto"/>
          <w:sz w:val="28"/>
          <w:szCs w:val="28"/>
          <w:lang w:val="en-US"/>
        </w:rPr>
      </w:pPr>
      <w:bookmarkStart w:id="1" w:name="_Hlk133528137"/>
      <w:r w:rsidRPr="00F5623F">
        <w:rPr>
          <w:color w:val="auto"/>
          <w:sz w:val="28"/>
          <w:szCs w:val="28"/>
        </w:rPr>
        <w:t xml:space="preserve">Trong tháng, ban hành </w:t>
      </w:r>
      <w:r w:rsidR="00E269F1" w:rsidRPr="00F5623F">
        <w:rPr>
          <w:color w:val="auto"/>
          <w:sz w:val="28"/>
          <w:szCs w:val="28"/>
          <w:lang w:val="en-US"/>
        </w:rPr>
        <w:t xml:space="preserve">328 </w:t>
      </w:r>
      <w:r w:rsidR="00294C43" w:rsidRPr="00F5623F">
        <w:rPr>
          <w:color w:val="auto"/>
          <w:sz w:val="28"/>
          <w:szCs w:val="28"/>
          <w:lang w:val="en-US"/>
        </w:rPr>
        <w:t>545</w:t>
      </w:r>
      <w:r w:rsidR="007C158F" w:rsidRPr="00F5623F">
        <w:rPr>
          <w:color w:val="auto"/>
          <w:sz w:val="28"/>
          <w:szCs w:val="28"/>
          <w:lang w:val="en-US"/>
        </w:rPr>
        <w:t xml:space="preserve"> </w:t>
      </w:r>
      <w:r w:rsidRPr="00F5623F">
        <w:rPr>
          <w:color w:val="auto"/>
          <w:sz w:val="28"/>
          <w:szCs w:val="28"/>
        </w:rPr>
        <w:t>văn bản</w:t>
      </w:r>
      <w:r w:rsidR="00D87CF3" w:rsidRPr="00F5623F">
        <w:rPr>
          <w:color w:val="auto"/>
          <w:sz w:val="28"/>
          <w:szCs w:val="28"/>
        </w:rPr>
        <w:t xml:space="preserve">, </w:t>
      </w:r>
      <w:r w:rsidR="00E269F1" w:rsidRPr="00F5623F">
        <w:rPr>
          <w:color w:val="auto"/>
          <w:sz w:val="28"/>
          <w:szCs w:val="28"/>
          <w:lang w:val="en-US"/>
        </w:rPr>
        <w:t>giảm 217</w:t>
      </w:r>
      <w:r w:rsidR="002A495B" w:rsidRPr="00F5623F">
        <w:rPr>
          <w:color w:val="auto"/>
          <w:sz w:val="28"/>
          <w:szCs w:val="28"/>
          <w:lang w:val="en-US"/>
        </w:rPr>
        <w:t xml:space="preserve"> </w:t>
      </w:r>
      <w:r w:rsidR="00224305" w:rsidRPr="00F5623F">
        <w:rPr>
          <w:color w:val="auto"/>
          <w:sz w:val="28"/>
          <w:szCs w:val="28"/>
        </w:rPr>
        <w:t>văn bản so với tháng trướ</w:t>
      </w:r>
      <w:r w:rsidR="00FF2CF2" w:rsidRPr="00F5623F">
        <w:rPr>
          <w:color w:val="auto"/>
          <w:sz w:val="28"/>
          <w:szCs w:val="28"/>
        </w:rPr>
        <w:t>c</w:t>
      </w:r>
      <w:r w:rsidR="007C158F" w:rsidRPr="00F5623F">
        <w:rPr>
          <w:color w:val="auto"/>
          <w:sz w:val="28"/>
          <w:szCs w:val="28"/>
          <w:lang w:val="en-US"/>
        </w:rPr>
        <w:t xml:space="preserve">; lũy kế đến nay đã ban hành </w:t>
      </w:r>
      <w:r w:rsidR="001C15B3" w:rsidRPr="00F5623F">
        <w:rPr>
          <w:color w:val="auto"/>
          <w:sz w:val="28"/>
          <w:szCs w:val="28"/>
          <w:lang w:val="en-US"/>
        </w:rPr>
        <w:t>1.</w:t>
      </w:r>
      <w:r w:rsidR="00E269F1" w:rsidRPr="00F5623F">
        <w:rPr>
          <w:color w:val="auto"/>
          <w:sz w:val="28"/>
          <w:szCs w:val="28"/>
          <w:lang w:val="en-US"/>
        </w:rPr>
        <w:t>883</w:t>
      </w:r>
      <w:r w:rsidR="007C158F" w:rsidRPr="00F5623F">
        <w:rPr>
          <w:color w:val="auto"/>
          <w:sz w:val="28"/>
          <w:szCs w:val="28"/>
          <w:lang w:val="en-US"/>
        </w:rPr>
        <w:t xml:space="preserve"> văn bản các loại</w:t>
      </w:r>
      <w:r w:rsidR="000D7338" w:rsidRPr="00F5623F">
        <w:rPr>
          <w:color w:val="auto"/>
          <w:sz w:val="28"/>
          <w:szCs w:val="28"/>
          <w:lang w:val="en-US"/>
        </w:rPr>
        <w:t xml:space="preserve"> thông thường</w:t>
      </w:r>
      <w:r w:rsidR="00224305" w:rsidRPr="00F5623F">
        <w:rPr>
          <w:color w:val="auto"/>
          <w:sz w:val="28"/>
          <w:szCs w:val="28"/>
        </w:rPr>
        <w:t>.</w:t>
      </w:r>
    </w:p>
    <w:bookmarkEnd w:id="1"/>
    <w:p w14:paraId="7B59BF23" w14:textId="77777777" w:rsidR="009053E4" w:rsidRPr="00F5623F" w:rsidRDefault="00FC6C4E" w:rsidP="00582722">
      <w:pPr>
        <w:tabs>
          <w:tab w:val="left" w:pos="1035"/>
        </w:tabs>
        <w:spacing w:before="80" w:after="80"/>
        <w:ind w:firstLine="567"/>
        <w:jc w:val="both"/>
        <w:rPr>
          <w:b/>
          <w:color w:val="000000" w:themeColor="text1"/>
          <w:sz w:val="28"/>
          <w:szCs w:val="28"/>
          <w:lang w:val="en-US"/>
        </w:rPr>
      </w:pPr>
      <w:r w:rsidRPr="00F5623F">
        <w:rPr>
          <w:b/>
          <w:color w:val="000000" w:themeColor="text1"/>
          <w:sz w:val="28"/>
          <w:szCs w:val="28"/>
        </w:rPr>
        <w:t>I</w:t>
      </w:r>
      <w:r w:rsidR="00123F7C" w:rsidRPr="00F5623F">
        <w:rPr>
          <w:b/>
          <w:color w:val="000000" w:themeColor="text1"/>
          <w:sz w:val="28"/>
          <w:szCs w:val="28"/>
        </w:rPr>
        <w:t>I. TÌNH HÌNH KINH TẾ</w:t>
      </w:r>
      <w:r w:rsidR="00F45402" w:rsidRPr="00F5623F">
        <w:rPr>
          <w:b/>
          <w:color w:val="000000" w:themeColor="text1"/>
          <w:sz w:val="28"/>
          <w:szCs w:val="28"/>
          <w:lang w:val="en-US"/>
        </w:rPr>
        <w:t xml:space="preserve"> </w:t>
      </w:r>
      <w:r w:rsidR="00123F7C" w:rsidRPr="00F5623F">
        <w:rPr>
          <w:b/>
          <w:color w:val="000000" w:themeColor="text1"/>
          <w:sz w:val="28"/>
          <w:szCs w:val="28"/>
        </w:rPr>
        <w:t>-</w:t>
      </w:r>
      <w:r w:rsidR="00F45402" w:rsidRPr="00F5623F">
        <w:rPr>
          <w:b/>
          <w:color w:val="000000" w:themeColor="text1"/>
          <w:sz w:val="28"/>
          <w:szCs w:val="28"/>
          <w:lang w:val="en-US"/>
        </w:rPr>
        <w:t xml:space="preserve"> </w:t>
      </w:r>
      <w:r w:rsidR="00123F7C" w:rsidRPr="00F5623F">
        <w:rPr>
          <w:b/>
          <w:color w:val="000000" w:themeColor="text1"/>
          <w:sz w:val="28"/>
          <w:szCs w:val="28"/>
        </w:rPr>
        <w:t xml:space="preserve">XÃ HỘI </w:t>
      </w:r>
    </w:p>
    <w:p w14:paraId="3D069F38" w14:textId="77777777" w:rsidR="009053E4" w:rsidRPr="00F5623F" w:rsidRDefault="00B653A5" w:rsidP="00582722">
      <w:pPr>
        <w:spacing w:before="80" w:after="80"/>
        <w:ind w:firstLine="567"/>
        <w:jc w:val="both"/>
        <w:rPr>
          <w:b/>
          <w:color w:val="000000" w:themeColor="text1"/>
          <w:sz w:val="28"/>
          <w:szCs w:val="28"/>
          <w:lang w:val="sv-SE"/>
        </w:rPr>
      </w:pPr>
      <w:r w:rsidRPr="00F5623F">
        <w:rPr>
          <w:b/>
          <w:color w:val="000000" w:themeColor="text1"/>
          <w:sz w:val="28"/>
          <w:szCs w:val="28"/>
        </w:rPr>
        <w:t xml:space="preserve">1. </w:t>
      </w:r>
      <w:r w:rsidR="00123F7C" w:rsidRPr="00F5623F">
        <w:rPr>
          <w:b/>
          <w:color w:val="000000" w:themeColor="text1"/>
          <w:sz w:val="28"/>
          <w:szCs w:val="28"/>
          <w:lang w:val="sv-SE"/>
        </w:rPr>
        <w:t>Lĩnh vực kinh tế</w:t>
      </w:r>
    </w:p>
    <w:p w14:paraId="0A797F54" w14:textId="2A427706" w:rsidR="00276941" w:rsidRPr="00F5623F" w:rsidRDefault="009053E4" w:rsidP="00582722">
      <w:pPr>
        <w:spacing w:before="80" w:after="80"/>
        <w:ind w:firstLine="567"/>
        <w:jc w:val="both"/>
        <w:rPr>
          <w:b/>
          <w:i/>
          <w:color w:val="000000" w:themeColor="text1"/>
          <w:sz w:val="28"/>
          <w:szCs w:val="28"/>
          <w:lang w:val="nl-NL"/>
        </w:rPr>
      </w:pPr>
      <w:r w:rsidRPr="00F5623F">
        <w:rPr>
          <w:b/>
          <w:i/>
          <w:color w:val="000000" w:themeColor="text1"/>
          <w:sz w:val="28"/>
          <w:szCs w:val="28"/>
          <w:lang w:val="nl-NL"/>
        </w:rPr>
        <w:t xml:space="preserve">a) Lĩnh vực nông nghiệp và phát triển nông thôn: </w:t>
      </w:r>
    </w:p>
    <w:p w14:paraId="20EF68F4" w14:textId="4211DE96" w:rsidR="00C75471" w:rsidRPr="00F5623F" w:rsidRDefault="00C75471" w:rsidP="00582722">
      <w:pPr>
        <w:spacing w:before="80" w:after="80"/>
        <w:ind w:firstLine="567"/>
        <w:jc w:val="both"/>
        <w:rPr>
          <w:color w:val="auto"/>
          <w:sz w:val="28"/>
          <w:szCs w:val="28"/>
          <w:lang w:val="en-US"/>
        </w:rPr>
      </w:pPr>
      <w:r w:rsidRPr="00F5623F">
        <w:rPr>
          <w:color w:val="000000" w:themeColor="text1"/>
          <w:sz w:val="28"/>
          <w:szCs w:val="28"/>
          <w:lang w:val="nl-NL"/>
        </w:rPr>
        <w:t xml:space="preserve">UBND thành phố ban hành Kế hoạch số 126/KH-UBND ngày 08/5/2023 </w:t>
      </w:r>
      <w:r w:rsidRPr="00F5623F">
        <w:rPr>
          <w:color w:val="auto"/>
          <w:sz w:val="28"/>
          <w:szCs w:val="28"/>
        </w:rPr>
        <w:t xml:space="preserve">Chuyển đổi cơ cấu cây trồng trên đất trồng lúa năm 2023 trên địa bàn </w:t>
      </w:r>
      <w:r w:rsidRPr="00F5623F">
        <w:rPr>
          <w:color w:val="auto"/>
          <w:sz w:val="28"/>
          <w:szCs w:val="28"/>
          <w:lang w:val="en-US"/>
        </w:rPr>
        <w:t>T</w:t>
      </w:r>
      <w:r w:rsidRPr="00F5623F">
        <w:rPr>
          <w:color w:val="auto"/>
          <w:sz w:val="28"/>
          <w:szCs w:val="28"/>
        </w:rPr>
        <w:t>hành phố</w:t>
      </w:r>
      <w:r w:rsidRPr="00F5623F">
        <w:rPr>
          <w:color w:val="auto"/>
          <w:sz w:val="28"/>
          <w:szCs w:val="28"/>
          <w:lang w:val="en-US"/>
        </w:rPr>
        <w:t>.</w:t>
      </w:r>
    </w:p>
    <w:p w14:paraId="09052932" w14:textId="27B99A08" w:rsidR="00F351B1" w:rsidRPr="00D161D0" w:rsidRDefault="000C336D" w:rsidP="00582722">
      <w:pPr>
        <w:tabs>
          <w:tab w:val="left" w:pos="1035"/>
        </w:tabs>
        <w:spacing w:before="80" w:after="80"/>
        <w:ind w:firstLine="567"/>
        <w:jc w:val="both"/>
        <w:rPr>
          <w:color w:val="FF0000"/>
          <w:sz w:val="28"/>
          <w:szCs w:val="28"/>
          <w:lang w:val="pt-BR"/>
        </w:rPr>
      </w:pPr>
      <w:r w:rsidRPr="00D161D0">
        <w:rPr>
          <w:color w:val="auto"/>
          <w:sz w:val="28"/>
          <w:szCs w:val="28"/>
          <w:lang w:val="sv-SE"/>
        </w:rPr>
        <w:t xml:space="preserve">- </w:t>
      </w:r>
      <w:r w:rsidR="00E63265" w:rsidRPr="00D161D0">
        <w:rPr>
          <w:color w:val="auto"/>
          <w:sz w:val="28"/>
          <w:szCs w:val="28"/>
          <w:lang w:val="sv-SE"/>
        </w:rPr>
        <w:t>Cây lúa</w:t>
      </w:r>
      <w:r w:rsidR="00123F7C" w:rsidRPr="00D161D0">
        <w:rPr>
          <w:color w:val="auto"/>
          <w:sz w:val="28"/>
          <w:szCs w:val="28"/>
          <w:lang w:val="sv-SE"/>
        </w:rPr>
        <w:t xml:space="preserve">: </w:t>
      </w:r>
      <w:r w:rsidR="00957866" w:rsidRPr="00D161D0">
        <w:rPr>
          <w:color w:val="auto"/>
          <w:sz w:val="28"/>
          <w:szCs w:val="28"/>
          <w:lang w:val="sv-SE"/>
        </w:rPr>
        <w:t>Vụ</w:t>
      </w:r>
      <w:r w:rsidR="00957866" w:rsidRPr="00D161D0">
        <w:rPr>
          <w:color w:val="auto"/>
          <w:sz w:val="28"/>
          <w:szCs w:val="28"/>
          <w:lang w:val="pt-BR"/>
        </w:rPr>
        <w:t xml:space="preserve"> </w:t>
      </w:r>
      <w:r w:rsidR="003342CC" w:rsidRPr="00D161D0">
        <w:rPr>
          <w:color w:val="auto"/>
          <w:sz w:val="28"/>
          <w:szCs w:val="28"/>
          <w:lang w:val="pt-BR"/>
        </w:rPr>
        <w:t xml:space="preserve">Đông </w:t>
      </w:r>
      <w:r w:rsidR="00526398" w:rsidRPr="00D161D0">
        <w:rPr>
          <w:color w:val="auto"/>
          <w:sz w:val="28"/>
          <w:szCs w:val="28"/>
          <w:lang w:val="pt-BR"/>
        </w:rPr>
        <w:t xml:space="preserve">Xuân </w:t>
      </w:r>
      <w:r w:rsidR="003342CC" w:rsidRPr="00D161D0">
        <w:rPr>
          <w:color w:val="auto"/>
          <w:sz w:val="28"/>
          <w:szCs w:val="28"/>
          <w:lang w:val="pt-BR"/>
        </w:rPr>
        <w:t xml:space="preserve">xuống giống </w:t>
      </w:r>
      <w:r w:rsidR="00AE72C6" w:rsidRPr="00D161D0">
        <w:rPr>
          <w:color w:val="auto"/>
          <w:sz w:val="28"/>
          <w:szCs w:val="28"/>
          <w:lang w:val="pt-BR"/>
        </w:rPr>
        <w:t>470</w:t>
      </w:r>
      <w:r w:rsidR="0093775A" w:rsidRPr="00D161D0">
        <w:rPr>
          <w:color w:val="auto"/>
          <w:sz w:val="28"/>
          <w:szCs w:val="28"/>
          <w:lang w:val="pt-BR"/>
        </w:rPr>
        <w:t xml:space="preserve"> </w:t>
      </w:r>
      <w:r w:rsidR="003342CC" w:rsidRPr="00D161D0">
        <w:rPr>
          <w:color w:val="auto"/>
          <w:sz w:val="28"/>
          <w:szCs w:val="28"/>
          <w:lang w:val="pt-BR"/>
        </w:rPr>
        <w:t xml:space="preserve">ha, đạt </w:t>
      </w:r>
      <w:r w:rsidR="00AE72C6" w:rsidRPr="00D161D0">
        <w:rPr>
          <w:color w:val="auto"/>
          <w:sz w:val="28"/>
          <w:szCs w:val="28"/>
          <w:lang w:val="pt-BR"/>
        </w:rPr>
        <w:t>100</w:t>
      </w:r>
      <w:r w:rsidR="003342CC" w:rsidRPr="00D161D0">
        <w:rPr>
          <w:color w:val="auto"/>
          <w:sz w:val="28"/>
          <w:szCs w:val="28"/>
          <w:lang w:val="pt-BR"/>
        </w:rPr>
        <w:t xml:space="preserve">% </w:t>
      </w:r>
      <w:r w:rsidR="00F351B1" w:rsidRPr="00D161D0">
        <w:rPr>
          <w:color w:val="auto"/>
          <w:sz w:val="28"/>
          <w:szCs w:val="28"/>
          <w:lang w:val="pt-BR"/>
        </w:rPr>
        <w:t>kế hoạch</w:t>
      </w:r>
      <w:r w:rsidR="00B22160" w:rsidRPr="00D161D0">
        <w:rPr>
          <w:color w:val="auto"/>
          <w:sz w:val="28"/>
          <w:szCs w:val="28"/>
          <w:lang w:val="pt-BR"/>
        </w:rPr>
        <w:t>; lũy kế đến nay tổng diện tích xuống giống 799</w:t>
      </w:r>
      <w:r w:rsidR="00D161D0" w:rsidRPr="00D161D0">
        <w:rPr>
          <w:color w:val="auto"/>
          <w:sz w:val="28"/>
          <w:szCs w:val="28"/>
          <w:lang w:val="pt-BR"/>
        </w:rPr>
        <w:t xml:space="preserve"> </w:t>
      </w:r>
      <w:r w:rsidR="00B22160" w:rsidRPr="00D161D0">
        <w:rPr>
          <w:color w:val="auto"/>
          <w:sz w:val="28"/>
          <w:szCs w:val="28"/>
          <w:lang w:val="pt-BR"/>
        </w:rPr>
        <w:t>ha, đạt 76,83% kế hoạch cả năm</w:t>
      </w:r>
      <w:r w:rsidR="00B22160" w:rsidRPr="00D161D0">
        <w:rPr>
          <w:b/>
          <w:bCs/>
          <w:color w:val="FF0000"/>
          <w:sz w:val="28"/>
          <w:szCs w:val="28"/>
          <w:vertAlign w:val="superscript"/>
        </w:rPr>
        <w:t>(</w:t>
      </w:r>
      <w:r w:rsidR="00B22160" w:rsidRPr="00D161D0">
        <w:rPr>
          <w:b/>
          <w:color w:val="FF0000"/>
          <w:sz w:val="28"/>
          <w:szCs w:val="28"/>
          <w:vertAlign w:val="superscript"/>
        </w:rPr>
        <w:footnoteReference w:id="1"/>
      </w:r>
      <w:r w:rsidR="00B22160" w:rsidRPr="00D161D0">
        <w:rPr>
          <w:b/>
          <w:bCs/>
          <w:color w:val="FF0000"/>
          <w:sz w:val="28"/>
          <w:szCs w:val="28"/>
          <w:vertAlign w:val="superscript"/>
        </w:rPr>
        <w:t>)</w:t>
      </w:r>
      <w:r w:rsidR="003342CC" w:rsidRPr="00D161D0">
        <w:rPr>
          <w:color w:val="FF0000"/>
          <w:sz w:val="28"/>
          <w:szCs w:val="28"/>
          <w:lang w:val="pt-BR"/>
        </w:rPr>
        <w:t>.</w:t>
      </w:r>
    </w:p>
    <w:p w14:paraId="260A1FC8" w14:textId="11D5AA95" w:rsidR="00096A74" w:rsidRPr="00F5623F" w:rsidRDefault="000C336D" w:rsidP="00582722">
      <w:pPr>
        <w:tabs>
          <w:tab w:val="left" w:pos="1035"/>
        </w:tabs>
        <w:spacing w:before="80" w:after="80"/>
        <w:ind w:firstLine="567"/>
        <w:jc w:val="both"/>
        <w:rPr>
          <w:color w:val="000000" w:themeColor="text1"/>
          <w:sz w:val="28"/>
          <w:szCs w:val="28"/>
          <w:lang w:val="pt-BR"/>
        </w:rPr>
      </w:pPr>
      <w:r w:rsidRPr="00F5623F">
        <w:rPr>
          <w:color w:val="000000" w:themeColor="text1"/>
          <w:sz w:val="28"/>
          <w:szCs w:val="28"/>
          <w:lang w:val="sv-SE"/>
        </w:rPr>
        <w:t xml:space="preserve">- </w:t>
      </w:r>
      <w:r w:rsidR="00103A5B" w:rsidRPr="00F5623F">
        <w:rPr>
          <w:color w:val="000000" w:themeColor="text1"/>
          <w:sz w:val="28"/>
          <w:szCs w:val="28"/>
          <w:lang w:val="sv-SE"/>
        </w:rPr>
        <w:t xml:space="preserve">Rau màu: </w:t>
      </w:r>
      <w:r w:rsidR="00AF7CF4" w:rsidRPr="00F5623F">
        <w:rPr>
          <w:color w:val="000000" w:themeColor="text1"/>
          <w:sz w:val="28"/>
          <w:szCs w:val="28"/>
          <w:lang w:val="sv-SE"/>
        </w:rPr>
        <w:t xml:space="preserve">Xuống </w:t>
      </w:r>
      <w:r w:rsidR="00DD1926" w:rsidRPr="00F5623F">
        <w:rPr>
          <w:color w:val="000000" w:themeColor="text1"/>
          <w:sz w:val="28"/>
          <w:szCs w:val="28"/>
          <w:lang w:val="sv-SE"/>
        </w:rPr>
        <w:t xml:space="preserve">giống </w:t>
      </w:r>
      <w:r w:rsidR="00B0006A" w:rsidRPr="00F5623F">
        <w:rPr>
          <w:color w:val="000000" w:themeColor="text1"/>
          <w:sz w:val="28"/>
          <w:szCs w:val="28"/>
          <w:lang w:val="sv-SE"/>
        </w:rPr>
        <w:t>259,5</w:t>
      </w:r>
      <w:r w:rsidR="0093775A" w:rsidRPr="00F5623F">
        <w:rPr>
          <w:color w:val="000000" w:themeColor="text1"/>
          <w:sz w:val="28"/>
          <w:szCs w:val="28"/>
          <w:lang w:val="sv-SE"/>
        </w:rPr>
        <w:t xml:space="preserve"> </w:t>
      </w:r>
      <w:r w:rsidR="00F351B1" w:rsidRPr="00F5623F">
        <w:rPr>
          <w:color w:val="000000" w:themeColor="text1"/>
          <w:sz w:val="28"/>
          <w:szCs w:val="28"/>
          <w:lang w:val="sv-SE"/>
        </w:rPr>
        <w:t xml:space="preserve">ha, </w:t>
      </w:r>
      <w:r w:rsidR="000A562A" w:rsidRPr="00F5623F">
        <w:rPr>
          <w:color w:val="000000" w:themeColor="text1"/>
          <w:sz w:val="28"/>
          <w:szCs w:val="28"/>
          <w:lang w:val="sv-SE"/>
        </w:rPr>
        <w:t xml:space="preserve">lũy kế </w:t>
      </w:r>
      <w:r w:rsidR="00F351B1" w:rsidRPr="00F5623F">
        <w:rPr>
          <w:color w:val="000000" w:themeColor="text1"/>
          <w:sz w:val="28"/>
          <w:szCs w:val="28"/>
          <w:lang w:val="sv-SE"/>
        </w:rPr>
        <w:t>tổng diện tích</w:t>
      </w:r>
      <w:r w:rsidR="0093775A" w:rsidRPr="00F5623F">
        <w:rPr>
          <w:color w:val="000000" w:themeColor="text1"/>
          <w:sz w:val="28"/>
          <w:szCs w:val="28"/>
          <w:lang w:val="sv-SE"/>
        </w:rPr>
        <w:t xml:space="preserve"> </w:t>
      </w:r>
      <w:r w:rsidR="00957866" w:rsidRPr="00F5623F">
        <w:rPr>
          <w:color w:val="000000" w:themeColor="text1"/>
          <w:sz w:val="28"/>
          <w:szCs w:val="28"/>
          <w:lang w:val="sv-SE"/>
        </w:rPr>
        <w:t>1.</w:t>
      </w:r>
      <w:r w:rsidR="00B0006A" w:rsidRPr="00F5623F">
        <w:rPr>
          <w:color w:val="000000" w:themeColor="text1"/>
          <w:sz w:val="28"/>
          <w:szCs w:val="28"/>
          <w:lang w:val="sv-SE"/>
        </w:rPr>
        <w:t xml:space="preserve">622,5 </w:t>
      </w:r>
      <w:r w:rsidR="00F351B1" w:rsidRPr="00F5623F">
        <w:rPr>
          <w:color w:val="000000" w:themeColor="text1"/>
          <w:sz w:val="28"/>
          <w:szCs w:val="28"/>
          <w:lang w:val="sv-SE"/>
        </w:rPr>
        <w:t xml:space="preserve">ha, đạt </w:t>
      </w:r>
      <w:r w:rsidR="00B0006A" w:rsidRPr="00F5623F">
        <w:rPr>
          <w:color w:val="000000" w:themeColor="text1"/>
          <w:sz w:val="28"/>
          <w:szCs w:val="28"/>
          <w:lang w:val="sv-SE"/>
        </w:rPr>
        <w:t>67,60</w:t>
      </w:r>
      <w:r w:rsidR="00F351B1" w:rsidRPr="00F5623F">
        <w:rPr>
          <w:color w:val="000000" w:themeColor="text1"/>
          <w:sz w:val="28"/>
          <w:szCs w:val="28"/>
          <w:lang w:val="sv-SE"/>
        </w:rPr>
        <w:t>% kế hoạch</w:t>
      </w:r>
      <w:r w:rsidR="00096A74" w:rsidRPr="00F5623F">
        <w:rPr>
          <w:b/>
          <w:bCs/>
          <w:color w:val="FF0000"/>
          <w:sz w:val="28"/>
          <w:szCs w:val="28"/>
          <w:vertAlign w:val="superscript"/>
        </w:rPr>
        <w:t>(</w:t>
      </w:r>
      <w:r w:rsidR="00096A74" w:rsidRPr="00F5623F">
        <w:rPr>
          <w:b/>
          <w:color w:val="FF0000"/>
          <w:sz w:val="28"/>
          <w:szCs w:val="28"/>
          <w:vertAlign w:val="superscript"/>
        </w:rPr>
        <w:footnoteReference w:id="2"/>
      </w:r>
      <w:r w:rsidR="00096A74" w:rsidRPr="00F5623F">
        <w:rPr>
          <w:b/>
          <w:bCs/>
          <w:color w:val="FF0000"/>
          <w:sz w:val="28"/>
          <w:szCs w:val="28"/>
          <w:vertAlign w:val="superscript"/>
        </w:rPr>
        <w:t>)</w:t>
      </w:r>
      <w:r w:rsidR="00096A74" w:rsidRPr="00F5623F">
        <w:rPr>
          <w:color w:val="000000" w:themeColor="text1"/>
          <w:sz w:val="28"/>
          <w:szCs w:val="28"/>
          <w:lang w:val="pt-BR"/>
        </w:rPr>
        <w:t>.</w:t>
      </w:r>
    </w:p>
    <w:p w14:paraId="6D721378" w14:textId="563C1BD3" w:rsidR="000C336D" w:rsidRPr="00F5623F" w:rsidRDefault="000C336D" w:rsidP="00582722">
      <w:pPr>
        <w:tabs>
          <w:tab w:val="left" w:pos="1035"/>
        </w:tabs>
        <w:spacing w:before="80" w:after="80"/>
        <w:ind w:firstLine="567"/>
        <w:jc w:val="both"/>
        <w:rPr>
          <w:color w:val="000000" w:themeColor="text1"/>
          <w:sz w:val="28"/>
          <w:szCs w:val="28"/>
          <w:lang w:val="sv-SE"/>
        </w:rPr>
      </w:pPr>
      <w:r w:rsidRPr="00F5623F">
        <w:rPr>
          <w:color w:val="000000" w:themeColor="text1"/>
          <w:sz w:val="28"/>
          <w:szCs w:val="28"/>
          <w:lang w:val="sv-SE"/>
        </w:rPr>
        <w:t xml:space="preserve">- </w:t>
      </w:r>
      <w:r w:rsidR="00103A5B" w:rsidRPr="00F5623F">
        <w:rPr>
          <w:color w:val="000000" w:themeColor="text1"/>
          <w:sz w:val="28"/>
          <w:szCs w:val="28"/>
          <w:lang w:val="sv-SE"/>
        </w:rPr>
        <w:t xml:space="preserve">Cây mía: </w:t>
      </w:r>
      <w:r w:rsidR="00957866" w:rsidRPr="00F5623F">
        <w:rPr>
          <w:color w:val="000000" w:themeColor="text1"/>
          <w:sz w:val="28"/>
          <w:szCs w:val="28"/>
          <w:lang w:val="pt-BR"/>
        </w:rPr>
        <w:t xml:space="preserve">Lũy </w:t>
      </w:r>
      <w:r w:rsidR="000A562A" w:rsidRPr="00F5623F">
        <w:rPr>
          <w:color w:val="000000" w:themeColor="text1"/>
          <w:sz w:val="28"/>
          <w:szCs w:val="28"/>
          <w:lang w:val="pt-BR"/>
        </w:rPr>
        <w:t xml:space="preserve">kế </w:t>
      </w:r>
      <w:r w:rsidR="00957866" w:rsidRPr="00F5623F">
        <w:rPr>
          <w:color w:val="000000" w:themeColor="text1"/>
          <w:sz w:val="28"/>
          <w:szCs w:val="28"/>
          <w:lang w:val="pt-BR"/>
        </w:rPr>
        <w:t xml:space="preserve">xuống giống </w:t>
      </w:r>
      <w:r w:rsidR="0073639B" w:rsidRPr="00F5623F">
        <w:rPr>
          <w:color w:val="000000" w:themeColor="text1"/>
          <w:sz w:val="28"/>
          <w:szCs w:val="28"/>
          <w:lang w:val="sv-SE"/>
        </w:rPr>
        <w:t xml:space="preserve">tổng diện tích </w:t>
      </w:r>
      <w:r w:rsidR="00AE72C6" w:rsidRPr="00F5623F">
        <w:rPr>
          <w:color w:val="000000" w:themeColor="text1"/>
          <w:sz w:val="28"/>
          <w:szCs w:val="28"/>
          <w:lang w:val="sv-SE"/>
        </w:rPr>
        <w:t>1</w:t>
      </w:r>
      <w:r w:rsidR="000A562A" w:rsidRPr="00F5623F">
        <w:rPr>
          <w:color w:val="000000" w:themeColor="text1"/>
          <w:sz w:val="28"/>
          <w:szCs w:val="28"/>
          <w:lang w:val="sv-SE"/>
        </w:rPr>
        <w:t>70</w:t>
      </w:r>
      <w:r w:rsidR="0093775A" w:rsidRPr="00F5623F">
        <w:rPr>
          <w:color w:val="000000" w:themeColor="text1"/>
          <w:sz w:val="28"/>
          <w:szCs w:val="28"/>
          <w:lang w:val="sv-SE"/>
        </w:rPr>
        <w:t xml:space="preserve"> </w:t>
      </w:r>
      <w:r w:rsidR="0073639B" w:rsidRPr="00F5623F">
        <w:rPr>
          <w:color w:val="000000" w:themeColor="text1"/>
          <w:sz w:val="28"/>
          <w:szCs w:val="28"/>
          <w:lang w:val="sv-SE"/>
        </w:rPr>
        <w:t>ha</w:t>
      </w:r>
      <w:r w:rsidR="0073639B" w:rsidRPr="00F5623F">
        <w:rPr>
          <w:color w:val="000000" w:themeColor="text1"/>
          <w:sz w:val="28"/>
          <w:szCs w:val="28"/>
          <w:lang w:val="pt-BR"/>
        </w:rPr>
        <w:t xml:space="preserve">, </w:t>
      </w:r>
      <w:r w:rsidRPr="00F5623F">
        <w:rPr>
          <w:color w:val="000000" w:themeColor="text1"/>
          <w:sz w:val="28"/>
          <w:szCs w:val="28"/>
          <w:lang w:val="pt-BR"/>
        </w:rPr>
        <w:t xml:space="preserve">đạt </w:t>
      </w:r>
      <w:r w:rsidR="000A562A" w:rsidRPr="00F5623F">
        <w:rPr>
          <w:color w:val="000000" w:themeColor="text1"/>
          <w:sz w:val="28"/>
          <w:szCs w:val="28"/>
          <w:lang w:val="pt-BR"/>
        </w:rPr>
        <w:t>113,33</w:t>
      </w:r>
      <w:r w:rsidRPr="00F5623F">
        <w:rPr>
          <w:color w:val="000000" w:themeColor="text1"/>
          <w:sz w:val="28"/>
          <w:szCs w:val="28"/>
          <w:lang w:val="pt-BR"/>
        </w:rPr>
        <w:t>% kế hoạch</w:t>
      </w:r>
      <w:r w:rsidR="00F351B1" w:rsidRPr="00F5623F">
        <w:rPr>
          <w:color w:val="000000" w:themeColor="text1"/>
          <w:sz w:val="28"/>
          <w:szCs w:val="28"/>
          <w:lang w:val="pt-BR"/>
        </w:rPr>
        <w:t>.</w:t>
      </w:r>
    </w:p>
    <w:p w14:paraId="4C61DE4D" w14:textId="06CFBF2B" w:rsidR="00096A74" w:rsidRPr="00F5623F" w:rsidRDefault="000C336D" w:rsidP="00582722">
      <w:pPr>
        <w:tabs>
          <w:tab w:val="left" w:pos="1035"/>
        </w:tabs>
        <w:spacing w:before="80" w:after="80"/>
        <w:ind w:firstLine="567"/>
        <w:jc w:val="both"/>
        <w:rPr>
          <w:color w:val="000000" w:themeColor="text1"/>
          <w:sz w:val="28"/>
          <w:szCs w:val="28"/>
          <w:lang w:val="pt-BR"/>
        </w:rPr>
      </w:pPr>
      <w:r w:rsidRPr="00F5623F">
        <w:rPr>
          <w:color w:val="000000" w:themeColor="text1"/>
          <w:sz w:val="28"/>
          <w:szCs w:val="28"/>
          <w:lang w:val="sv-SE"/>
        </w:rPr>
        <w:t xml:space="preserve">- </w:t>
      </w:r>
      <w:r w:rsidR="00103A5B" w:rsidRPr="00F5623F">
        <w:rPr>
          <w:color w:val="000000" w:themeColor="text1"/>
          <w:sz w:val="28"/>
          <w:szCs w:val="28"/>
          <w:lang w:val="sv-SE"/>
        </w:rPr>
        <w:t xml:space="preserve">Cây ăn quả: </w:t>
      </w:r>
      <w:r w:rsidR="0073639B" w:rsidRPr="00F5623F">
        <w:rPr>
          <w:color w:val="000000" w:themeColor="text1"/>
          <w:sz w:val="28"/>
          <w:szCs w:val="28"/>
          <w:lang w:val="sv-SE"/>
        </w:rPr>
        <w:t>Diện tích 5.3</w:t>
      </w:r>
      <w:r w:rsidR="001C15B3" w:rsidRPr="00F5623F">
        <w:rPr>
          <w:color w:val="000000" w:themeColor="text1"/>
          <w:sz w:val="28"/>
          <w:szCs w:val="28"/>
          <w:lang w:val="sv-SE"/>
        </w:rPr>
        <w:t>1</w:t>
      </w:r>
      <w:r w:rsidR="0093775A" w:rsidRPr="00F5623F">
        <w:rPr>
          <w:color w:val="000000" w:themeColor="text1"/>
          <w:sz w:val="28"/>
          <w:szCs w:val="28"/>
          <w:lang w:val="sv-SE"/>
        </w:rPr>
        <w:t>9</w:t>
      </w:r>
      <w:r w:rsidR="0073639B" w:rsidRPr="00F5623F">
        <w:rPr>
          <w:color w:val="000000" w:themeColor="text1"/>
          <w:sz w:val="28"/>
          <w:szCs w:val="28"/>
          <w:lang w:val="sv-SE"/>
        </w:rPr>
        <w:t>,5</w:t>
      </w:r>
      <w:r w:rsidR="0093775A" w:rsidRPr="00F5623F">
        <w:rPr>
          <w:color w:val="000000" w:themeColor="text1"/>
          <w:sz w:val="28"/>
          <w:szCs w:val="28"/>
          <w:lang w:val="sv-SE"/>
        </w:rPr>
        <w:t xml:space="preserve"> </w:t>
      </w:r>
      <w:r w:rsidRPr="00F5623F">
        <w:rPr>
          <w:color w:val="000000" w:themeColor="text1"/>
          <w:sz w:val="28"/>
          <w:szCs w:val="28"/>
          <w:lang w:val="pt-BR"/>
        </w:rPr>
        <w:t xml:space="preserve">ha, </w:t>
      </w:r>
      <w:r w:rsidRPr="00F5623F">
        <w:rPr>
          <w:color w:val="000000" w:themeColor="text1"/>
          <w:sz w:val="28"/>
          <w:szCs w:val="28"/>
          <w:lang w:val="sv-SE"/>
        </w:rPr>
        <w:t xml:space="preserve">đạt </w:t>
      </w:r>
      <w:r w:rsidR="0073639B" w:rsidRPr="00F5623F">
        <w:rPr>
          <w:color w:val="000000" w:themeColor="text1"/>
          <w:sz w:val="28"/>
          <w:szCs w:val="28"/>
          <w:lang w:val="sv-SE"/>
        </w:rPr>
        <w:t>99,</w:t>
      </w:r>
      <w:r w:rsidR="0093775A" w:rsidRPr="00F5623F">
        <w:rPr>
          <w:color w:val="000000" w:themeColor="text1"/>
          <w:sz w:val="28"/>
          <w:szCs w:val="28"/>
          <w:lang w:val="sv-SE"/>
        </w:rPr>
        <w:t>99</w:t>
      </w:r>
      <w:r w:rsidRPr="00F5623F">
        <w:rPr>
          <w:color w:val="000000" w:themeColor="text1"/>
          <w:sz w:val="28"/>
          <w:szCs w:val="28"/>
          <w:lang w:val="sv-SE"/>
        </w:rPr>
        <w:t>% kế hoạch</w:t>
      </w:r>
      <w:r w:rsidR="00096A74" w:rsidRPr="00F5623F">
        <w:rPr>
          <w:b/>
          <w:bCs/>
          <w:color w:val="FF0000"/>
          <w:sz w:val="28"/>
          <w:szCs w:val="28"/>
          <w:vertAlign w:val="superscript"/>
        </w:rPr>
        <w:t>(</w:t>
      </w:r>
      <w:r w:rsidR="00096A74" w:rsidRPr="00F5623F">
        <w:rPr>
          <w:b/>
          <w:color w:val="FF0000"/>
          <w:sz w:val="28"/>
          <w:szCs w:val="28"/>
          <w:vertAlign w:val="superscript"/>
        </w:rPr>
        <w:footnoteReference w:id="3"/>
      </w:r>
      <w:r w:rsidR="00096A74" w:rsidRPr="00F5623F">
        <w:rPr>
          <w:b/>
          <w:bCs/>
          <w:color w:val="FF0000"/>
          <w:sz w:val="28"/>
          <w:szCs w:val="28"/>
          <w:vertAlign w:val="superscript"/>
        </w:rPr>
        <w:t>)</w:t>
      </w:r>
      <w:r w:rsidR="00096A74" w:rsidRPr="00F5623F">
        <w:rPr>
          <w:color w:val="000000" w:themeColor="text1"/>
          <w:sz w:val="28"/>
          <w:szCs w:val="28"/>
          <w:lang w:val="pt-BR"/>
        </w:rPr>
        <w:t>.</w:t>
      </w:r>
      <w:r w:rsidR="001C15B3" w:rsidRPr="00F5623F">
        <w:rPr>
          <w:color w:val="000000" w:themeColor="text1"/>
          <w:sz w:val="28"/>
          <w:szCs w:val="28"/>
          <w:lang w:val="pt-BR"/>
        </w:rPr>
        <w:t xml:space="preserve"> </w:t>
      </w:r>
      <w:r w:rsidR="00B0006A" w:rsidRPr="00F5623F">
        <w:rPr>
          <w:color w:val="000000" w:themeColor="text1"/>
          <w:sz w:val="28"/>
          <w:szCs w:val="28"/>
          <w:lang w:val="pt-BR"/>
        </w:rPr>
        <w:t>Trong tháng không có d</w:t>
      </w:r>
      <w:r w:rsidR="001C15B3" w:rsidRPr="00F5623F">
        <w:rPr>
          <w:color w:val="000000" w:themeColor="text1"/>
          <w:sz w:val="28"/>
          <w:szCs w:val="28"/>
          <w:lang w:val="pt-BR"/>
        </w:rPr>
        <w:t>iện tích chuyển đổi cây trồng</w:t>
      </w:r>
      <w:r w:rsidR="0093775A" w:rsidRPr="00F5623F">
        <w:rPr>
          <w:color w:val="000000" w:themeColor="text1"/>
          <w:sz w:val="28"/>
          <w:szCs w:val="28"/>
          <w:lang w:val="pt-BR"/>
        </w:rPr>
        <w:t>, lũy kế đến nay được 177 ha</w:t>
      </w:r>
      <w:r w:rsidR="001C15B3" w:rsidRPr="00F5623F">
        <w:rPr>
          <w:color w:val="000000" w:themeColor="text1"/>
          <w:sz w:val="28"/>
          <w:szCs w:val="28"/>
          <w:lang w:val="pt-BR"/>
        </w:rPr>
        <w:t>.</w:t>
      </w:r>
    </w:p>
    <w:p w14:paraId="73CDA74E" w14:textId="669E8CC4" w:rsidR="008C6BCF" w:rsidRPr="00F5623F" w:rsidRDefault="000C336D" w:rsidP="00582722">
      <w:pPr>
        <w:spacing w:before="80" w:after="80"/>
        <w:ind w:firstLine="567"/>
        <w:jc w:val="both"/>
        <w:rPr>
          <w:color w:val="000000" w:themeColor="text1"/>
          <w:sz w:val="28"/>
          <w:szCs w:val="28"/>
          <w:lang w:val="pt-BR"/>
        </w:rPr>
      </w:pPr>
      <w:r w:rsidRPr="00F5623F">
        <w:rPr>
          <w:color w:val="000000" w:themeColor="text1"/>
          <w:sz w:val="28"/>
          <w:szCs w:val="28"/>
          <w:lang w:val="sv-SE"/>
        </w:rPr>
        <w:t xml:space="preserve">- </w:t>
      </w:r>
      <w:r w:rsidR="008C6BCF" w:rsidRPr="00F5623F">
        <w:rPr>
          <w:color w:val="000000" w:themeColor="text1"/>
          <w:sz w:val="28"/>
          <w:szCs w:val="28"/>
          <w:lang w:val="sv-SE"/>
        </w:rPr>
        <w:t>Tổng đàn gia súc</w:t>
      </w:r>
      <w:r w:rsidR="00996C9E" w:rsidRPr="00F5623F">
        <w:rPr>
          <w:color w:val="000000" w:themeColor="text1"/>
          <w:sz w:val="28"/>
          <w:szCs w:val="28"/>
          <w:lang w:val="sv-SE"/>
        </w:rPr>
        <w:t xml:space="preserve">: </w:t>
      </w:r>
      <w:r w:rsidR="009B4A74" w:rsidRPr="00F5623F">
        <w:rPr>
          <w:color w:val="auto"/>
          <w:sz w:val="28"/>
          <w:szCs w:val="28"/>
          <w:lang w:val="sv-SE"/>
        </w:rPr>
        <w:t xml:space="preserve">3.648 </w:t>
      </w:r>
      <w:r w:rsidR="008C6BCF" w:rsidRPr="00F5623F">
        <w:rPr>
          <w:color w:val="auto"/>
          <w:sz w:val="28"/>
          <w:szCs w:val="28"/>
          <w:lang w:val="sv-SE"/>
        </w:rPr>
        <w:t>con</w:t>
      </w:r>
      <w:r w:rsidR="007B6AA0" w:rsidRPr="00F5623F">
        <w:rPr>
          <w:color w:val="auto"/>
          <w:sz w:val="28"/>
          <w:szCs w:val="28"/>
          <w:lang w:val="sv-SE"/>
        </w:rPr>
        <w:t xml:space="preserve">, đạt </w:t>
      </w:r>
      <w:r w:rsidR="009B4A74" w:rsidRPr="00F5623F">
        <w:rPr>
          <w:color w:val="auto"/>
          <w:sz w:val="28"/>
          <w:szCs w:val="28"/>
          <w:lang w:val="sv-SE"/>
        </w:rPr>
        <w:t>59,71</w:t>
      </w:r>
      <w:r w:rsidR="007B6AA0" w:rsidRPr="00F5623F">
        <w:rPr>
          <w:color w:val="auto"/>
          <w:sz w:val="28"/>
          <w:szCs w:val="28"/>
          <w:lang w:val="sv-SE"/>
        </w:rPr>
        <w:t xml:space="preserve">% </w:t>
      </w:r>
      <w:r w:rsidR="00996C9E" w:rsidRPr="00F5623F">
        <w:rPr>
          <w:color w:val="auto"/>
          <w:sz w:val="28"/>
          <w:szCs w:val="28"/>
          <w:lang w:val="sv-SE"/>
        </w:rPr>
        <w:t>kế hoạch</w:t>
      </w:r>
      <w:r w:rsidR="00096A74" w:rsidRPr="00F5623F">
        <w:rPr>
          <w:color w:val="auto"/>
          <w:sz w:val="28"/>
          <w:szCs w:val="28"/>
          <w:lang w:val="sv-SE"/>
        </w:rPr>
        <w:t xml:space="preserve">, </w:t>
      </w:r>
      <w:r w:rsidR="007F1D6F" w:rsidRPr="00F5623F">
        <w:rPr>
          <w:color w:val="auto"/>
          <w:sz w:val="28"/>
          <w:szCs w:val="28"/>
          <w:lang w:val="sv-SE"/>
        </w:rPr>
        <w:t xml:space="preserve">giảm </w:t>
      </w:r>
      <w:r w:rsidR="009B4A74" w:rsidRPr="00F5623F">
        <w:rPr>
          <w:color w:val="auto"/>
          <w:sz w:val="28"/>
          <w:szCs w:val="28"/>
          <w:lang w:val="sv-SE"/>
        </w:rPr>
        <w:t>407</w:t>
      </w:r>
      <w:r w:rsidR="00096A74" w:rsidRPr="00F5623F">
        <w:rPr>
          <w:color w:val="auto"/>
          <w:sz w:val="28"/>
          <w:szCs w:val="28"/>
          <w:lang w:val="sv-SE"/>
        </w:rPr>
        <w:t xml:space="preserve"> con so với tháng trước</w:t>
      </w:r>
      <w:r w:rsidR="00096A74" w:rsidRPr="00F5623F">
        <w:rPr>
          <w:color w:val="auto"/>
          <w:sz w:val="28"/>
          <w:szCs w:val="28"/>
          <w:lang w:val="pt-BR"/>
        </w:rPr>
        <w:t>.</w:t>
      </w:r>
      <w:r w:rsidR="00B41D57" w:rsidRPr="00F5623F">
        <w:rPr>
          <w:color w:val="auto"/>
          <w:sz w:val="28"/>
          <w:szCs w:val="28"/>
          <w:lang w:val="pt-BR"/>
        </w:rPr>
        <w:t xml:space="preserve"> </w:t>
      </w:r>
      <w:r w:rsidR="00996C9E" w:rsidRPr="00F5623F">
        <w:rPr>
          <w:color w:val="auto"/>
          <w:sz w:val="28"/>
          <w:szCs w:val="28"/>
          <w:lang w:val="es-MX"/>
        </w:rPr>
        <w:t>Tổng</w:t>
      </w:r>
      <w:r w:rsidR="009B4A74" w:rsidRPr="00F5623F">
        <w:rPr>
          <w:color w:val="auto"/>
          <w:sz w:val="28"/>
          <w:szCs w:val="28"/>
          <w:lang w:val="es-MX"/>
        </w:rPr>
        <w:t xml:space="preserve"> </w:t>
      </w:r>
      <w:r w:rsidR="008C6BCF" w:rsidRPr="00F5623F">
        <w:rPr>
          <w:color w:val="auto"/>
          <w:sz w:val="28"/>
          <w:szCs w:val="28"/>
          <w:lang w:val="es-MX"/>
        </w:rPr>
        <w:t>đ</w:t>
      </w:r>
      <w:r w:rsidR="008C6BCF" w:rsidRPr="00F5623F">
        <w:rPr>
          <w:color w:val="auto"/>
          <w:sz w:val="28"/>
          <w:szCs w:val="28"/>
        </w:rPr>
        <w:t xml:space="preserve">àn gia cầm </w:t>
      </w:r>
      <w:r w:rsidR="009B4A74" w:rsidRPr="00F5623F">
        <w:rPr>
          <w:color w:val="auto"/>
          <w:sz w:val="28"/>
          <w:szCs w:val="28"/>
          <w:lang w:val="en-US"/>
        </w:rPr>
        <w:t xml:space="preserve">284.084 </w:t>
      </w:r>
      <w:r w:rsidR="008C6BCF" w:rsidRPr="00F5623F">
        <w:rPr>
          <w:color w:val="000000" w:themeColor="text1"/>
          <w:sz w:val="28"/>
          <w:szCs w:val="28"/>
          <w:lang w:val="sv-SE"/>
        </w:rPr>
        <w:t>con</w:t>
      </w:r>
      <w:r w:rsidR="007B6AA0" w:rsidRPr="00F5623F">
        <w:rPr>
          <w:color w:val="000000" w:themeColor="text1"/>
          <w:sz w:val="28"/>
          <w:szCs w:val="28"/>
          <w:lang w:val="sv-SE"/>
        </w:rPr>
        <w:t>,</w:t>
      </w:r>
      <w:r w:rsidR="008C6BCF" w:rsidRPr="00F5623F">
        <w:rPr>
          <w:color w:val="000000" w:themeColor="text1"/>
          <w:sz w:val="28"/>
          <w:szCs w:val="28"/>
          <w:lang w:val="sv-SE"/>
        </w:rPr>
        <w:t xml:space="preserve"> đạt </w:t>
      </w:r>
      <w:r w:rsidR="0093775A" w:rsidRPr="00F5623F">
        <w:rPr>
          <w:color w:val="000000" w:themeColor="text1"/>
          <w:sz w:val="28"/>
          <w:szCs w:val="28"/>
          <w:lang w:val="sv-SE"/>
        </w:rPr>
        <w:t>8</w:t>
      </w:r>
      <w:r w:rsidR="009B4A74" w:rsidRPr="00F5623F">
        <w:rPr>
          <w:color w:val="000000" w:themeColor="text1"/>
          <w:sz w:val="28"/>
          <w:szCs w:val="28"/>
          <w:lang w:val="sv-SE"/>
        </w:rPr>
        <w:t>1,17</w:t>
      </w:r>
      <w:r w:rsidR="008C6BCF" w:rsidRPr="00F5623F">
        <w:rPr>
          <w:color w:val="000000" w:themeColor="text1"/>
          <w:sz w:val="28"/>
          <w:szCs w:val="28"/>
          <w:lang w:val="sv-SE"/>
        </w:rPr>
        <w:t xml:space="preserve">% </w:t>
      </w:r>
      <w:r w:rsidRPr="00F5623F">
        <w:rPr>
          <w:color w:val="000000" w:themeColor="text1"/>
          <w:sz w:val="28"/>
          <w:szCs w:val="28"/>
          <w:lang w:val="pt-BR"/>
        </w:rPr>
        <w:t>kế hoạch</w:t>
      </w:r>
      <w:r w:rsidR="007B487F" w:rsidRPr="00F5623F">
        <w:rPr>
          <w:color w:val="000000" w:themeColor="text1"/>
          <w:sz w:val="28"/>
          <w:szCs w:val="28"/>
          <w:lang w:val="pt-BR"/>
        </w:rPr>
        <w:t xml:space="preserve">, </w:t>
      </w:r>
      <w:r w:rsidR="009B4A74" w:rsidRPr="00F5623F">
        <w:rPr>
          <w:color w:val="000000" w:themeColor="text1"/>
          <w:sz w:val="28"/>
          <w:szCs w:val="28"/>
          <w:lang w:val="pt-BR"/>
        </w:rPr>
        <w:t>giảm</w:t>
      </w:r>
      <w:r w:rsidR="008C55F6" w:rsidRPr="00F5623F">
        <w:rPr>
          <w:color w:val="000000" w:themeColor="text1"/>
          <w:sz w:val="28"/>
          <w:szCs w:val="28"/>
          <w:lang w:val="pt-BR"/>
        </w:rPr>
        <w:t xml:space="preserve"> </w:t>
      </w:r>
      <w:r w:rsidR="009B4A74" w:rsidRPr="00F5623F">
        <w:rPr>
          <w:color w:val="000000" w:themeColor="text1"/>
          <w:sz w:val="28"/>
          <w:szCs w:val="28"/>
          <w:lang w:val="pt-BR"/>
        </w:rPr>
        <w:t>95.940</w:t>
      </w:r>
      <w:r w:rsidR="00996C9E" w:rsidRPr="00F5623F">
        <w:rPr>
          <w:color w:val="000000" w:themeColor="text1"/>
          <w:sz w:val="28"/>
          <w:szCs w:val="28"/>
          <w:lang w:val="pt-BR"/>
        </w:rPr>
        <w:t xml:space="preserve"> con so với tháng trước</w:t>
      </w:r>
      <w:r w:rsidR="008C6BCF" w:rsidRPr="00F5623F">
        <w:rPr>
          <w:color w:val="000000" w:themeColor="text1"/>
          <w:sz w:val="28"/>
          <w:szCs w:val="28"/>
          <w:lang w:val="pt-BR"/>
        </w:rPr>
        <w:t>.</w:t>
      </w:r>
    </w:p>
    <w:p w14:paraId="33986162" w14:textId="5624B24A" w:rsidR="00781F48" w:rsidRPr="00F5623F" w:rsidRDefault="000C336D" w:rsidP="00582722">
      <w:pPr>
        <w:spacing w:before="80" w:after="80"/>
        <w:ind w:firstLine="567"/>
        <w:jc w:val="both"/>
        <w:rPr>
          <w:color w:val="000000" w:themeColor="text1"/>
          <w:sz w:val="28"/>
          <w:szCs w:val="28"/>
          <w:lang w:val="sv-SE"/>
        </w:rPr>
      </w:pPr>
      <w:r w:rsidRPr="00F5623F">
        <w:rPr>
          <w:color w:val="000000" w:themeColor="text1"/>
          <w:sz w:val="28"/>
          <w:szCs w:val="28"/>
          <w:lang w:val="sv-SE"/>
        </w:rPr>
        <w:t xml:space="preserve">- </w:t>
      </w:r>
      <w:r w:rsidR="00103A5B" w:rsidRPr="00F5623F">
        <w:rPr>
          <w:color w:val="000000" w:themeColor="text1"/>
          <w:sz w:val="28"/>
          <w:szCs w:val="28"/>
          <w:lang w:val="sv-SE"/>
        </w:rPr>
        <w:t xml:space="preserve">Thủy sản: </w:t>
      </w:r>
      <w:r w:rsidR="008C55F6" w:rsidRPr="00F5623F">
        <w:rPr>
          <w:color w:val="000000" w:themeColor="text1"/>
          <w:sz w:val="28"/>
          <w:szCs w:val="28"/>
          <w:lang w:val="sv-SE"/>
        </w:rPr>
        <w:t>Thả nuôi</w:t>
      </w:r>
      <w:r w:rsidR="00996C9E" w:rsidRPr="00F5623F">
        <w:rPr>
          <w:color w:val="000000" w:themeColor="text1"/>
          <w:sz w:val="28"/>
          <w:szCs w:val="28"/>
          <w:lang w:val="sv-SE"/>
        </w:rPr>
        <w:t xml:space="preserve"> </w:t>
      </w:r>
      <w:r w:rsidR="009B4A74" w:rsidRPr="00F5623F">
        <w:rPr>
          <w:color w:val="000000" w:themeColor="text1"/>
          <w:sz w:val="28"/>
          <w:szCs w:val="28"/>
          <w:lang w:val="sv-SE"/>
        </w:rPr>
        <w:t>4,66</w:t>
      </w:r>
      <w:r w:rsidR="0093775A" w:rsidRPr="00F5623F">
        <w:rPr>
          <w:color w:val="000000" w:themeColor="text1"/>
          <w:sz w:val="28"/>
          <w:szCs w:val="28"/>
          <w:lang w:val="sv-SE"/>
        </w:rPr>
        <w:t xml:space="preserve"> </w:t>
      </w:r>
      <w:r w:rsidR="00341A1D" w:rsidRPr="00F5623F">
        <w:rPr>
          <w:color w:val="000000" w:themeColor="text1"/>
          <w:sz w:val="28"/>
          <w:szCs w:val="28"/>
          <w:lang w:val="sv-SE"/>
        </w:rPr>
        <w:t xml:space="preserve">ha, nâng tổng diện tích </w:t>
      </w:r>
      <w:r w:rsidR="008C55F6" w:rsidRPr="00F5623F">
        <w:rPr>
          <w:color w:val="000000" w:themeColor="text1"/>
          <w:sz w:val="28"/>
          <w:szCs w:val="28"/>
          <w:lang w:val="sv-SE"/>
        </w:rPr>
        <w:t>thả nuôi</w:t>
      </w:r>
      <w:r w:rsidR="00341A1D" w:rsidRPr="00F5623F">
        <w:rPr>
          <w:color w:val="000000" w:themeColor="text1"/>
          <w:sz w:val="28"/>
          <w:szCs w:val="28"/>
          <w:lang w:val="sv-SE"/>
        </w:rPr>
        <w:t xml:space="preserve"> </w:t>
      </w:r>
      <w:r w:rsidR="0093775A" w:rsidRPr="00F5623F">
        <w:rPr>
          <w:color w:val="000000" w:themeColor="text1"/>
          <w:sz w:val="28"/>
          <w:szCs w:val="28"/>
          <w:lang w:val="sv-SE"/>
        </w:rPr>
        <w:t>21</w:t>
      </w:r>
      <w:r w:rsidR="009B4A74" w:rsidRPr="00F5623F">
        <w:rPr>
          <w:color w:val="000000" w:themeColor="text1"/>
          <w:sz w:val="28"/>
          <w:szCs w:val="28"/>
          <w:lang w:val="sv-SE"/>
        </w:rPr>
        <w:t>4</w:t>
      </w:r>
      <w:r w:rsidR="0093775A" w:rsidRPr="00F5623F">
        <w:rPr>
          <w:color w:val="000000" w:themeColor="text1"/>
          <w:sz w:val="28"/>
          <w:szCs w:val="28"/>
          <w:lang w:val="sv-SE"/>
        </w:rPr>
        <w:t>,</w:t>
      </w:r>
      <w:r w:rsidR="009B4A74" w:rsidRPr="00F5623F">
        <w:rPr>
          <w:color w:val="000000" w:themeColor="text1"/>
          <w:sz w:val="28"/>
          <w:szCs w:val="28"/>
          <w:lang w:val="sv-SE"/>
        </w:rPr>
        <w:t>9</w:t>
      </w:r>
      <w:r w:rsidR="0093775A" w:rsidRPr="00F5623F">
        <w:rPr>
          <w:color w:val="000000" w:themeColor="text1"/>
          <w:sz w:val="28"/>
          <w:szCs w:val="28"/>
          <w:lang w:val="sv-SE"/>
        </w:rPr>
        <w:t xml:space="preserve"> </w:t>
      </w:r>
      <w:r w:rsidR="00996C9E" w:rsidRPr="00F5623F">
        <w:rPr>
          <w:color w:val="000000" w:themeColor="text1"/>
          <w:sz w:val="28"/>
          <w:szCs w:val="28"/>
          <w:lang w:val="sv-SE"/>
        </w:rPr>
        <w:t>ha</w:t>
      </w:r>
      <w:r w:rsidR="00553124" w:rsidRPr="00F5623F">
        <w:rPr>
          <w:color w:val="000000" w:themeColor="text1"/>
          <w:sz w:val="28"/>
          <w:szCs w:val="28"/>
          <w:lang w:val="sv-SE"/>
        </w:rPr>
        <w:t>,</w:t>
      </w:r>
      <w:r w:rsidR="00996C9E" w:rsidRPr="00F5623F">
        <w:rPr>
          <w:color w:val="000000" w:themeColor="text1"/>
          <w:sz w:val="28"/>
          <w:szCs w:val="28"/>
          <w:lang w:val="sv-SE"/>
        </w:rPr>
        <w:t xml:space="preserve"> đạt </w:t>
      </w:r>
      <w:r w:rsidR="009B4A74" w:rsidRPr="00F5623F">
        <w:rPr>
          <w:color w:val="000000" w:themeColor="text1"/>
          <w:sz w:val="28"/>
          <w:szCs w:val="28"/>
          <w:lang w:val="sv-SE"/>
        </w:rPr>
        <w:t>74,09</w:t>
      </w:r>
      <w:r w:rsidR="00996C9E" w:rsidRPr="00F5623F">
        <w:rPr>
          <w:color w:val="000000" w:themeColor="text1"/>
          <w:sz w:val="28"/>
          <w:szCs w:val="28"/>
          <w:lang w:val="sv-SE"/>
        </w:rPr>
        <w:t xml:space="preserve">% kế hoạch; </w:t>
      </w:r>
      <w:r w:rsidR="00434A81" w:rsidRPr="00F5623F">
        <w:rPr>
          <w:color w:val="000000" w:themeColor="text1"/>
          <w:sz w:val="28"/>
          <w:szCs w:val="28"/>
          <w:lang w:val="sv-SE"/>
        </w:rPr>
        <w:t xml:space="preserve">lũy kế, </w:t>
      </w:r>
      <w:r w:rsidR="007B6AA0" w:rsidRPr="00F5623F">
        <w:rPr>
          <w:color w:val="000000" w:themeColor="text1"/>
          <w:sz w:val="28"/>
          <w:szCs w:val="28"/>
          <w:lang w:val="sv-SE"/>
        </w:rPr>
        <w:t xml:space="preserve">sản lượng thu hoạch </w:t>
      </w:r>
      <w:r w:rsidR="009B4A74" w:rsidRPr="00F5623F">
        <w:rPr>
          <w:color w:val="000000" w:themeColor="text1"/>
          <w:sz w:val="28"/>
          <w:szCs w:val="28"/>
          <w:lang w:val="sv-SE"/>
        </w:rPr>
        <w:t>811</w:t>
      </w:r>
      <w:r w:rsidR="007B6AA0" w:rsidRPr="00F5623F">
        <w:rPr>
          <w:color w:val="000000" w:themeColor="text1"/>
          <w:sz w:val="28"/>
          <w:szCs w:val="28"/>
          <w:lang w:val="sv-SE"/>
        </w:rPr>
        <w:t xml:space="preserve"> tấn,</w:t>
      </w:r>
      <w:r w:rsidR="00103A5B" w:rsidRPr="00F5623F">
        <w:rPr>
          <w:color w:val="000000" w:themeColor="text1"/>
          <w:sz w:val="28"/>
          <w:szCs w:val="28"/>
          <w:lang w:val="sv-SE"/>
        </w:rPr>
        <w:t xml:space="preserve"> đạt </w:t>
      </w:r>
      <w:r w:rsidR="009B4A74" w:rsidRPr="00F5623F">
        <w:rPr>
          <w:color w:val="000000" w:themeColor="text1"/>
          <w:sz w:val="28"/>
          <w:szCs w:val="28"/>
          <w:lang w:val="sv-SE"/>
        </w:rPr>
        <w:t>5,18</w:t>
      </w:r>
      <w:r w:rsidR="008C6BCF" w:rsidRPr="00F5623F">
        <w:rPr>
          <w:color w:val="000000" w:themeColor="text1"/>
          <w:sz w:val="28"/>
          <w:szCs w:val="28"/>
          <w:lang w:val="sv-SE"/>
        </w:rPr>
        <w:t>%</w:t>
      </w:r>
      <w:r w:rsidR="00103A5B" w:rsidRPr="00F5623F">
        <w:rPr>
          <w:color w:val="000000" w:themeColor="text1"/>
          <w:sz w:val="28"/>
          <w:szCs w:val="28"/>
          <w:lang w:val="sv-SE"/>
        </w:rPr>
        <w:t xml:space="preserve"> </w:t>
      </w:r>
      <w:r w:rsidR="00996C9E" w:rsidRPr="00F5623F">
        <w:rPr>
          <w:color w:val="000000" w:themeColor="text1"/>
          <w:sz w:val="28"/>
          <w:szCs w:val="28"/>
          <w:lang w:val="pt-BR"/>
        </w:rPr>
        <w:t>kế hoạch</w:t>
      </w:r>
      <w:r w:rsidR="00103A5B" w:rsidRPr="00F5623F">
        <w:rPr>
          <w:color w:val="000000" w:themeColor="text1"/>
          <w:sz w:val="28"/>
          <w:szCs w:val="28"/>
          <w:lang w:val="sv-SE"/>
        </w:rPr>
        <w:t>.</w:t>
      </w:r>
    </w:p>
    <w:p w14:paraId="5DBDE608" w14:textId="7DCBDF0D" w:rsidR="00434A81" w:rsidRPr="00F5623F" w:rsidRDefault="00FD2978" w:rsidP="00EB029E">
      <w:pPr>
        <w:spacing w:before="120" w:after="120"/>
        <w:ind w:firstLine="567"/>
        <w:jc w:val="both"/>
        <w:rPr>
          <w:color w:val="auto"/>
          <w:sz w:val="28"/>
          <w:szCs w:val="28"/>
          <w:lang w:val="pt-BR"/>
        </w:rPr>
      </w:pPr>
      <w:r w:rsidRPr="00F5623F">
        <w:rPr>
          <w:i/>
          <w:color w:val="000000" w:themeColor="text1"/>
          <w:sz w:val="28"/>
          <w:szCs w:val="28"/>
          <w:lang w:val="es-MX"/>
        </w:rPr>
        <w:lastRenderedPageBreak/>
        <w:t>* Tình hình liên kết, bao tiêu nông sản:</w:t>
      </w:r>
      <w:r w:rsidRPr="00F5623F">
        <w:rPr>
          <w:bCs/>
          <w:color w:val="000000" w:themeColor="text1"/>
          <w:sz w:val="28"/>
          <w:szCs w:val="28"/>
          <w:lang w:val="da-DK"/>
        </w:rPr>
        <w:t xml:space="preserve"> </w:t>
      </w:r>
      <w:r w:rsidR="00434A81" w:rsidRPr="00F5623F">
        <w:rPr>
          <w:bCs/>
          <w:color w:val="auto"/>
          <w:sz w:val="28"/>
          <w:szCs w:val="28"/>
          <w:lang w:val="da-DK"/>
        </w:rPr>
        <w:t>Quan tâm mời gọi 04 Công ty, HTX liên kết, tiêu thụ nông sản, chăn nuôi trên địa bàn Thành phố</w:t>
      </w:r>
      <w:r w:rsidR="00434A81" w:rsidRPr="00F5623F">
        <w:rPr>
          <w:b/>
          <w:bCs/>
          <w:color w:val="FF0000"/>
          <w:sz w:val="28"/>
          <w:szCs w:val="28"/>
          <w:vertAlign w:val="superscript"/>
        </w:rPr>
        <w:t>(</w:t>
      </w:r>
      <w:r w:rsidR="00434A81" w:rsidRPr="00F5623F">
        <w:rPr>
          <w:b/>
          <w:color w:val="FF0000"/>
          <w:sz w:val="28"/>
          <w:szCs w:val="28"/>
          <w:vertAlign w:val="superscript"/>
        </w:rPr>
        <w:footnoteReference w:id="4"/>
      </w:r>
      <w:r w:rsidR="00434A81" w:rsidRPr="00F5623F">
        <w:rPr>
          <w:b/>
          <w:bCs/>
          <w:color w:val="FF0000"/>
          <w:sz w:val="28"/>
          <w:szCs w:val="28"/>
          <w:vertAlign w:val="superscript"/>
        </w:rPr>
        <w:t>)</w:t>
      </w:r>
      <w:r w:rsidR="00434A81" w:rsidRPr="00F5623F">
        <w:rPr>
          <w:color w:val="FF0000"/>
          <w:sz w:val="28"/>
          <w:szCs w:val="28"/>
          <w:lang w:val="pt-BR"/>
        </w:rPr>
        <w:t>.</w:t>
      </w:r>
      <w:r w:rsidR="00434A81" w:rsidRPr="00F5623F">
        <w:rPr>
          <w:color w:val="auto"/>
          <w:sz w:val="28"/>
          <w:szCs w:val="28"/>
          <w:lang w:val="pt-BR"/>
        </w:rPr>
        <w:t xml:space="preserve"> </w:t>
      </w:r>
    </w:p>
    <w:p w14:paraId="5B2BEFA1" w14:textId="54935CC5" w:rsidR="00434A81" w:rsidRPr="00F5623F" w:rsidRDefault="00DE734E" w:rsidP="00EB029E">
      <w:pPr>
        <w:spacing w:before="120" w:after="120"/>
        <w:ind w:firstLine="567"/>
        <w:jc w:val="both"/>
        <w:rPr>
          <w:color w:val="auto"/>
          <w:sz w:val="28"/>
          <w:szCs w:val="28"/>
          <w:lang w:val="af-ZA"/>
        </w:rPr>
      </w:pPr>
      <w:r w:rsidRPr="00F5623F">
        <w:rPr>
          <w:i/>
          <w:color w:val="auto"/>
          <w:sz w:val="28"/>
          <w:szCs w:val="28"/>
          <w:lang w:val="nl-NL"/>
        </w:rPr>
        <w:t>*</w:t>
      </w:r>
      <w:r w:rsidRPr="00F5623F">
        <w:rPr>
          <w:color w:val="auto"/>
          <w:sz w:val="28"/>
          <w:szCs w:val="28"/>
          <w:lang w:val="nl-NL"/>
        </w:rPr>
        <w:t xml:space="preserve"> </w:t>
      </w:r>
      <w:r w:rsidRPr="00F5623F">
        <w:rPr>
          <w:i/>
          <w:color w:val="auto"/>
          <w:sz w:val="28"/>
          <w:szCs w:val="28"/>
        </w:rPr>
        <w:t>Lĩnh vực khoa học</w:t>
      </w:r>
      <w:r w:rsidRPr="00F5623F">
        <w:rPr>
          <w:i/>
          <w:color w:val="auto"/>
          <w:sz w:val="28"/>
          <w:szCs w:val="28"/>
          <w:lang w:val="en-US"/>
        </w:rPr>
        <w:t xml:space="preserve"> </w:t>
      </w:r>
      <w:r w:rsidRPr="00F5623F">
        <w:rPr>
          <w:i/>
          <w:color w:val="auto"/>
          <w:sz w:val="28"/>
          <w:szCs w:val="28"/>
        </w:rPr>
        <w:t>-</w:t>
      </w:r>
      <w:r w:rsidRPr="00F5623F">
        <w:rPr>
          <w:i/>
          <w:color w:val="auto"/>
          <w:sz w:val="28"/>
          <w:szCs w:val="28"/>
          <w:lang w:val="en-US"/>
        </w:rPr>
        <w:t xml:space="preserve"> </w:t>
      </w:r>
      <w:r w:rsidRPr="00F5623F">
        <w:rPr>
          <w:i/>
          <w:color w:val="auto"/>
          <w:sz w:val="28"/>
          <w:szCs w:val="28"/>
        </w:rPr>
        <w:t>công nghệ</w:t>
      </w:r>
      <w:r w:rsidRPr="00F5623F">
        <w:rPr>
          <w:color w:val="auto"/>
          <w:sz w:val="28"/>
          <w:szCs w:val="28"/>
        </w:rPr>
        <w:t xml:space="preserve">: </w:t>
      </w:r>
      <w:r w:rsidR="00BF7753" w:rsidRPr="00F5623F">
        <w:rPr>
          <w:color w:val="auto"/>
          <w:sz w:val="28"/>
          <w:szCs w:val="28"/>
          <w:lang w:val="sv-SE"/>
        </w:rPr>
        <w:t xml:space="preserve">Theo dõi Mô hình nông nghiệp đô thị phường Hiệp Thành, diện tích 70 ha; </w:t>
      </w:r>
      <w:r w:rsidR="00B378E1" w:rsidRPr="00F5623F">
        <w:rPr>
          <w:color w:val="auto"/>
          <w:sz w:val="28"/>
          <w:szCs w:val="28"/>
          <w:lang w:val="pt-BR"/>
        </w:rPr>
        <w:t xml:space="preserve">Mô hình sản xuất Sầu riêng theo tiêu chuẩn </w:t>
      </w:r>
      <w:r w:rsidR="00BF7753" w:rsidRPr="00F5623F">
        <w:rPr>
          <w:color w:val="auto"/>
          <w:sz w:val="28"/>
          <w:szCs w:val="28"/>
          <w:lang w:val="sv-SE"/>
        </w:rPr>
        <w:t>GlobalGAP</w:t>
      </w:r>
      <w:r w:rsidR="00B378E1" w:rsidRPr="00F5623F">
        <w:rPr>
          <w:color w:val="auto"/>
          <w:sz w:val="28"/>
          <w:szCs w:val="28"/>
          <w:lang w:val="pt-BR"/>
        </w:rPr>
        <w:t xml:space="preserve"> tại </w:t>
      </w:r>
      <w:r w:rsidR="00A47428" w:rsidRPr="00F5623F">
        <w:rPr>
          <w:color w:val="auto"/>
          <w:sz w:val="28"/>
          <w:szCs w:val="28"/>
          <w:lang w:val="pt-BR"/>
        </w:rPr>
        <w:t>ấp</w:t>
      </w:r>
      <w:r w:rsidR="00B378E1" w:rsidRPr="00F5623F">
        <w:rPr>
          <w:color w:val="auto"/>
          <w:sz w:val="28"/>
          <w:szCs w:val="28"/>
          <w:lang w:val="pt-BR"/>
        </w:rPr>
        <w:t xml:space="preserve"> Đông An 2, xã Tân Thành và Mô hình trồng rau trong nhà lưới gắn với truy xuất nguồn gốc </w:t>
      </w:r>
      <w:r w:rsidR="00BF7753" w:rsidRPr="00F5623F">
        <w:rPr>
          <w:color w:val="auto"/>
          <w:sz w:val="28"/>
          <w:szCs w:val="28"/>
          <w:lang w:val="pt-BR"/>
        </w:rPr>
        <w:t xml:space="preserve">phường Hiệp Lợi; </w:t>
      </w:r>
      <w:r w:rsidR="00434A81" w:rsidRPr="00F5623F">
        <w:rPr>
          <w:color w:val="auto"/>
          <w:sz w:val="28"/>
          <w:szCs w:val="28"/>
          <w:lang w:val="sv-SE"/>
        </w:rPr>
        <w:t>Mô hình trồng Mít theo tiêu chuẩn GlobalGAP, quy mô 20</w:t>
      </w:r>
      <w:r w:rsidR="00BF7753" w:rsidRPr="00F5623F">
        <w:rPr>
          <w:color w:val="auto"/>
          <w:sz w:val="28"/>
          <w:szCs w:val="28"/>
          <w:lang w:val="sv-SE"/>
        </w:rPr>
        <w:t xml:space="preserve"> </w:t>
      </w:r>
      <w:r w:rsidR="00434A81" w:rsidRPr="00F5623F">
        <w:rPr>
          <w:color w:val="auto"/>
          <w:sz w:val="28"/>
          <w:szCs w:val="28"/>
          <w:lang w:val="sv-SE"/>
        </w:rPr>
        <w:t>ha; Mô hình trồng Chanh không hạt theo tiêu chuẩn GlobalGAP quy mô 35</w:t>
      </w:r>
      <w:r w:rsidR="00BF7753" w:rsidRPr="00F5623F">
        <w:rPr>
          <w:color w:val="auto"/>
          <w:sz w:val="28"/>
          <w:szCs w:val="28"/>
          <w:lang w:val="sv-SE"/>
        </w:rPr>
        <w:t xml:space="preserve"> </w:t>
      </w:r>
      <w:r w:rsidR="00434A81" w:rsidRPr="00F5623F">
        <w:rPr>
          <w:color w:val="auto"/>
          <w:sz w:val="28"/>
          <w:szCs w:val="28"/>
          <w:lang w:val="sv-SE"/>
        </w:rPr>
        <w:t xml:space="preserve">ha, gắn với liên kết chuỗi nâng cao giá trị sản phẩm và </w:t>
      </w:r>
      <w:r w:rsidR="00434A81" w:rsidRPr="00F5623F">
        <w:rPr>
          <w:color w:val="auto"/>
          <w:sz w:val="28"/>
          <w:szCs w:val="28"/>
        </w:rPr>
        <w:t>các Mô hình nông nghiệp, ứng dụng khoa học, tiến bộ kỹ thuật, công nghệ</w:t>
      </w:r>
      <w:r w:rsidR="00434A81" w:rsidRPr="00F5623F">
        <w:rPr>
          <w:color w:val="auto"/>
          <w:sz w:val="28"/>
          <w:szCs w:val="28"/>
          <w:lang w:val="sv-SE"/>
        </w:rPr>
        <w:t xml:space="preserve">. </w:t>
      </w:r>
      <w:r w:rsidR="00BF7753" w:rsidRPr="00F5623F">
        <w:rPr>
          <w:color w:val="auto"/>
          <w:sz w:val="28"/>
          <w:szCs w:val="28"/>
          <w:lang w:val="en-US"/>
        </w:rPr>
        <w:t>T</w:t>
      </w:r>
      <w:r w:rsidR="00434A81" w:rsidRPr="00F5623F">
        <w:rPr>
          <w:color w:val="auto"/>
          <w:sz w:val="28"/>
          <w:szCs w:val="28"/>
        </w:rPr>
        <w:t>hực hiện tốt Mô hình 4.0 thanh toán không dùng tiền mặt tại Chợ Ngã Bảy</w:t>
      </w:r>
      <w:r w:rsidR="00434A81" w:rsidRPr="00F5623F">
        <w:rPr>
          <w:color w:val="auto"/>
          <w:sz w:val="28"/>
          <w:szCs w:val="28"/>
          <w:lang w:val="en-US"/>
        </w:rPr>
        <w:t xml:space="preserve">. </w:t>
      </w:r>
    </w:p>
    <w:p w14:paraId="39621DD9" w14:textId="77777777" w:rsidR="00957BE8" w:rsidRPr="00F5623F" w:rsidRDefault="00DA4800" w:rsidP="00EB029E">
      <w:pPr>
        <w:spacing w:before="120" w:after="120"/>
        <w:ind w:firstLine="567"/>
        <w:jc w:val="both"/>
        <w:rPr>
          <w:bCs/>
          <w:color w:val="000000" w:themeColor="text1"/>
          <w:sz w:val="28"/>
          <w:szCs w:val="28"/>
          <w:lang w:val="en-US"/>
        </w:rPr>
      </w:pPr>
      <w:r w:rsidRPr="00F5623F">
        <w:rPr>
          <w:bCs/>
          <w:i/>
          <w:color w:val="000000" w:themeColor="text1"/>
          <w:sz w:val="28"/>
          <w:szCs w:val="28"/>
          <w:lang w:val="pt-BR"/>
        </w:rPr>
        <w:t>*</w:t>
      </w:r>
      <w:r w:rsidRPr="00F5623F">
        <w:rPr>
          <w:bCs/>
          <w:i/>
          <w:color w:val="000000" w:themeColor="text1"/>
          <w:sz w:val="28"/>
          <w:szCs w:val="28"/>
        </w:rPr>
        <w:t xml:space="preserve"> Hoạt động phát triển nông thôn</w:t>
      </w:r>
      <w:r w:rsidRPr="00F5623F">
        <w:rPr>
          <w:bCs/>
          <w:i/>
          <w:color w:val="000000" w:themeColor="text1"/>
          <w:sz w:val="28"/>
          <w:szCs w:val="28"/>
          <w:lang w:val="en-US"/>
        </w:rPr>
        <w:t xml:space="preserve">: </w:t>
      </w:r>
    </w:p>
    <w:p w14:paraId="3D3E868A" w14:textId="5DFDC8E7" w:rsidR="00DD4627" w:rsidRPr="00F5623F" w:rsidRDefault="00957BE8" w:rsidP="00EB029E">
      <w:pPr>
        <w:spacing w:before="120" w:after="120"/>
        <w:ind w:firstLine="567"/>
        <w:jc w:val="both"/>
        <w:rPr>
          <w:color w:val="auto"/>
          <w:sz w:val="28"/>
          <w:szCs w:val="28"/>
          <w:lang w:val="en-SG"/>
        </w:rPr>
      </w:pPr>
      <w:r w:rsidRPr="00F5623F">
        <w:rPr>
          <w:bCs/>
          <w:color w:val="000000" w:themeColor="text1"/>
          <w:sz w:val="28"/>
          <w:szCs w:val="28"/>
          <w:lang w:val="en-US"/>
        </w:rPr>
        <w:t xml:space="preserve">- Hoàn thành </w:t>
      </w:r>
      <w:r w:rsidR="00BF7753" w:rsidRPr="00F5623F">
        <w:rPr>
          <w:bCs/>
          <w:color w:val="000000" w:themeColor="text1"/>
          <w:sz w:val="28"/>
          <w:szCs w:val="28"/>
          <w:lang w:val="en-US"/>
        </w:rPr>
        <w:t xml:space="preserve">quy trình, thủ tục, hồ sơ </w:t>
      </w:r>
      <w:r w:rsidRPr="00F5623F">
        <w:rPr>
          <w:bCs/>
          <w:color w:val="000000" w:themeColor="text1"/>
          <w:sz w:val="28"/>
          <w:szCs w:val="28"/>
          <w:lang w:val="en-US"/>
        </w:rPr>
        <w:t xml:space="preserve">gửi Tờ trình đề </w:t>
      </w:r>
      <w:r w:rsidR="00BF7753" w:rsidRPr="00F5623F">
        <w:rPr>
          <w:bCs/>
          <w:color w:val="000000" w:themeColor="text1"/>
          <w:sz w:val="28"/>
          <w:szCs w:val="28"/>
          <w:lang w:val="en-US"/>
        </w:rPr>
        <w:t xml:space="preserve">nghị </w:t>
      </w:r>
      <w:r w:rsidRPr="00F5623F">
        <w:rPr>
          <w:bCs/>
          <w:color w:val="000000" w:themeColor="text1"/>
          <w:sz w:val="28"/>
          <w:szCs w:val="28"/>
          <w:lang w:val="en-US"/>
        </w:rPr>
        <w:t xml:space="preserve">UBND tỉnh, Văn phòng Điều phối nông thôn mới tỉnh </w:t>
      </w:r>
      <w:r w:rsidR="00BF7753" w:rsidRPr="00F5623F">
        <w:rPr>
          <w:bCs/>
          <w:color w:val="000000" w:themeColor="text1"/>
          <w:sz w:val="28"/>
          <w:szCs w:val="28"/>
          <w:lang w:val="en-US"/>
        </w:rPr>
        <w:t xml:space="preserve">thẩm định, công nhận xã Đại Thành đạt chuẩn nông thôn mới kiểu mẫu </w:t>
      </w:r>
      <w:r w:rsidRPr="00F5623F">
        <w:rPr>
          <w:bCs/>
          <w:color w:val="000000" w:themeColor="text1"/>
          <w:sz w:val="28"/>
          <w:szCs w:val="28"/>
          <w:lang w:val="en-US"/>
        </w:rPr>
        <w:t>năm 2023</w:t>
      </w:r>
      <w:r w:rsidR="00DD4627" w:rsidRPr="00F5623F">
        <w:rPr>
          <w:color w:val="auto"/>
          <w:sz w:val="28"/>
          <w:szCs w:val="28"/>
          <w:lang w:val="en-SG"/>
        </w:rPr>
        <w:t>.</w:t>
      </w:r>
    </w:p>
    <w:p w14:paraId="4746142A" w14:textId="43E61B02" w:rsidR="00957BE8" w:rsidRPr="00F5623F" w:rsidRDefault="00957BE8" w:rsidP="00EB029E">
      <w:pPr>
        <w:spacing w:before="120" w:after="120"/>
        <w:ind w:firstLine="567"/>
        <w:jc w:val="both"/>
        <w:rPr>
          <w:color w:val="auto"/>
          <w:sz w:val="28"/>
          <w:szCs w:val="28"/>
        </w:rPr>
      </w:pPr>
      <w:r w:rsidRPr="00F5623F">
        <w:rPr>
          <w:color w:val="auto"/>
          <w:sz w:val="28"/>
          <w:szCs w:val="28"/>
          <w:lang w:val="en-SG"/>
        </w:rPr>
        <w:t>- Triển khai rà soát</w:t>
      </w:r>
      <w:r w:rsidRPr="00F5623F">
        <w:rPr>
          <w:color w:val="auto"/>
          <w:sz w:val="28"/>
          <w:szCs w:val="28"/>
        </w:rPr>
        <w:t>, đề xuất nhu cầu hỗ trợ (bao bì, nhãn mác…) đối với chủ thể có nhu cầu đăng tham gia OCOP năm 2023.</w:t>
      </w:r>
    </w:p>
    <w:p w14:paraId="668069D8" w14:textId="51785F10" w:rsidR="00957BE8" w:rsidRPr="00F5623F" w:rsidRDefault="00957BE8" w:rsidP="00EB029E">
      <w:pPr>
        <w:pStyle w:val="BodyTextIndent3"/>
        <w:widowControl w:val="0"/>
        <w:spacing w:before="120"/>
        <w:ind w:left="0" w:firstLine="567"/>
        <w:jc w:val="both"/>
        <w:rPr>
          <w:sz w:val="28"/>
          <w:szCs w:val="28"/>
          <w:lang w:val="vi-VN"/>
        </w:rPr>
      </w:pPr>
      <w:r w:rsidRPr="00F5623F">
        <w:rPr>
          <w:sz w:val="28"/>
          <w:szCs w:val="28"/>
          <w:lang w:val="vi-VN"/>
        </w:rPr>
        <w:t>- UBND thành phố ban hành Quyết định phê duyệt hỗ trợ kế hoạch liên kết sản xuất và tiêu thụ sản phẩm nông nghiệp của HTX Nông nghiệp Sơn Phú</w:t>
      </w:r>
      <w:r w:rsidR="00942ED8" w:rsidRPr="00F5623F">
        <w:rPr>
          <w:sz w:val="28"/>
          <w:szCs w:val="28"/>
        </w:rPr>
        <w:t xml:space="preserve">; </w:t>
      </w:r>
      <w:r w:rsidRPr="00F5623F">
        <w:rPr>
          <w:sz w:val="28"/>
          <w:szCs w:val="28"/>
          <w:lang w:val="vi-VN"/>
        </w:rPr>
        <w:t>kiện toàn BCĐ đổi mớ</w:t>
      </w:r>
      <w:r w:rsidR="00942ED8" w:rsidRPr="00F5623F">
        <w:rPr>
          <w:sz w:val="28"/>
          <w:szCs w:val="28"/>
          <w:lang w:val="vi-VN"/>
        </w:rPr>
        <w:t xml:space="preserve">i, phát triển kinh tế tập thể, </w:t>
      </w:r>
      <w:r w:rsidR="00942ED8" w:rsidRPr="00F5623F">
        <w:rPr>
          <w:sz w:val="28"/>
          <w:szCs w:val="28"/>
        </w:rPr>
        <w:t>h</w:t>
      </w:r>
      <w:r w:rsidRPr="00F5623F">
        <w:rPr>
          <w:sz w:val="28"/>
          <w:szCs w:val="28"/>
          <w:lang w:val="vi-VN"/>
        </w:rPr>
        <w:t>ợp tác xã giai đoạn 2021</w:t>
      </w:r>
      <w:r w:rsidR="00942ED8" w:rsidRPr="00F5623F">
        <w:rPr>
          <w:sz w:val="28"/>
          <w:szCs w:val="28"/>
        </w:rPr>
        <w:t xml:space="preserve"> </w:t>
      </w:r>
      <w:r w:rsidRPr="00F5623F">
        <w:rPr>
          <w:sz w:val="28"/>
          <w:szCs w:val="28"/>
          <w:lang w:val="vi-VN"/>
        </w:rPr>
        <w:t>-</w:t>
      </w:r>
      <w:r w:rsidR="00942ED8" w:rsidRPr="00F5623F">
        <w:rPr>
          <w:sz w:val="28"/>
          <w:szCs w:val="28"/>
        </w:rPr>
        <w:t xml:space="preserve"> </w:t>
      </w:r>
      <w:r w:rsidRPr="00F5623F">
        <w:rPr>
          <w:sz w:val="28"/>
          <w:szCs w:val="28"/>
          <w:lang w:val="vi-VN"/>
        </w:rPr>
        <w:t>2025.</w:t>
      </w:r>
    </w:p>
    <w:p w14:paraId="7FB741B5" w14:textId="154837C1" w:rsidR="00942ED8" w:rsidRPr="00F5623F" w:rsidRDefault="00FD2978" w:rsidP="00EB029E">
      <w:pPr>
        <w:tabs>
          <w:tab w:val="left" w:pos="1035"/>
        </w:tabs>
        <w:spacing w:before="120" w:after="120"/>
        <w:ind w:firstLine="567"/>
        <w:jc w:val="both"/>
        <w:rPr>
          <w:bCs/>
          <w:i/>
          <w:color w:val="000000" w:themeColor="text1"/>
          <w:sz w:val="28"/>
          <w:szCs w:val="28"/>
          <w:lang w:val="pt-BR"/>
        </w:rPr>
      </w:pPr>
      <w:r w:rsidRPr="00F5623F">
        <w:rPr>
          <w:bCs/>
          <w:i/>
          <w:color w:val="000000" w:themeColor="text1"/>
          <w:sz w:val="28"/>
          <w:szCs w:val="28"/>
          <w:lang w:val="pt-BR"/>
        </w:rPr>
        <w:t xml:space="preserve">* </w:t>
      </w:r>
      <w:r w:rsidRPr="00F5623F">
        <w:rPr>
          <w:bCs/>
          <w:i/>
          <w:color w:val="000000" w:themeColor="text1"/>
          <w:sz w:val="28"/>
          <w:szCs w:val="28"/>
        </w:rPr>
        <w:t xml:space="preserve">Công tác </w:t>
      </w:r>
      <w:r w:rsidR="00942ED8" w:rsidRPr="00F5623F">
        <w:rPr>
          <w:bCs/>
          <w:i/>
          <w:color w:val="000000" w:themeColor="text1"/>
          <w:sz w:val="28"/>
          <w:szCs w:val="28"/>
          <w:lang w:val="en-US"/>
        </w:rPr>
        <w:t>t</w:t>
      </w:r>
      <w:r w:rsidRPr="00F5623F">
        <w:rPr>
          <w:bCs/>
          <w:i/>
          <w:color w:val="000000" w:themeColor="text1"/>
          <w:sz w:val="28"/>
          <w:szCs w:val="28"/>
          <w:lang w:val="en-US"/>
        </w:rPr>
        <w:t>hủy lợi</w:t>
      </w:r>
      <w:r w:rsidRPr="00F5623F">
        <w:rPr>
          <w:bCs/>
          <w:i/>
          <w:color w:val="000000" w:themeColor="text1"/>
          <w:sz w:val="28"/>
          <w:szCs w:val="28"/>
          <w:lang w:val="pt-BR"/>
        </w:rPr>
        <w:t>, p</w:t>
      </w:r>
      <w:r w:rsidRPr="00F5623F">
        <w:rPr>
          <w:bCs/>
          <w:i/>
          <w:color w:val="000000" w:themeColor="text1"/>
          <w:sz w:val="28"/>
          <w:szCs w:val="28"/>
        </w:rPr>
        <w:t>hòng</w:t>
      </w:r>
      <w:r w:rsidRPr="00F5623F">
        <w:rPr>
          <w:bCs/>
          <w:i/>
          <w:color w:val="000000" w:themeColor="text1"/>
          <w:sz w:val="28"/>
          <w:szCs w:val="28"/>
          <w:lang w:val="pt-BR"/>
        </w:rPr>
        <w:t>,</w:t>
      </w:r>
      <w:r w:rsidRPr="00F5623F">
        <w:rPr>
          <w:bCs/>
          <w:i/>
          <w:color w:val="000000" w:themeColor="text1"/>
          <w:sz w:val="28"/>
          <w:szCs w:val="28"/>
        </w:rPr>
        <w:t xml:space="preserve"> chống </w:t>
      </w:r>
      <w:r w:rsidRPr="00F5623F">
        <w:rPr>
          <w:bCs/>
          <w:i/>
          <w:color w:val="000000" w:themeColor="text1"/>
          <w:sz w:val="28"/>
          <w:szCs w:val="28"/>
          <w:lang w:val="pt-BR"/>
        </w:rPr>
        <w:t>thiên tai và tìm kiếm cứu nạn</w:t>
      </w:r>
      <w:r w:rsidR="007266D1" w:rsidRPr="00F5623F">
        <w:rPr>
          <w:bCs/>
          <w:i/>
          <w:color w:val="000000" w:themeColor="text1"/>
          <w:sz w:val="28"/>
          <w:szCs w:val="28"/>
          <w:lang w:val="pt-BR"/>
        </w:rPr>
        <w:t xml:space="preserve">: </w:t>
      </w:r>
    </w:p>
    <w:p w14:paraId="6B489D58" w14:textId="6C76EC0B" w:rsidR="00040D6E" w:rsidRPr="00F5623F" w:rsidRDefault="00C14677" w:rsidP="00EB029E">
      <w:pPr>
        <w:widowControl w:val="0"/>
        <w:autoSpaceDE w:val="0"/>
        <w:autoSpaceDN w:val="0"/>
        <w:adjustRightInd w:val="0"/>
        <w:spacing w:before="120" w:after="120"/>
        <w:ind w:firstLine="567"/>
        <w:jc w:val="both"/>
        <w:rPr>
          <w:color w:val="auto"/>
          <w:sz w:val="28"/>
          <w:szCs w:val="28"/>
          <w:lang w:val="it-IT"/>
        </w:rPr>
      </w:pPr>
      <w:r w:rsidRPr="00F5623F">
        <w:rPr>
          <w:color w:val="auto"/>
          <w:sz w:val="28"/>
          <w:szCs w:val="28"/>
          <w:lang w:val="it-IT"/>
        </w:rPr>
        <w:t xml:space="preserve">- </w:t>
      </w:r>
      <w:r w:rsidR="00040D6E" w:rsidRPr="00F5623F">
        <w:rPr>
          <w:color w:val="auto"/>
          <w:sz w:val="28"/>
          <w:szCs w:val="28"/>
          <w:lang w:val="it-IT"/>
        </w:rPr>
        <w:t>Tổ chức tổng kết công tác phòng chống thiên tai và tìm kiếm cứu nạn năm 2022, triển khai phương hướng, nhiệm vụ 2023 trên địa bàn thành phố Ngã Bảy.</w:t>
      </w:r>
    </w:p>
    <w:p w14:paraId="28FD74A7" w14:textId="3763A86C" w:rsidR="00942ED8" w:rsidRPr="00F5623F" w:rsidRDefault="00C14677" w:rsidP="00EB029E">
      <w:pPr>
        <w:widowControl w:val="0"/>
        <w:autoSpaceDE w:val="0"/>
        <w:autoSpaceDN w:val="0"/>
        <w:adjustRightInd w:val="0"/>
        <w:spacing w:before="120" w:after="120"/>
        <w:ind w:firstLine="567"/>
        <w:jc w:val="both"/>
        <w:rPr>
          <w:color w:val="auto"/>
          <w:sz w:val="28"/>
          <w:szCs w:val="28"/>
          <w:lang w:val="it-IT"/>
        </w:rPr>
      </w:pPr>
      <w:r w:rsidRPr="00F5623F">
        <w:rPr>
          <w:color w:val="auto"/>
          <w:sz w:val="28"/>
          <w:szCs w:val="28"/>
          <w:lang w:val="it-IT"/>
        </w:rPr>
        <w:t xml:space="preserve">- </w:t>
      </w:r>
      <w:r w:rsidR="00942ED8" w:rsidRPr="00F5623F">
        <w:rPr>
          <w:color w:val="auto"/>
          <w:sz w:val="28"/>
          <w:szCs w:val="28"/>
          <w:lang w:val="it-IT"/>
        </w:rPr>
        <w:t>Triển khai rà soát, báo cáo đánh giá hiện trạng hệ thống đê bao, bờ bao và tình hình bảo đảm an toàn công trình thủy lợi trên địa bàn trước mùa mưa lũ năm 2023. Thực hiện nạo vét các kênh, rạch bị bồi lắng, khơi thông dòng chảy. Gia cố hệ thống đê bao, cống đập bảo đảm ngăn lũ, thoát nước phục vụ sản xuất.</w:t>
      </w:r>
    </w:p>
    <w:p w14:paraId="6CA69799" w14:textId="77777777" w:rsidR="00C14677" w:rsidRPr="00F5623F" w:rsidRDefault="00942ED8" w:rsidP="00EB029E">
      <w:pPr>
        <w:widowControl w:val="0"/>
        <w:autoSpaceDE w:val="0"/>
        <w:autoSpaceDN w:val="0"/>
        <w:adjustRightInd w:val="0"/>
        <w:spacing w:before="120" w:after="120"/>
        <w:ind w:firstLine="567"/>
        <w:jc w:val="both"/>
        <w:rPr>
          <w:color w:val="auto"/>
          <w:sz w:val="28"/>
          <w:szCs w:val="28"/>
          <w:lang w:val="it-IT"/>
        </w:rPr>
      </w:pPr>
      <w:r w:rsidRPr="00F5623F">
        <w:rPr>
          <w:color w:val="auto"/>
          <w:sz w:val="28"/>
          <w:szCs w:val="28"/>
          <w:lang w:val="it-IT"/>
        </w:rPr>
        <w:t xml:space="preserve">- Tình hình sạt lở: </w:t>
      </w:r>
      <w:r w:rsidR="00040D6E" w:rsidRPr="00F5623F">
        <w:rPr>
          <w:color w:val="auto"/>
          <w:sz w:val="28"/>
          <w:szCs w:val="28"/>
          <w:lang w:val="it-IT"/>
        </w:rPr>
        <w:t>X</w:t>
      </w:r>
      <w:r w:rsidRPr="00F5623F">
        <w:rPr>
          <w:color w:val="auto"/>
          <w:sz w:val="28"/>
          <w:szCs w:val="28"/>
          <w:lang w:val="it-IT"/>
        </w:rPr>
        <w:t>ảy ra</w:t>
      </w:r>
      <w:r w:rsidR="00040D6E" w:rsidRPr="00F5623F">
        <w:rPr>
          <w:color w:val="auto"/>
          <w:sz w:val="28"/>
          <w:szCs w:val="28"/>
          <w:lang w:val="it-IT"/>
        </w:rPr>
        <w:t xml:space="preserve"> </w:t>
      </w:r>
      <w:r w:rsidR="00C14677" w:rsidRPr="00F5623F">
        <w:rPr>
          <w:color w:val="auto"/>
          <w:sz w:val="28"/>
          <w:szCs w:val="28"/>
          <w:lang w:val="it-IT"/>
        </w:rPr>
        <w:t xml:space="preserve">02 vụ </w:t>
      </w:r>
      <w:r w:rsidR="00040D6E" w:rsidRPr="00F5623F">
        <w:rPr>
          <w:color w:val="auto"/>
          <w:sz w:val="28"/>
          <w:szCs w:val="28"/>
          <w:lang w:val="it-IT"/>
        </w:rPr>
        <w:t xml:space="preserve">sụp đất sạt lở bờ kênh </w:t>
      </w:r>
      <w:r w:rsidR="00C14677" w:rsidRPr="00F5623F">
        <w:rPr>
          <w:color w:val="auto"/>
          <w:sz w:val="28"/>
          <w:szCs w:val="28"/>
          <w:lang w:val="it-IT"/>
        </w:rPr>
        <w:t>trên địa bàn phường Lái Hiếu và xã Tân Thành. Cụ thể:</w:t>
      </w:r>
    </w:p>
    <w:p w14:paraId="7022C971" w14:textId="7CA8F793" w:rsidR="00040D6E" w:rsidRPr="00F5623F" w:rsidRDefault="00C14677" w:rsidP="00EB029E">
      <w:pPr>
        <w:widowControl w:val="0"/>
        <w:autoSpaceDE w:val="0"/>
        <w:autoSpaceDN w:val="0"/>
        <w:adjustRightInd w:val="0"/>
        <w:spacing w:before="120" w:after="120"/>
        <w:ind w:firstLine="567"/>
        <w:jc w:val="both"/>
        <w:rPr>
          <w:color w:val="auto"/>
          <w:sz w:val="28"/>
          <w:szCs w:val="28"/>
          <w:lang w:val="it-IT"/>
        </w:rPr>
      </w:pPr>
      <w:r w:rsidRPr="00F5623F">
        <w:rPr>
          <w:color w:val="auto"/>
          <w:sz w:val="28"/>
          <w:szCs w:val="28"/>
          <w:lang w:val="it-IT"/>
        </w:rPr>
        <w:t>+ Tạ</w:t>
      </w:r>
      <w:r w:rsidR="00040D6E" w:rsidRPr="00F5623F">
        <w:rPr>
          <w:color w:val="auto"/>
          <w:sz w:val="28"/>
          <w:szCs w:val="28"/>
          <w:lang w:val="it-IT"/>
        </w:rPr>
        <w:t xml:space="preserve">i </w:t>
      </w:r>
      <w:r w:rsidRPr="00F5623F">
        <w:rPr>
          <w:color w:val="auto"/>
          <w:sz w:val="28"/>
          <w:szCs w:val="28"/>
          <w:lang w:val="it-IT"/>
        </w:rPr>
        <w:t xml:space="preserve">phần đất </w:t>
      </w:r>
      <w:r w:rsidR="00040D6E" w:rsidRPr="00F5623F">
        <w:rPr>
          <w:color w:val="auto"/>
          <w:sz w:val="28"/>
          <w:szCs w:val="28"/>
          <w:lang w:val="it-IT"/>
        </w:rPr>
        <w:t>hộ ô</w:t>
      </w:r>
      <w:r w:rsidR="00942ED8" w:rsidRPr="00F5623F">
        <w:rPr>
          <w:color w:val="auto"/>
          <w:sz w:val="28"/>
          <w:szCs w:val="28"/>
          <w:lang w:val="it-IT"/>
        </w:rPr>
        <w:t xml:space="preserve">ng Nguyễn Văn Cường, kênh Lái Hiếu, khu vực </w:t>
      </w:r>
      <w:r w:rsidR="00040D6E" w:rsidRPr="00F5623F">
        <w:rPr>
          <w:color w:val="auto"/>
          <w:sz w:val="28"/>
          <w:szCs w:val="28"/>
          <w:lang w:val="it-IT"/>
        </w:rPr>
        <w:t>III</w:t>
      </w:r>
      <w:r w:rsidR="00942ED8" w:rsidRPr="00F5623F">
        <w:rPr>
          <w:color w:val="auto"/>
          <w:sz w:val="28"/>
          <w:szCs w:val="28"/>
          <w:lang w:val="it-IT"/>
        </w:rPr>
        <w:t>, phường Lái Hiếu</w:t>
      </w:r>
      <w:r w:rsidR="00040D6E" w:rsidRPr="00F5623F">
        <w:rPr>
          <w:b/>
          <w:bCs/>
          <w:color w:val="FF0000"/>
          <w:sz w:val="28"/>
          <w:szCs w:val="28"/>
          <w:vertAlign w:val="superscript"/>
        </w:rPr>
        <w:t>(</w:t>
      </w:r>
      <w:r w:rsidR="00040D6E" w:rsidRPr="00F5623F">
        <w:rPr>
          <w:b/>
          <w:color w:val="FF0000"/>
          <w:sz w:val="28"/>
          <w:szCs w:val="28"/>
          <w:vertAlign w:val="superscript"/>
        </w:rPr>
        <w:footnoteReference w:id="5"/>
      </w:r>
      <w:r w:rsidR="00040D6E" w:rsidRPr="00F5623F">
        <w:rPr>
          <w:b/>
          <w:bCs/>
          <w:color w:val="FF0000"/>
          <w:sz w:val="28"/>
          <w:szCs w:val="28"/>
          <w:vertAlign w:val="superscript"/>
        </w:rPr>
        <w:t>)</w:t>
      </w:r>
      <w:r w:rsidR="00942ED8" w:rsidRPr="00F5623F">
        <w:rPr>
          <w:color w:val="auto"/>
          <w:sz w:val="28"/>
          <w:szCs w:val="28"/>
          <w:lang w:val="it-IT"/>
        </w:rPr>
        <w:t xml:space="preserve">. </w:t>
      </w:r>
    </w:p>
    <w:p w14:paraId="754331A7" w14:textId="65BE0F17" w:rsidR="00942ED8" w:rsidRPr="00F5623F" w:rsidRDefault="00C14677" w:rsidP="00EB029E">
      <w:pPr>
        <w:widowControl w:val="0"/>
        <w:autoSpaceDE w:val="0"/>
        <w:autoSpaceDN w:val="0"/>
        <w:adjustRightInd w:val="0"/>
        <w:spacing w:before="120" w:after="120"/>
        <w:ind w:firstLine="567"/>
        <w:jc w:val="both"/>
        <w:rPr>
          <w:color w:val="auto"/>
          <w:sz w:val="28"/>
          <w:szCs w:val="28"/>
          <w:lang w:val="it-IT"/>
        </w:rPr>
      </w:pPr>
      <w:r w:rsidRPr="00F5623F">
        <w:rPr>
          <w:color w:val="auto"/>
          <w:sz w:val="28"/>
          <w:szCs w:val="28"/>
          <w:lang w:val="it-IT"/>
        </w:rPr>
        <w:t>+  T</w:t>
      </w:r>
      <w:r w:rsidR="00942ED8" w:rsidRPr="00F5623F">
        <w:rPr>
          <w:color w:val="auto"/>
          <w:sz w:val="28"/>
          <w:szCs w:val="28"/>
          <w:lang w:val="it-IT"/>
        </w:rPr>
        <w:t xml:space="preserve">ại </w:t>
      </w:r>
      <w:r w:rsidRPr="00F5623F">
        <w:rPr>
          <w:color w:val="auto"/>
          <w:sz w:val="28"/>
          <w:szCs w:val="28"/>
          <w:lang w:val="it-IT"/>
        </w:rPr>
        <w:t>phần đất C</w:t>
      </w:r>
      <w:r w:rsidR="00942ED8" w:rsidRPr="00F5623F">
        <w:rPr>
          <w:color w:val="auto"/>
          <w:sz w:val="28"/>
          <w:szCs w:val="28"/>
          <w:lang w:val="it-IT"/>
        </w:rPr>
        <w:t xml:space="preserve">hùa </w:t>
      </w:r>
      <w:r w:rsidRPr="00F5623F">
        <w:rPr>
          <w:color w:val="auto"/>
          <w:sz w:val="28"/>
          <w:szCs w:val="28"/>
          <w:lang w:val="it-IT"/>
        </w:rPr>
        <w:t>C</w:t>
      </w:r>
      <w:r w:rsidR="00942ED8" w:rsidRPr="00F5623F">
        <w:rPr>
          <w:color w:val="auto"/>
          <w:sz w:val="28"/>
          <w:szCs w:val="28"/>
          <w:lang w:val="it-IT"/>
        </w:rPr>
        <w:t xml:space="preserve">ao đài Trung Thiên, </w:t>
      </w:r>
      <w:r w:rsidRPr="00F5623F">
        <w:rPr>
          <w:color w:val="auto"/>
          <w:sz w:val="28"/>
          <w:szCs w:val="28"/>
          <w:lang w:val="it-IT"/>
        </w:rPr>
        <w:t xml:space="preserve">ấp Đông An 2A, </w:t>
      </w:r>
      <w:r w:rsidR="00942ED8" w:rsidRPr="00F5623F">
        <w:rPr>
          <w:color w:val="auto"/>
          <w:sz w:val="28"/>
          <w:szCs w:val="28"/>
          <w:lang w:val="it-IT"/>
        </w:rPr>
        <w:t>xã Tân Thành</w:t>
      </w:r>
      <w:r w:rsidRPr="00F5623F">
        <w:rPr>
          <w:b/>
          <w:bCs/>
          <w:color w:val="FF0000"/>
          <w:sz w:val="28"/>
          <w:szCs w:val="28"/>
          <w:vertAlign w:val="superscript"/>
        </w:rPr>
        <w:t>(</w:t>
      </w:r>
      <w:r w:rsidRPr="00F5623F">
        <w:rPr>
          <w:b/>
          <w:color w:val="FF0000"/>
          <w:sz w:val="28"/>
          <w:szCs w:val="28"/>
          <w:vertAlign w:val="superscript"/>
        </w:rPr>
        <w:footnoteReference w:id="6"/>
      </w:r>
      <w:r w:rsidRPr="00F5623F">
        <w:rPr>
          <w:b/>
          <w:bCs/>
          <w:color w:val="FF0000"/>
          <w:sz w:val="28"/>
          <w:szCs w:val="28"/>
          <w:vertAlign w:val="superscript"/>
        </w:rPr>
        <w:t>)</w:t>
      </w:r>
      <w:r w:rsidRPr="00F5623F">
        <w:rPr>
          <w:color w:val="auto"/>
          <w:sz w:val="28"/>
          <w:szCs w:val="28"/>
          <w:lang w:val="it-IT"/>
        </w:rPr>
        <w:t xml:space="preserve">. </w:t>
      </w:r>
    </w:p>
    <w:p w14:paraId="5285C02F" w14:textId="425E273E" w:rsidR="00B378E1" w:rsidRPr="00F5623F" w:rsidRDefault="00CF651C" w:rsidP="00EB029E">
      <w:pPr>
        <w:tabs>
          <w:tab w:val="left" w:pos="1035"/>
        </w:tabs>
        <w:spacing w:before="120" w:after="120"/>
        <w:ind w:firstLine="567"/>
        <w:jc w:val="both"/>
        <w:rPr>
          <w:color w:val="auto"/>
          <w:sz w:val="28"/>
          <w:szCs w:val="28"/>
          <w:lang w:val="pt-BR"/>
        </w:rPr>
      </w:pPr>
      <w:r w:rsidRPr="00F5623F">
        <w:rPr>
          <w:bCs/>
          <w:color w:val="auto"/>
          <w:sz w:val="28"/>
          <w:szCs w:val="28"/>
          <w:lang w:val="pt-BR"/>
        </w:rPr>
        <w:t xml:space="preserve">- </w:t>
      </w:r>
      <w:r w:rsidR="00C14677" w:rsidRPr="00F5623F">
        <w:rPr>
          <w:bCs/>
          <w:color w:val="auto"/>
          <w:sz w:val="28"/>
          <w:szCs w:val="28"/>
          <w:lang w:val="pt-BR"/>
        </w:rPr>
        <w:t>UBND các xã, phường đang triển khai tuyên truyền,vận động các hộ dân cùng Nhà nước</w:t>
      </w:r>
      <w:r w:rsidR="00B0578B" w:rsidRPr="00F5623F">
        <w:rPr>
          <w:bCs/>
          <w:color w:val="auto"/>
          <w:sz w:val="28"/>
          <w:szCs w:val="28"/>
          <w:lang w:val="pt-BR"/>
        </w:rPr>
        <w:t xml:space="preserve"> thực hiện </w:t>
      </w:r>
      <w:r w:rsidR="00B378E1" w:rsidRPr="00F5623F">
        <w:rPr>
          <w:bCs/>
          <w:color w:val="auto"/>
          <w:sz w:val="28"/>
          <w:szCs w:val="28"/>
          <w:lang w:val="pt-BR"/>
        </w:rPr>
        <w:t xml:space="preserve">xây dựng kè sinh thái </w:t>
      </w:r>
      <w:r w:rsidR="00C14677" w:rsidRPr="00F5623F">
        <w:rPr>
          <w:bCs/>
          <w:color w:val="auto"/>
          <w:sz w:val="28"/>
          <w:szCs w:val="28"/>
          <w:lang w:val="pt-BR"/>
        </w:rPr>
        <w:t>trên địa bàn</w:t>
      </w:r>
      <w:r w:rsidR="00B378E1" w:rsidRPr="00F5623F">
        <w:rPr>
          <w:bCs/>
          <w:color w:val="auto"/>
          <w:sz w:val="28"/>
          <w:szCs w:val="28"/>
          <w:lang w:val="pt-BR"/>
        </w:rPr>
        <w:t xml:space="preserve">. </w:t>
      </w:r>
      <w:r w:rsidR="00B378E1" w:rsidRPr="00F5623F">
        <w:rPr>
          <w:color w:val="auto"/>
          <w:sz w:val="28"/>
          <w:szCs w:val="28"/>
        </w:rPr>
        <w:t xml:space="preserve">Thường xuyên </w:t>
      </w:r>
      <w:r w:rsidR="00B378E1" w:rsidRPr="00F5623F">
        <w:rPr>
          <w:color w:val="auto"/>
          <w:sz w:val="28"/>
          <w:szCs w:val="28"/>
          <w:lang w:val="pt-BR"/>
        </w:rPr>
        <w:t xml:space="preserve">cập nhật </w:t>
      </w:r>
      <w:r w:rsidR="00B378E1" w:rsidRPr="00F5623F">
        <w:rPr>
          <w:color w:val="auto"/>
          <w:sz w:val="28"/>
          <w:szCs w:val="28"/>
          <w:lang w:val="it-IT"/>
        </w:rPr>
        <w:t xml:space="preserve">độ mặm đo được </w:t>
      </w:r>
      <w:r w:rsidR="007A501C" w:rsidRPr="00F5623F">
        <w:rPr>
          <w:color w:val="auto"/>
          <w:sz w:val="28"/>
          <w:szCs w:val="28"/>
          <w:lang w:val="it-IT"/>
        </w:rPr>
        <w:t>giao động từ 0,1</w:t>
      </w:r>
      <w:r w:rsidR="00B378E1" w:rsidRPr="00F5623F">
        <w:rPr>
          <w:color w:val="auto"/>
          <w:sz w:val="28"/>
          <w:szCs w:val="28"/>
          <w:lang w:val="it-IT"/>
        </w:rPr>
        <w:t>-0,</w:t>
      </w:r>
      <w:r w:rsidR="007A501C" w:rsidRPr="00F5623F">
        <w:rPr>
          <w:color w:val="auto"/>
          <w:sz w:val="28"/>
          <w:szCs w:val="28"/>
          <w:lang w:val="it-IT"/>
        </w:rPr>
        <w:t>2</w:t>
      </w:r>
      <w:r w:rsidR="00B378E1" w:rsidRPr="00F5623F">
        <w:rPr>
          <w:color w:val="auto"/>
          <w:sz w:val="28"/>
          <w:szCs w:val="28"/>
          <w:vertAlign w:val="superscript"/>
          <w:lang w:val="it-IT"/>
        </w:rPr>
        <w:t>0</w:t>
      </w:r>
      <w:r w:rsidR="00B378E1" w:rsidRPr="00F5623F">
        <w:rPr>
          <w:color w:val="auto"/>
          <w:sz w:val="28"/>
          <w:szCs w:val="28"/>
          <w:lang w:val="it-IT"/>
        </w:rPr>
        <w:t>/</w:t>
      </w:r>
      <w:r w:rsidR="00B378E1" w:rsidRPr="00F5623F">
        <w:rPr>
          <w:color w:val="auto"/>
          <w:sz w:val="28"/>
          <w:szCs w:val="28"/>
          <w:vertAlign w:val="subscript"/>
          <w:lang w:val="it-IT"/>
        </w:rPr>
        <w:t>00</w:t>
      </w:r>
      <w:r w:rsidR="00B378E1" w:rsidRPr="00F5623F">
        <w:rPr>
          <w:color w:val="auto"/>
          <w:sz w:val="28"/>
          <w:szCs w:val="28"/>
          <w:lang w:val="pt-BR"/>
        </w:rPr>
        <w:t>.</w:t>
      </w:r>
    </w:p>
    <w:p w14:paraId="124D27BA" w14:textId="6B705D54" w:rsidR="00FD2978" w:rsidRPr="00F5623F" w:rsidRDefault="00FD2978" w:rsidP="00EB029E">
      <w:pPr>
        <w:pStyle w:val="BodyTextIndent3"/>
        <w:spacing w:before="120"/>
        <w:ind w:left="0" w:firstLine="567"/>
        <w:jc w:val="both"/>
        <w:rPr>
          <w:bCs/>
          <w:sz w:val="28"/>
          <w:szCs w:val="28"/>
          <w:lang w:val="pt-BR"/>
        </w:rPr>
      </w:pPr>
      <w:r w:rsidRPr="00F5623F">
        <w:rPr>
          <w:b/>
          <w:bCs/>
          <w:i/>
          <w:color w:val="000000" w:themeColor="text1"/>
          <w:sz w:val="28"/>
          <w:szCs w:val="28"/>
          <w:lang w:val="pt-BR"/>
        </w:rPr>
        <w:lastRenderedPageBreak/>
        <w:t xml:space="preserve">b) Lĩnh vực công nghiệp, xây dựng: </w:t>
      </w:r>
      <w:r w:rsidR="00CF651C" w:rsidRPr="00F5623F">
        <w:rPr>
          <w:bCs/>
          <w:sz w:val="28"/>
          <w:szCs w:val="28"/>
          <w:lang w:val="pt-BR"/>
        </w:rPr>
        <w:t>Tình hình sản xuất công nghiệp và tiểu thủ công nghiệp tăng so với tháng trước, tăng so với cùng kỳ.</w:t>
      </w:r>
    </w:p>
    <w:p w14:paraId="79E90529" w14:textId="64E009E8" w:rsidR="00B378E1" w:rsidRPr="00F5623F" w:rsidRDefault="00FD2978" w:rsidP="00EB029E">
      <w:pPr>
        <w:spacing w:before="120" w:after="120"/>
        <w:ind w:firstLine="567"/>
        <w:jc w:val="both"/>
        <w:rPr>
          <w:color w:val="auto"/>
          <w:sz w:val="28"/>
          <w:szCs w:val="28"/>
          <w:lang w:val="pt-BR"/>
        </w:rPr>
      </w:pPr>
      <w:r w:rsidRPr="00F5623F">
        <w:rPr>
          <w:bCs/>
          <w:color w:val="000000" w:themeColor="text1"/>
          <w:sz w:val="28"/>
          <w:szCs w:val="28"/>
          <w:lang w:val="pt-BR"/>
        </w:rPr>
        <w:t>- Giá trị sản xuất Công nghiệp (</w:t>
      </w:r>
      <w:r w:rsidR="00120860" w:rsidRPr="00F5623F">
        <w:rPr>
          <w:bCs/>
          <w:color w:val="000000" w:themeColor="text1"/>
          <w:sz w:val="28"/>
          <w:szCs w:val="28"/>
          <w:lang w:val="pt-BR"/>
        </w:rPr>
        <w:t xml:space="preserve">Giá </w:t>
      </w:r>
      <w:r w:rsidR="00B6485F" w:rsidRPr="00F5623F">
        <w:rPr>
          <w:bCs/>
          <w:color w:val="000000" w:themeColor="text1"/>
          <w:sz w:val="28"/>
          <w:szCs w:val="28"/>
          <w:lang w:val="pt-BR"/>
        </w:rPr>
        <w:t>SS</w:t>
      </w:r>
      <w:r w:rsidRPr="00F5623F">
        <w:rPr>
          <w:bCs/>
          <w:color w:val="000000" w:themeColor="text1"/>
          <w:sz w:val="28"/>
          <w:szCs w:val="28"/>
          <w:lang w:val="pt-BR"/>
        </w:rPr>
        <w:t xml:space="preserve"> 2010): Ước</w:t>
      </w:r>
      <w:r w:rsidRPr="00F5623F">
        <w:rPr>
          <w:color w:val="000000" w:themeColor="text1"/>
          <w:kern w:val="24"/>
          <w:sz w:val="28"/>
          <w:szCs w:val="28"/>
          <w:lang w:val="pt-BR"/>
        </w:rPr>
        <w:t xml:space="preserve"> đạt </w:t>
      </w:r>
      <w:r w:rsidR="00CF651C" w:rsidRPr="00F5623F">
        <w:rPr>
          <w:color w:val="000000" w:themeColor="text1"/>
          <w:kern w:val="24"/>
          <w:sz w:val="28"/>
          <w:szCs w:val="28"/>
          <w:lang w:val="pt-BR"/>
        </w:rPr>
        <w:t>63,86</w:t>
      </w:r>
      <w:r w:rsidRPr="00F5623F">
        <w:rPr>
          <w:color w:val="000000" w:themeColor="text1"/>
          <w:sz w:val="28"/>
          <w:szCs w:val="28"/>
          <w:lang w:val="pt-BR"/>
        </w:rPr>
        <w:t xml:space="preserve"> tỷ đồng</w:t>
      </w:r>
      <w:r w:rsidRPr="00F5623F">
        <w:rPr>
          <w:color w:val="auto"/>
          <w:sz w:val="28"/>
          <w:szCs w:val="28"/>
          <w:lang w:val="pt-BR"/>
        </w:rPr>
        <w:t xml:space="preserve">, </w:t>
      </w:r>
      <w:r w:rsidR="00CF651C" w:rsidRPr="00F5623F">
        <w:rPr>
          <w:color w:val="auto"/>
          <w:sz w:val="28"/>
          <w:szCs w:val="28"/>
          <w:lang w:val="pt-BR"/>
        </w:rPr>
        <w:t>giảm 4,42</w:t>
      </w:r>
      <w:r w:rsidR="00705C66" w:rsidRPr="00F5623F">
        <w:rPr>
          <w:color w:val="000000" w:themeColor="text1"/>
          <w:sz w:val="28"/>
          <w:szCs w:val="28"/>
          <w:lang w:val="pt-BR"/>
        </w:rPr>
        <w:t xml:space="preserve">% </w:t>
      </w:r>
      <w:r w:rsidR="00705C66" w:rsidRPr="00F5623F">
        <w:rPr>
          <w:color w:val="auto"/>
          <w:sz w:val="28"/>
          <w:szCs w:val="28"/>
          <w:lang w:val="pt-BR"/>
        </w:rPr>
        <w:t xml:space="preserve">so với cùng kỳ, </w:t>
      </w:r>
      <w:r w:rsidR="00B378E1" w:rsidRPr="00F5623F">
        <w:rPr>
          <w:color w:val="auto"/>
          <w:sz w:val="28"/>
          <w:szCs w:val="28"/>
          <w:lang w:val="pt-BR"/>
        </w:rPr>
        <w:t xml:space="preserve">lũy kế, </w:t>
      </w:r>
      <w:r w:rsidR="00705C66" w:rsidRPr="00F5623F">
        <w:rPr>
          <w:color w:val="auto"/>
          <w:sz w:val="28"/>
          <w:szCs w:val="28"/>
          <w:lang w:val="pt-BR"/>
        </w:rPr>
        <w:t xml:space="preserve">ước đạt </w:t>
      </w:r>
      <w:r w:rsidR="00CF651C" w:rsidRPr="00F5623F">
        <w:rPr>
          <w:color w:val="auto"/>
          <w:sz w:val="28"/>
          <w:szCs w:val="28"/>
          <w:lang w:val="pt-BR"/>
        </w:rPr>
        <w:t>321,5</w:t>
      </w:r>
      <w:r w:rsidR="007A501C" w:rsidRPr="00F5623F">
        <w:rPr>
          <w:color w:val="auto"/>
          <w:sz w:val="28"/>
          <w:szCs w:val="28"/>
          <w:lang w:val="pt-BR"/>
        </w:rPr>
        <w:t>5</w:t>
      </w:r>
      <w:r w:rsidR="00705C66" w:rsidRPr="00F5623F">
        <w:rPr>
          <w:color w:val="auto"/>
          <w:sz w:val="28"/>
          <w:szCs w:val="28"/>
          <w:lang w:val="pt-BR"/>
        </w:rPr>
        <w:t xml:space="preserve"> tỷ đồng, </w:t>
      </w:r>
      <w:r w:rsidR="00CF651C" w:rsidRPr="00F5623F">
        <w:rPr>
          <w:color w:val="auto"/>
          <w:sz w:val="28"/>
          <w:szCs w:val="28"/>
          <w:lang w:val="pt-BR"/>
        </w:rPr>
        <w:t xml:space="preserve">ước </w:t>
      </w:r>
      <w:r w:rsidRPr="00F5623F">
        <w:rPr>
          <w:color w:val="auto"/>
          <w:sz w:val="28"/>
          <w:szCs w:val="28"/>
          <w:lang w:val="pt-BR"/>
        </w:rPr>
        <w:t xml:space="preserve">đạt </w:t>
      </w:r>
      <w:r w:rsidR="00CF651C" w:rsidRPr="00F5623F">
        <w:rPr>
          <w:color w:val="auto"/>
          <w:sz w:val="28"/>
          <w:szCs w:val="28"/>
          <w:lang w:val="pt-BR"/>
        </w:rPr>
        <w:t>33,25</w:t>
      </w:r>
      <w:r w:rsidR="007A501C" w:rsidRPr="00F5623F">
        <w:rPr>
          <w:color w:val="auto"/>
          <w:sz w:val="28"/>
          <w:szCs w:val="28"/>
          <w:lang w:val="pt-BR"/>
        </w:rPr>
        <w:t>% kế hoạch</w:t>
      </w:r>
      <w:r w:rsidR="00B378E1" w:rsidRPr="00F5623F">
        <w:rPr>
          <w:b/>
          <w:bCs/>
          <w:color w:val="FF0000"/>
          <w:sz w:val="28"/>
          <w:szCs w:val="28"/>
          <w:vertAlign w:val="superscript"/>
        </w:rPr>
        <w:t>(</w:t>
      </w:r>
      <w:r w:rsidR="00B378E1" w:rsidRPr="00F5623F">
        <w:rPr>
          <w:b/>
          <w:color w:val="FF0000"/>
          <w:sz w:val="28"/>
          <w:szCs w:val="28"/>
          <w:vertAlign w:val="superscript"/>
        </w:rPr>
        <w:footnoteReference w:id="7"/>
      </w:r>
      <w:r w:rsidR="00B378E1" w:rsidRPr="00F5623F">
        <w:rPr>
          <w:b/>
          <w:bCs/>
          <w:color w:val="FF0000"/>
          <w:sz w:val="28"/>
          <w:szCs w:val="28"/>
          <w:vertAlign w:val="superscript"/>
        </w:rPr>
        <w:t>)</w:t>
      </w:r>
      <w:r w:rsidR="00B378E1" w:rsidRPr="00F5623F">
        <w:rPr>
          <w:bCs/>
          <w:color w:val="FF0000"/>
          <w:sz w:val="28"/>
          <w:szCs w:val="28"/>
          <w:lang w:val="pt-BR"/>
        </w:rPr>
        <w:t>.</w:t>
      </w:r>
      <w:r w:rsidR="00B378E1" w:rsidRPr="00F5623F">
        <w:rPr>
          <w:color w:val="FF0000"/>
          <w:sz w:val="28"/>
          <w:szCs w:val="28"/>
          <w:lang w:val="pt-BR"/>
        </w:rPr>
        <w:t xml:space="preserve"> </w:t>
      </w:r>
    </w:p>
    <w:p w14:paraId="2AB04BC9" w14:textId="4EFC24CB" w:rsidR="00533536" w:rsidRPr="00F5623F" w:rsidRDefault="00FD2978" w:rsidP="00EB029E">
      <w:pPr>
        <w:spacing w:before="120" w:after="120"/>
        <w:ind w:firstLine="567"/>
        <w:jc w:val="both"/>
        <w:rPr>
          <w:b/>
          <w:bCs/>
          <w:color w:val="FF0000"/>
          <w:sz w:val="28"/>
          <w:szCs w:val="28"/>
          <w:lang w:val="pt-BR"/>
        </w:rPr>
      </w:pPr>
      <w:r w:rsidRPr="00F5623F">
        <w:rPr>
          <w:color w:val="000000" w:themeColor="text1"/>
          <w:sz w:val="28"/>
          <w:szCs w:val="28"/>
          <w:lang w:val="pt-BR"/>
        </w:rPr>
        <w:t xml:space="preserve">- </w:t>
      </w:r>
      <w:r w:rsidRPr="00F5623F">
        <w:rPr>
          <w:color w:val="000000" w:themeColor="text1"/>
          <w:sz w:val="28"/>
          <w:szCs w:val="28"/>
        </w:rPr>
        <w:t xml:space="preserve">Giá trị </w:t>
      </w:r>
      <w:r w:rsidRPr="00F5623F">
        <w:rPr>
          <w:color w:val="000000" w:themeColor="text1"/>
          <w:sz w:val="28"/>
          <w:szCs w:val="28"/>
          <w:lang w:val="pt-BR"/>
        </w:rPr>
        <w:t xml:space="preserve">sản xuất </w:t>
      </w:r>
      <w:r w:rsidRPr="00F5623F">
        <w:rPr>
          <w:color w:val="000000" w:themeColor="text1"/>
          <w:sz w:val="28"/>
          <w:szCs w:val="28"/>
        </w:rPr>
        <w:t>Công nghiệp</w:t>
      </w:r>
      <w:r w:rsidRPr="00F5623F">
        <w:rPr>
          <w:color w:val="000000" w:themeColor="text1"/>
          <w:sz w:val="28"/>
          <w:szCs w:val="28"/>
          <w:lang w:val="pt-BR"/>
        </w:rPr>
        <w:t xml:space="preserve"> (Giá </w:t>
      </w:r>
      <w:r w:rsidR="00B6485F" w:rsidRPr="00F5623F">
        <w:rPr>
          <w:color w:val="000000" w:themeColor="text1"/>
          <w:sz w:val="28"/>
          <w:szCs w:val="28"/>
          <w:lang w:val="pt-BR"/>
        </w:rPr>
        <w:t>TT</w:t>
      </w:r>
      <w:r w:rsidRPr="00F5623F">
        <w:rPr>
          <w:color w:val="000000" w:themeColor="text1"/>
          <w:sz w:val="28"/>
          <w:szCs w:val="28"/>
          <w:lang w:val="pt-BR"/>
        </w:rPr>
        <w:t xml:space="preserve">): Ước đạt </w:t>
      </w:r>
      <w:r w:rsidR="00CF651C" w:rsidRPr="00F5623F">
        <w:rPr>
          <w:color w:val="000000" w:themeColor="text1"/>
          <w:sz w:val="28"/>
          <w:szCs w:val="28"/>
          <w:lang w:val="pt-BR"/>
        </w:rPr>
        <w:t xml:space="preserve">95,95 </w:t>
      </w:r>
      <w:r w:rsidRPr="00F5623F">
        <w:rPr>
          <w:color w:val="000000" w:themeColor="text1"/>
          <w:sz w:val="28"/>
          <w:szCs w:val="28"/>
          <w:lang w:val="pt-BR"/>
        </w:rPr>
        <w:t>tỷ đồng</w:t>
      </w:r>
      <w:r w:rsidRPr="00F5623F">
        <w:rPr>
          <w:color w:val="auto"/>
          <w:sz w:val="28"/>
          <w:szCs w:val="28"/>
          <w:lang w:val="pt-BR"/>
        </w:rPr>
        <w:t xml:space="preserve">, </w:t>
      </w:r>
      <w:r w:rsidR="00120860" w:rsidRPr="00F5623F">
        <w:rPr>
          <w:color w:val="000000" w:themeColor="text1"/>
          <w:sz w:val="28"/>
          <w:szCs w:val="28"/>
          <w:lang w:val="pt-BR"/>
        </w:rPr>
        <w:t xml:space="preserve">tăng </w:t>
      </w:r>
      <w:r w:rsidR="00CF651C" w:rsidRPr="00F5623F">
        <w:rPr>
          <w:color w:val="000000" w:themeColor="text1"/>
          <w:sz w:val="28"/>
          <w:szCs w:val="28"/>
          <w:lang w:val="pt-BR"/>
        </w:rPr>
        <w:t>1,92</w:t>
      </w:r>
      <w:r w:rsidR="00120860" w:rsidRPr="00F5623F">
        <w:rPr>
          <w:color w:val="000000" w:themeColor="text1"/>
          <w:sz w:val="28"/>
          <w:szCs w:val="28"/>
          <w:lang w:val="pt-BR"/>
        </w:rPr>
        <w:t xml:space="preserve">% </w:t>
      </w:r>
      <w:r w:rsidR="00120860" w:rsidRPr="00F5623F">
        <w:rPr>
          <w:color w:val="auto"/>
          <w:sz w:val="28"/>
          <w:szCs w:val="28"/>
          <w:lang w:val="pt-BR"/>
        </w:rPr>
        <w:t xml:space="preserve">so với cùng kỳ, </w:t>
      </w:r>
      <w:r w:rsidR="00533536" w:rsidRPr="00F5623F">
        <w:rPr>
          <w:color w:val="auto"/>
          <w:sz w:val="28"/>
          <w:szCs w:val="28"/>
          <w:lang w:val="pt-BR"/>
        </w:rPr>
        <w:t>lũy kế</w:t>
      </w:r>
      <w:r w:rsidR="00120860" w:rsidRPr="00F5623F">
        <w:rPr>
          <w:color w:val="auto"/>
          <w:sz w:val="28"/>
          <w:szCs w:val="28"/>
          <w:lang w:val="pt-BR"/>
        </w:rPr>
        <w:t xml:space="preserve"> ước đạt </w:t>
      </w:r>
      <w:r w:rsidR="00CF651C" w:rsidRPr="00F5623F">
        <w:rPr>
          <w:color w:val="auto"/>
          <w:sz w:val="28"/>
          <w:szCs w:val="28"/>
          <w:lang w:val="pt-BR"/>
        </w:rPr>
        <w:t>486,27</w:t>
      </w:r>
      <w:r w:rsidR="00533536" w:rsidRPr="00F5623F">
        <w:rPr>
          <w:color w:val="auto"/>
          <w:sz w:val="28"/>
          <w:szCs w:val="28"/>
          <w:lang w:val="pt-BR"/>
        </w:rPr>
        <w:t xml:space="preserve"> tỷ đồng, đạt </w:t>
      </w:r>
      <w:r w:rsidR="00CF651C" w:rsidRPr="00F5623F">
        <w:rPr>
          <w:color w:val="auto"/>
          <w:sz w:val="28"/>
          <w:szCs w:val="28"/>
          <w:lang w:val="pt-BR"/>
        </w:rPr>
        <w:t>30,78</w:t>
      </w:r>
      <w:r w:rsidR="007A501C" w:rsidRPr="00F5623F">
        <w:rPr>
          <w:color w:val="auto"/>
          <w:sz w:val="28"/>
          <w:szCs w:val="28"/>
          <w:lang w:val="pt-BR"/>
        </w:rPr>
        <w:t>% kế hoạch</w:t>
      </w:r>
      <w:r w:rsidR="00533536" w:rsidRPr="00F5623F">
        <w:rPr>
          <w:b/>
          <w:bCs/>
          <w:color w:val="FF0000"/>
          <w:sz w:val="28"/>
          <w:szCs w:val="28"/>
          <w:vertAlign w:val="superscript"/>
        </w:rPr>
        <w:t>(</w:t>
      </w:r>
      <w:r w:rsidR="00533536" w:rsidRPr="00F5623F">
        <w:rPr>
          <w:b/>
          <w:color w:val="FF0000"/>
          <w:sz w:val="28"/>
          <w:szCs w:val="28"/>
          <w:vertAlign w:val="superscript"/>
        </w:rPr>
        <w:footnoteReference w:id="8"/>
      </w:r>
      <w:r w:rsidR="00533536" w:rsidRPr="00F5623F">
        <w:rPr>
          <w:b/>
          <w:bCs/>
          <w:color w:val="FF0000"/>
          <w:sz w:val="28"/>
          <w:szCs w:val="28"/>
          <w:vertAlign w:val="superscript"/>
        </w:rPr>
        <w:t>)</w:t>
      </w:r>
      <w:r w:rsidR="00533536" w:rsidRPr="00F5623F">
        <w:rPr>
          <w:b/>
          <w:bCs/>
          <w:color w:val="FF0000"/>
          <w:sz w:val="28"/>
          <w:szCs w:val="28"/>
          <w:lang w:val="pt-BR"/>
        </w:rPr>
        <w:t xml:space="preserve">. </w:t>
      </w:r>
    </w:p>
    <w:p w14:paraId="4D8F22FA" w14:textId="2B4FAD18" w:rsidR="00FD2978" w:rsidRPr="00F5623F" w:rsidRDefault="00FD2978" w:rsidP="00EB029E">
      <w:pPr>
        <w:spacing w:before="120" w:after="120"/>
        <w:ind w:firstLine="567"/>
        <w:jc w:val="both"/>
        <w:rPr>
          <w:i/>
          <w:color w:val="auto"/>
          <w:sz w:val="28"/>
          <w:szCs w:val="28"/>
          <w:lang w:val="nl-NL"/>
        </w:rPr>
      </w:pPr>
      <w:r w:rsidRPr="00F5623F">
        <w:rPr>
          <w:i/>
          <w:color w:val="auto"/>
          <w:sz w:val="28"/>
          <w:szCs w:val="28"/>
          <w:lang w:val="nl-NL"/>
        </w:rPr>
        <w:t xml:space="preserve">- Công tác quản lý trật tự xây dựng đô thị, giao thông nông thôn: </w:t>
      </w:r>
    </w:p>
    <w:p w14:paraId="42807E1B" w14:textId="77777777" w:rsidR="00BD36BD" w:rsidRPr="00F5623F" w:rsidRDefault="00BD36BD" w:rsidP="00EB029E">
      <w:pPr>
        <w:tabs>
          <w:tab w:val="left" w:pos="1035"/>
        </w:tabs>
        <w:spacing w:before="120" w:after="120"/>
        <w:ind w:firstLine="567"/>
        <w:jc w:val="both"/>
        <w:rPr>
          <w:color w:val="auto"/>
          <w:sz w:val="28"/>
          <w:szCs w:val="28"/>
          <w:lang w:val="en-US"/>
        </w:rPr>
      </w:pPr>
      <w:r w:rsidRPr="00F5623F">
        <w:rPr>
          <w:color w:val="auto"/>
          <w:sz w:val="28"/>
          <w:szCs w:val="28"/>
          <w:lang w:val="nl-NL"/>
        </w:rPr>
        <w:t xml:space="preserve">+ Tổ chức </w:t>
      </w:r>
      <w:r w:rsidRPr="00F5623F">
        <w:rPr>
          <w:color w:val="auto"/>
          <w:sz w:val="28"/>
          <w:szCs w:val="28"/>
        </w:rPr>
        <w:t>kiểm tra</w:t>
      </w:r>
      <w:r w:rsidRPr="00F5623F">
        <w:rPr>
          <w:color w:val="auto"/>
          <w:sz w:val="28"/>
          <w:szCs w:val="28"/>
          <w:lang w:val="nl-NL"/>
        </w:rPr>
        <w:t xml:space="preserve"> trật tự xây dựng 12 trường hợp, trong đó: Có 09 trường hợp xây dựng </w:t>
      </w:r>
      <w:r w:rsidRPr="00F5623F">
        <w:rPr>
          <w:color w:val="auto"/>
          <w:sz w:val="28"/>
          <w:szCs w:val="28"/>
        </w:rPr>
        <w:t xml:space="preserve">đúng giấy phép; </w:t>
      </w:r>
      <w:r w:rsidRPr="00F5623F">
        <w:rPr>
          <w:color w:val="auto"/>
          <w:sz w:val="28"/>
          <w:szCs w:val="28"/>
          <w:lang w:val="en-US"/>
        </w:rPr>
        <w:t>03</w:t>
      </w:r>
      <w:r w:rsidRPr="00F5623F">
        <w:rPr>
          <w:color w:val="auto"/>
          <w:sz w:val="28"/>
          <w:szCs w:val="28"/>
        </w:rPr>
        <w:t xml:space="preserve"> trường hợp không phép</w:t>
      </w:r>
      <w:r w:rsidRPr="00F5623F">
        <w:rPr>
          <w:color w:val="auto"/>
          <w:sz w:val="28"/>
          <w:szCs w:val="28"/>
          <w:lang w:val="en-US"/>
        </w:rPr>
        <w:t xml:space="preserve">. </w:t>
      </w:r>
    </w:p>
    <w:p w14:paraId="26F5B79F" w14:textId="65C81A5C" w:rsidR="00234082" w:rsidRPr="00F5623F" w:rsidRDefault="00AF0809" w:rsidP="00EB029E">
      <w:pPr>
        <w:tabs>
          <w:tab w:val="left" w:pos="1035"/>
        </w:tabs>
        <w:spacing w:before="120" w:after="120"/>
        <w:ind w:firstLine="567"/>
        <w:jc w:val="both"/>
        <w:rPr>
          <w:color w:val="FF0000"/>
          <w:sz w:val="28"/>
          <w:szCs w:val="28"/>
          <w:lang w:val="en-US"/>
        </w:rPr>
      </w:pPr>
      <w:r w:rsidRPr="00F5623F">
        <w:rPr>
          <w:color w:val="auto"/>
          <w:sz w:val="28"/>
          <w:szCs w:val="28"/>
          <w:lang w:val="en-US"/>
        </w:rPr>
        <w:t xml:space="preserve">+ </w:t>
      </w:r>
      <w:r w:rsidR="00FD2978" w:rsidRPr="00F5623F">
        <w:rPr>
          <w:color w:val="000000" w:themeColor="text1"/>
          <w:sz w:val="28"/>
          <w:szCs w:val="28"/>
          <w:lang w:val="en-US"/>
        </w:rPr>
        <w:t xml:space="preserve">Tiếp nhận </w:t>
      </w:r>
      <w:r w:rsidR="004132DF" w:rsidRPr="00F5623F">
        <w:rPr>
          <w:color w:val="000000" w:themeColor="text1"/>
          <w:sz w:val="28"/>
          <w:szCs w:val="28"/>
          <w:lang w:val="en-US"/>
        </w:rPr>
        <w:t>38</w:t>
      </w:r>
      <w:r w:rsidR="00FD2978" w:rsidRPr="00F5623F">
        <w:rPr>
          <w:color w:val="000000" w:themeColor="text1"/>
          <w:sz w:val="28"/>
          <w:szCs w:val="28"/>
          <w:lang w:val="en-US"/>
        </w:rPr>
        <w:t xml:space="preserve"> hồ sơ xin cấp phép xây dựng, kết quả </w:t>
      </w:r>
      <w:r w:rsidRPr="00F5623F">
        <w:rPr>
          <w:color w:val="000000" w:themeColor="text1"/>
          <w:sz w:val="28"/>
          <w:szCs w:val="28"/>
          <w:lang w:val="en-US"/>
        </w:rPr>
        <w:t>cấp</w:t>
      </w:r>
      <w:r w:rsidR="00FD2978" w:rsidRPr="00F5623F">
        <w:rPr>
          <w:color w:val="000000" w:themeColor="text1"/>
          <w:sz w:val="28"/>
          <w:szCs w:val="28"/>
          <w:lang w:val="en-US"/>
        </w:rPr>
        <w:t xml:space="preserve"> </w:t>
      </w:r>
      <w:r w:rsidRPr="00F5623F">
        <w:rPr>
          <w:color w:val="000000" w:themeColor="text1"/>
          <w:sz w:val="28"/>
          <w:szCs w:val="28"/>
          <w:lang w:val="en-US"/>
        </w:rPr>
        <w:t>2</w:t>
      </w:r>
      <w:r w:rsidR="004132DF" w:rsidRPr="00F5623F">
        <w:rPr>
          <w:color w:val="000000" w:themeColor="text1"/>
          <w:sz w:val="28"/>
          <w:szCs w:val="28"/>
          <w:lang w:val="en-US"/>
        </w:rPr>
        <w:t>1</w:t>
      </w:r>
      <w:r w:rsidR="00FD2978" w:rsidRPr="00F5623F">
        <w:rPr>
          <w:color w:val="000000" w:themeColor="text1"/>
          <w:sz w:val="28"/>
          <w:szCs w:val="28"/>
          <w:lang w:val="en-US"/>
        </w:rPr>
        <w:t xml:space="preserve"> </w:t>
      </w:r>
      <w:r w:rsidRPr="00F5623F">
        <w:rPr>
          <w:color w:val="000000" w:themeColor="text1"/>
          <w:sz w:val="28"/>
          <w:szCs w:val="28"/>
          <w:lang w:val="en-US"/>
        </w:rPr>
        <w:t>giấy phép xây dựng đúng quy định</w:t>
      </w:r>
      <w:r w:rsidR="00234082" w:rsidRPr="00F5623F">
        <w:rPr>
          <w:b/>
          <w:bCs/>
          <w:color w:val="FF0000"/>
          <w:sz w:val="28"/>
          <w:szCs w:val="28"/>
          <w:vertAlign w:val="superscript"/>
        </w:rPr>
        <w:t>(</w:t>
      </w:r>
      <w:r w:rsidR="00234082" w:rsidRPr="00F5623F">
        <w:rPr>
          <w:b/>
          <w:color w:val="FF0000"/>
          <w:sz w:val="28"/>
          <w:szCs w:val="28"/>
          <w:vertAlign w:val="superscript"/>
        </w:rPr>
        <w:footnoteReference w:id="9"/>
      </w:r>
      <w:r w:rsidR="00234082" w:rsidRPr="00F5623F">
        <w:rPr>
          <w:b/>
          <w:bCs/>
          <w:color w:val="FF0000"/>
          <w:sz w:val="28"/>
          <w:szCs w:val="28"/>
          <w:vertAlign w:val="superscript"/>
        </w:rPr>
        <w:t>)</w:t>
      </w:r>
      <w:r w:rsidR="00FD2978" w:rsidRPr="00F5623F">
        <w:rPr>
          <w:color w:val="000000" w:themeColor="text1"/>
          <w:sz w:val="28"/>
          <w:szCs w:val="28"/>
          <w:lang w:val="en-US"/>
        </w:rPr>
        <w:t xml:space="preserve">, đang giải quyết </w:t>
      </w:r>
      <w:r w:rsidR="004132DF" w:rsidRPr="00F5623F">
        <w:rPr>
          <w:color w:val="000000" w:themeColor="text1"/>
          <w:sz w:val="28"/>
          <w:szCs w:val="28"/>
          <w:lang w:val="en-US"/>
        </w:rPr>
        <w:t>10</w:t>
      </w:r>
      <w:r w:rsidR="00FD2978" w:rsidRPr="00F5623F">
        <w:rPr>
          <w:color w:val="000000" w:themeColor="text1"/>
          <w:sz w:val="28"/>
          <w:szCs w:val="28"/>
          <w:lang w:val="en-US"/>
        </w:rPr>
        <w:t xml:space="preserve"> hồ sơ, từ chối 0</w:t>
      </w:r>
      <w:r w:rsidR="004132DF" w:rsidRPr="00F5623F">
        <w:rPr>
          <w:color w:val="000000" w:themeColor="text1"/>
          <w:sz w:val="28"/>
          <w:szCs w:val="28"/>
          <w:lang w:val="en-US"/>
        </w:rPr>
        <w:t>3</w:t>
      </w:r>
      <w:r w:rsidR="00FD2978" w:rsidRPr="00F5623F">
        <w:rPr>
          <w:color w:val="000000" w:themeColor="text1"/>
          <w:sz w:val="28"/>
          <w:szCs w:val="28"/>
          <w:lang w:val="en-US"/>
        </w:rPr>
        <w:t xml:space="preserve"> hồ sơ</w:t>
      </w:r>
      <w:r w:rsidR="00FD2978" w:rsidRPr="00F5623F">
        <w:rPr>
          <w:color w:val="FF0000"/>
          <w:sz w:val="28"/>
          <w:szCs w:val="28"/>
          <w:lang w:val="en-US"/>
        </w:rPr>
        <w:t>.</w:t>
      </w:r>
    </w:p>
    <w:p w14:paraId="639EB690" w14:textId="764A959D" w:rsidR="003828B1" w:rsidRPr="00F5623F" w:rsidRDefault="00234082" w:rsidP="00EB029E">
      <w:pPr>
        <w:tabs>
          <w:tab w:val="left" w:pos="1035"/>
        </w:tabs>
        <w:spacing w:before="120" w:after="120"/>
        <w:ind w:firstLine="567"/>
        <w:jc w:val="both"/>
        <w:rPr>
          <w:color w:val="auto"/>
          <w:sz w:val="28"/>
          <w:szCs w:val="28"/>
          <w:lang w:val="en-US"/>
        </w:rPr>
      </w:pPr>
      <w:r w:rsidRPr="00F5623F">
        <w:rPr>
          <w:color w:val="auto"/>
          <w:sz w:val="28"/>
          <w:szCs w:val="28"/>
          <w:lang w:val="en-US"/>
        </w:rPr>
        <w:t>+</w:t>
      </w:r>
      <w:r w:rsidR="0074103B" w:rsidRPr="00F5623F">
        <w:rPr>
          <w:color w:val="auto"/>
          <w:sz w:val="28"/>
          <w:szCs w:val="28"/>
          <w:lang w:val="en-US"/>
        </w:rPr>
        <w:t xml:space="preserve"> P</w:t>
      </w:r>
      <w:r w:rsidR="00FB28CB" w:rsidRPr="00F5623F">
        <w:rPr>
          <w:color w:val="auto"/>
          <w:sz w:val="28"/>
          <w:szCs w:val="28"/>
          <w:lang w:val="en-US"/>
        </w:rPr>
        <w:t>hê duyệt 0</w:t>
      </w:r>
      <w:r w:rsidR="0074103B" w:rsidRPr="00F5623F">
        <w:rPr>
          <w:color w:val="auto"/>
          <w:sz w:val="28"/>
          <w:szCs w:val="28"/>
          <w:lang w:val="en-US"/>
        </w:rPr>
        <w:t>1</w:t>
      </w:r>
      <w:r w:rsidR="00FB28CB" w:rsidRPr="00F5623F">
        <w:rPr>
          <w:color w:val="auto"/>
          <w:sz w:val="28"/>
          <w:szCs w:val="28"/>
          <w:lang w:val="en-US"/>
        </w:rPr>
        <w:t xml:space="preserve"> đồ án quy hoạch tiết</w:t>
      </w:r>
      <w:r w:rsidR="0074103B" w:rsidRPr="00F5623F">
        <w:rPr>
          <w:color w:val="auto"/>
          <w:sz w:val="28"/>
          <w:szCs w:val="28"/>
          <w:lang w:val="en-US"/>
        </w:rPr>
        <w:t xml:space="preserve"> Khu đô thị mới đường Nguyễn Huệ đến cầu BOT Lái Hiếu</w:t>
      </w:r>
      <w:r w:rsidR="00426153" w:rsidRPr="00F5623F">
        <w:rPr>
          <w:bCs/>
          <w:color w:val="FF0000"/>
          <w:sz w:val="28"/>
          <w:szCs w:val="28"/>
          <w:lang w:val="en-US" w:eastAsia="en-US"/>
        </w:rPr>
        <w:t>;</w:t>
      </w:r>
      <w:r w:rsidR="0074103B" w:rsidRPr="00F5623F">
        <w:rPr>
          <w:bCs/>
          <w:color w:val="FF0000"/>
          <w:sz w:val="28"/>
          <w:szCs w:val="28"/>
          <w:lang w:val="en-US" w:eastAsia="en-US"/>
        </w:rPr>
        <w:t xml:space="preserve"> đ</w:t>
      </w:r>
      <w:r w:rsidR="0074103B" w:rsidRPr="00F5623F">
        <w:rPr>
          <w:color w:val="auto"/>
          <w:sz w:val="28"/>
          <w:szCs w:val="28"/>
          <w:lang w:val="en-US"/>
        </w:rPr>
        <w:t>iều chỉnh cục bộ quy hoạch dự án Khu đô thị mới số 4, phường Ngã Bảy;</w:t>
      </w:r>
    </w:p>
    <w:p w14:paraId="06B6B21C" w14:textId="4B30595D" w:rsidR="002A70B5" w:rsidRPr="00F5623F" w:rsidRDefault="0074103B" w:rsidP="00EB029E">
      <w:pPr>
        <w:tabs>
          <w:tab w:val="left" w:pos="1035"/>
        </w:tabs>
        <w:spacing w:before="120" w:after="120"/>
        <w:ind w:firstLine="567"/>
        <w:jc w:val="both"/>
        <w:rPr>
          <w:color w:val="FF0000"/>
          <w:sz w:val="28"/>
          <w:szCs w:val="28"/>
          <w:lang w:val="en-US"/>
        </w:rPr>
      </w:pPr>
      <w:r w:rsidRPr="00F5623F">
        <w:rPr>
          <w:color w:val="auto"/>
          <w:sz w:val="28"/>
          <w:szCs w:val="28"/>
          <w:lang w:val="en-US"/>
        </w:rPr>
        <w:t>+ Chỉ đạo t</w:t>
      </w:r>
      <w:r w:rsidR="002A70B5" w:rsidRPr="00F5623F">
        <w:rPr>
          <w:color w:val="auto"/>
          <w:sz w:val="28"/>
          <w:szCs w:val="28"/>
          <w:lang w:val="en-US"/>
        </w:rPr>
        <w:t xml:space="preserve">hực hiện </w:t>
      </w:r>
      <w:r w:rsidR="002A70B5" w:rsidRPr="00F5623F">
        <w:rPr>
          <w:color w:val="000000" w:themeColor="text1"/>
          <w:sz w:val="28"/>
          <w:szCs w:val="28"/>
          <w:lang w:val="en-US"/>
        </w:rPr>
        <w:t xml:space="preserve">tốt </w:t>
      </w:r>
      <w:r w:rsidR="00DA1911" w:rsidRPr="00F5623F">
        <w:rPr>
          <w:color w:val="000000" w:themeColor="text1"/>
          <w:sz w:val="28"/>
          <w:szCs w:val="28"/>
          <w:lang w:val="en-US"/>
        </w:rPr>
        <w:t xml:space="preserve">các chỉ tiêu, phần việc </w:t>
      </w:r>
      <w:r w:rsidR="002A70B5" w:rsidRPr="00F5623F">
        <w:rPr>
          <w:color w:val="000000" w:themeColor="text1"/>
          <w:sz w:val="28"/>
          <w:szCs w:val="28"/>
          <w:lang w:val="en-US"/>
        </w:rPr>
        <w:t>Chiến dịch Giao thông nông thôn - Thủy lợi và Bảo vệ môi trường nông thôn năm 2023</w:t>
      </w:r>
      <w:r w:rsidR="002A70B5" w:rsidRPr="00F5623F">
        <w:rPr>
          <w:bCs/>
          <w:color w:val="FF0000"/>
          <w:sz w:val="28"/>
          <w:szCs w:val="28"/>
          <w:lang w:val="en-US" w:eastAsia="en-US"/>
        </w:rPr>
        <w:t>;</w:t>
      </w:r>
    </w:p>
    <w:p w14:paraId="785B59AF" w14:textId="6F682FE2" w:rsidR="009D346D" w:rsidRPr="00F5623F" w:rsidRDefault="009D346D" w:rsidP="00EB029E">
      <w:pPr>
        <w:spacing w:before="120" w:after="120"/>
        <w:ind w:firstLine="567"/>
        <w:jc w:val="both"/>
        <w:rPr>
          <w:sz w:val="28"/>
          <w:szCs w:val="28"/>
        </w:rPr>
      </w:pPr>
      <w:r w:rsidRPr="00F5623F">
        <w:rPr>
          <w:color w:val="FF0000"/>
          <w:sz w:val="28"/>
          <w:szCs w:val="28"/>
          <w:lang w:val="en-US"/>
        </w:rPr>
        <w:t xml:space="preserve">+ </w:t>
      </w:r>
      <w:r w:rsidRPr="00F5623F">
        <w:rPr>
          <w:bCs/>
          <w:color w:val="000000" w:themeColor="text1"/>
          <w:sz w:val="28"/>
          <w:szCs w:val="28"/>
          <w:lang w:val="en-US" w:eastAsia="en-US"/>
        </w:rPr>
        <w:t>Thực hiện các công trình XDCB (Có tính chất đầu tư): G</w:t>
      </w:r>
      <w:r w:rsidRPr="00F5623F">
        <w:rPr>
          <w:color w:val="000000" w:themeColor="text1"/>
          <w:sz w:val="28"/>
          <w:szCs w:val="28"/>
        </w:rPr>
        <w:t xml:space="preserve">iải ngân </w:t>
      </w:r>
      <w:r w:rsidRPr="00F5623F">
        <w:rPr>
          <w:color w:val="000000" w:themeColor="text1"/>
          <w:sz w:val="28"/>
          <w:szCs w:val="28"/>
          <w:lang w:val="en-US"/>
        </w:rPr>
        <w:t xml:space="preserve">vốn đến nay được </w:t>
      </w:r>
      <w:r w:rsidR="00DA1911" w:rsidRPr="00F5623F">
        <w:rPr>
          <w:color w:val="000000" w:themeColor="text1"/>
          <w:sz w:val="28"/>
          <w:szCs w:val="28"/>
          <w:lang w:val="en-US"/>
        </w:rPr>
        <w:t>10,244</w:t>
      </w:r>
      <w:r w:rsidRPr="00F5623F">
        <w:rPr>
          <w:color w:val="000000" w:themeColor="text1"/>
          <w:sz w:val="28"/>
          <w:szCs w:val="28"/>
          <w:lang w:val="en-US"/>
        </w:rPr>
        <w:t xml:space="preserve">/27,467 tỷ đồng, </w:t>
      </w:r>
      <w:r w:rsidRPr="00F5623F">
        <w:rPr>
          <w:color w:val="000000" w:themeColor="text1"/>
          <w:sz w:val="28"/>
          <w:szCs w:val="28"/>
        </w:rPr>
        <w:t xml:space="preserve">đạt </w:t>
      </w:r>
      <w:r w:rsidRPr="00F5623F">
        <w:rPr>
          <w:color w:val="000000" w:themeColor="text1"/>
          <w:sz w:val="28"/>
          <w:szCs w:val="28"/>
          <w:lang w:val="en-US"/>
        </w:rPr>
        <w:t>3</w:t>
      </w:r>
      <w:r w:rsidR="00DA1911" w:rsidRPr="00F5623F">
        <w:rPr>
          <w:color w:val="000000" w:themeColor="text1"/>
          <w:sz w:val="28"/>
          <w:szCs w:val="28"/>
          <w:lang w:val="en-US"/>
        </w:rPr>
        <w:t>7</w:t>
      </w:r>
      <w:r w:rsidRPr="00F5623F">
        <w:rPr>
          <w:color w:val="000000" w:themeColor="text1"/>
          <w:sz w:val="28"/>
          <w:szCs w:val="28"/>
          <w:lang w:val="en-US"/>
        </w:rPr>
        <w:t>,</w:t>
      </w:r>
      <w:r w:rsidR="00DA1911" w:rsidRPr="00F5623F">
        <w:rPr>
          <w:color w:val="000000" w:themeColor="text1"/>
          <w:sz w:val="28"/>
          <w:szCs w:val="28"/>
          <w:lang w:val="en-US"/>
        </w:rPr>
        <w:t>3</w:t>
      </w:r>
      <w:r w:rsidRPr="00F5623F">
        <w:rPr>
          <w:color w:val="000000" w:themeColor="text1"/>
          <w:sz w:val="28"/>
          <w:szCs w:val="28"/>
          <w:lang w:val="en-US"/>
        </w:rPr>
        <w:t>0</w:t>
      </w:r>
      <w:r w:rsidRPr="00F5623F">
        <w:rPr>
          <w:color w:val="000000" w:themeColor="text1"/>
          <w:sz w:val="28"/>
          <w:szCs w:val="28"/>
        </w:rPr>
        <w:t>%</w:t>
      </w:r>
      <w:r w:rsidR="00DA1911" w:rsidRPr="00F5623F">
        <w:rPr>
          <w:color w:val="000000" w:themeColor="text1"/>
          <w:sz w:val="28"/>
          <w:szCs w:val="28"/>
          <w:lang w:val="en-US"/>
        </w:rPr>
        <w:t xml:space="preserve"> kế hoạch vốn tỉnh giao</w:t>
      </w:r>
      <w:r w:rsidRPr="00F5623F">
        <w:rPr>
          <w:bCs/>
          <w:color w:val="FF0000"/>
          <w:sz w:val="28"/>
          <w:szCs w:val="28"/>
          <w:lang w:val="en-US" w:eastAsia="en-US"/>
        </w:rPr>
        <w:t>.</w:t>
      </w:r>
    </w:p>
    <w:p w14:paraId="33B6296C" w14:textId="25E70F78" w:rsidR="00255420" w:rsidRPr="00F5623F" w:rsidRDefault="00255420" w:rsidP="00EB029E">
      <w:pPr>
        <w:tabs>
          <w:tab w:val="left" w:pos="1035"/>
        </w:tabs>
        <w:spacing w:before="120" w:after="120"/>
        <w:ind w:firstLine="567"/>
        <w:jc w:val="both"/>
        <w:rPr>
          <w:color w:val="auto"/>
          <w:sz w:val="28"/>
          <w:szCs w:val="28"/>
          <w:lang w:val="es-ES"/>
        </w:rPr>
      </w:pPr>
      <w:r w:rsidRPr="00F5623F">
        <w:rPr>
          <w:color w:val="auto"/>
          <w:sz w:val="28"/>
          <w:szCs w:val="28"/>
          <w:lang w:val="nl-NL"/>
        </w:rPr>
        <w:t xml:space="preserve">- </w:t>
      </w:r>
      <w:r w:rsidRPr="00F5623F">
        <w:rPr>
          <w:color w:val="auto"/>
          <w:sz w:val="28"/>
          <w:szCs w:val="28"/>
          <w:lang w:val="en-US"/>
        </w:rPr>
        <w:t>Hiện trên địa bàn Thành phố có</w:t>
      </w:r>
      <w:r w:rsidRPr="00F5623F">
        <w:rPr>
          <w:color w:val="auto"/>
          <w:sz w:val="28"/>
          <w:szCs w:val="28"/>
          <w:lang w:val="es-ES"/>
        </w:rPr>
        <w:t xml:space="preserve"> 25 dự án </w:t>
      </w:r>
      <w:r w:rsidRPr="00F5623F">
        <w:rPr>
          <w:color w:val="auto"/>
          <w:sz w:val="28"/>
          <w:szCs w:val="28"/>
        </w:rPr>
        <w:t xml:space="preserve">khu dân cư, </w:t>
      </w:r>
      <w:r w:rsidRPr="00F5623F">
        <w:rPr>
          <w:color w:val="auto"/>
          <w:sz w:val="28"/>
          <w:szCs w:val="28"/>
          <w:lang w:val="en-US"/>
        </w:rPr>
        <w:t xml:space="preserve">nhà ở xã hội, </w:t>
      </w:r>
      <w:r w:rsidRPr="00F5623F">
        <w:rPr>
          <w:color w:val="auto"/>
          <w:sz w:val="28"/>
          <w:szCs w:val="28"/>
        </w:rPr>
        <w:t>đô thị, thương mại</w:t>
      </w:r>
      <w:r w:rsidRPr="00F5623F">
        <w:rPr>
          <w:color w:val="auto"/>
          <w:sz w:val="28"/>
          <w:szCs w:val="28"/>
          <w:lang w:val="es-ES"/>
        </w:rPr>
        <w:t xml:space="preserve">, với tổng diện tích lập quy hoạch khoảng 635,8 ha. </w:t>
      </w:r>
      <w:r w:rsidRPr="00F5623F">
        <w:rPr>
          <w:color w:val="auto"/>
          <w:sz w:val="28"/>
          <w:szCs w:val="28"/>
        </w:rPr>
        <w:t xml:space="preserve">Tiến độ triển khai thực hiện các dự án: Đã phê duyệt kết quả lựa chọn nhà đầu tư đang triển khai thực hiện </w:t>
      </w:r>
      <w:r w:rsidR="00E6365E" w:rsidRPr="00F5623F">
        <w:rPr>
          <w:color w:val="auto"/>
          <w:sz w:val="28"/>
          <w:szCs w:val="28"/>
          <w:lang w:val="en-US"/>
        </w:rPr>
        <w:t>10</w:t>
      </w:r>
      <w:r w:rsidRPr="00F5623F">
        <w:rPr>
          <w:color w:val="auto"/>
          <w:sz w:val="28"/>
          <w:szCs w:val="28"/>
        </w:rPr>
        <w:t xml:space="preserve"> dự án</w:t>
      </w:r>
      <w:r w:rsidR="00E6365E" w:rsidRPr="00F5623F">
        <w:rPr>
          <w:color w:val="auto"/>
          <w:sz w:val="28"/>
          <w:szCs w:val="28"/>
          <w:lang w:val="en-US"/>
        </w:rPr>
        <w:t>; đ</w:t>
      </w:r>
      <w:r w:rsidRPr="00F5623F">
        <w:rPr>
          <w:color w:val="auto"/>
          <w:sz w:val="28"/>
          <w:szCs w:val="28"/>
        </w:rPr>
        <w:t>ã có chủ trương đầu tư 0</w:t>
      </w:r>
      <w:r w:rsidR="00B1261E" w:rsidRPr="00F5623F">
        <w:rPr>
          <w:color w:val="auto"/>
          <w:sz w:val="28"/>
          <w:szCs w:val="28"/>
          <w:lang w:val="en-US"/>
        </w:rPr>
        <w:t>5</w:t>
      </w:r>
      <w:r w:rsidRPr="00F5623F">
        <w:rPr>
          <w:b/>
          <w:bCs/>
          <w:color w:val="auto"/>
          <w:sz w:val="28"/>
          <w:szCs w:val="28"/>
        </w:rPr>
        <w:t xml:space="preserve"> </w:t>
      </w:r>
      <w:r w:rsidRPr="00F5623F">
        <w:rPr>
          <w:bCs/>
          <w:color w:val="auto"/>
          <w:sz w:val="28"/>
          <w:szCs w:val="28"/>
        </w:rPr>
        <w:t>dự án</w:t>
      </w:r>
      <w:r w:rsidR="00E6365E" w:rsidRPr="00F5623F">
        <w:rPr>
          <w:bCs/>
          <w:color w:val="auto"/>
          <w:sz w:val="28"/>
          <w:szCs w:val="28"/>
          <w:lang w:val="en-US"/>
        </w:rPr>
        <w:t>; đ</w:t>
      </w:r>
      <w:r w:rsidRPr="00F5623F">
        <w:rPr>
          <w:color w:val="auto"/>
          <w:sz w:val="28"/>
          <w:szCs w:val="28"/>
        </w:rPr>
        <w:t>ang xin chủ trường đầu tư 08 dự án</w:t>
      </w:r>
      <w:r w:rsidR="00E6365E" w:rsidRPr="00F5623F">
        <w:rPr>
          <w:color w:val="auto"/>
          <w:sz w:val="28"/>
          <w:szCs w:val="28"/>
          <w:lang w:val="en-US"/>
        </w:rPr>
        <w:t>; đ</w:t>
      </w:r>
      <w:r w:rsidRPr="00F5623F">
        <w:rPr>
          <w:color w:val="auto"/>
          <w:sz w:val="28"/>
          <w:szCs w:val="28"/>
          <w:lang w:val="es-ES"/>
        </w:rPr>
        <w:t>ang lập quy hoạch chi tiết 02 dự án</w:t>
      </w:r>
      <w:r w:rsidRPr="00F5623F">
        <w:rPr>
          <w:b/>
          <w:bCs/>
          <w:color w:val="FF0000"/>
          <w:sz w:val="28"/>
          <w:szCs w:val="28"/>
        </w:rPr>
        <w:t>.</w:t>
      </w:r>
      <w:r w:rsidR="007240B0" w:rsidRPr="00F5623F">
        <w:rPr>
          <w:b/>
          <w:bCs/>
          <w:color w:val="FF0000"/>
          <w:sz w:val="28"/>
          <w:szCs w:val="28"/>
          <w:lang w:val="en-US"/>
        </w:rPr>
        <w:t xml:space="preserve"> </w:t>
      </w:r>
      <w:r w:rsidRPr="00F5623F">
        <w:rPr>
          <w:color w:val="auto"/>
          <w:sz w:val="28"/>
          <w:szCs w:val="28"/>
          <w:lang w:val="es-ES"/>
        </w:rPr>
        <w:t>T</w:t>
      </w:r>
      <w:r w:rsidR="003B6EB6" w:rsidRPr="00F5623F">
        <w:rPr>
          <w:color w:val="auto"/>
          <w:sz w:val="28"/>
          <w:szCs w:val="28"/>
          <w:lang w:val="es-ES"/>
        </w:rPr>
        <w:t xml:space="preserve">hường xuyên quan tâm chỉ đạo </w:t>
      </w:r>
      <w:r w:rsidRPr="00F5623F">
        <w:rPr>
          <w:color w:val="auto"/>
          <w:sz w:val="28"/>
          <w:szCs w:val="28"/>
          <w:lang w:val="es-ES"/>
        </w:rPr>
        <w:t>tốt công tác giải phóng mặt bằng, bồi</w:t>
      </w:r>
      <w:r w:rsidR="007F4325" w:rsidRPr="00F5623F">
        <w:rPr>
          <w:color w:val="auto"/>
          <w:sz w:val="28"/>
          <w:szCs w:val="28"/>
          <w:lang w:val="es-ES"/>
        </w:rPr>
        <w:t xml:space="preserve"> thường, thu hồi đất các dự án</w:t>
      </w:r>
      <w:r w:rsidRPr="00F5623F">
        <w:rPr>
          <w:color w:val="auto"/>
          <w:sz w:val="28"/>
          <w:szCs w:val="28"/>
          <w:lang w:val="es-ES"/>
        </w:rPr>
        <w:t>.</w:t>
      </w:r>
    </w:p>
    <w:p w14:paraId="5FF9A2CF" w14:textId="7E34D4FF" w:rsidR="00794BB9" w:rsidRPr="00F5623F" w:rsidRDefault="00794BB9" w:rsidP="00EB029E">
      <w:pPr>
        <w:tabs>
          <w:tab w:val="left" w:pos="1035"/>
        </w:tabs>
        <w:spacing w:before="120" w:after="120"/>
        <w:ind w:firstLine="567"/>
        <w:jc w:val="both"/>
        <w:rPr>
          <w:color w:val="auto"/>
          <w:sz w:val="28"/>
          <w:szCs w:val="28"/>
          <w:lang w:val="es-ES"/>
        </w:rPr>
      </w:pPr>
      <w:r w:rsidRPr="00F5623F">
        <w:rPr>
          <w:color w:val="auto"/>
          <w:sz w:val="28"/>
          <w:szCs w:val="28"/>
          <w:lang w:val="es-ES"/>
        </w:rPr>
        <w:t xml:space="preserve">- </w:t>
      </w:r>
      <w:r w:rsidR="00B1261E" w:rsidRPr="00F5623F">
        <w:rPr>
          <w:color w:val="auto"/>
          <w:sz w:val="28"/>
          <w:szCs w:val="28"/>
          <w:lang w:val="es-ES"/>
        </w:rPr>
        <w:t xml:space="preserve">Chỉ đạo đẩy nhanh tiến độ </w:t>
      </w:r>
      <w:r w:rsidRPr="00F5623F">
        <w:rPr>
          <w:color w:val="auto"/>
          <w:sz w:val="28"/>
          <w:szCs w:val="28"/>
          <w:lang w:val="es-ES"/>
        </w:rPr>
        <w:t>thực hiện xây dựng Khu phố ẩm thực đường Nguyễn Huệ (nối dài) phường Ngã Bảy, thành phố Ngã Bảy</w:t>
      </w:r>
      <w:r w:rsidR="007240B0" w:rsidRPr="00F5623F">
        <w:rPr>
          <w:color w:val="auto"/>
          <w:sz w:val="28"/>
          <w:szCs w:val="28"/>
          <w:lang w:val="es-ES"/>
        </w:rPr>
        <w:t>.</w:t>
      </w:r>
    </w:p>
    <w:p w14:paraId="65739B2A" w14:textId="345AE602" w:rsidR="007C158F" w:rsidRDefault="00FD2978" w:rsidP="00EB029E">
      <w:pPr>
        <w:tabs>
          <w:tab w:val="left" w:pos="1035"/>
        </w:tabs>
        <w:spacing w:before="120" w:after="120"/>
        <w:ind w:firstLine="567"/>
        <w:jc w:val="both"/>
        <w:rPr>
          <w:color w:val="auto"/>
          <w:sz w:val="28"/>
          <w:szCs w:val="28"/>
          <w:lang w:val="es-ES"/>
        </w:rPr>
      </w:pPr>
      <w:r w:rsidRPr="00F5623F">
        <w:rPr>
          <w:color w:val="auto"/>
          <w:sz w:val="28"/>
          <w:szCs w:val="28"/>
          <w:lang w:val="en-US"/>
        </w:rPr>
        <w:t xml:space="preserve">- </w:t>
      </w:r>
      <w:bookmarkStart w:id="2" w:name="_Hlk120866329"/>
      <w:r w:rsidR="005E1FC3" w:rsidRPr="00F5623F">
        <w:rPr>
          <w:color w:val="auto"/>
          <w:sz w:val="28"/>
          <w:szCs w:val="28"/>
          <w:lang w:val="en-US"/>
        </w:rPr>
        <w:t xml:space="preserve">Chỉ </w:t>
      </w:r>
      <w:r w:rsidR="000929D4" w:rsidRPr="00F5623F">
        <w:rPr>
          <w:color w:val="auto"/>
          <w:sz w:val="28"/>
          <w:szCs w:val="28"/>
          <w:lang w:val="en-US"/>
        </w:rPr>
        <w:t xml:space="preserve">đạo </w:t>
      </w:r>
      <w:r w:rsidR="00A47428" w:rsidRPr="00F5623F">
        <w:rPr>
          <w:color w:val="auto"/>
          <w:sz w:val="28"/>
          <w:szCs w:val="28"/>
          <w:lang w:val="en-US"/>
        </w:rPr>
        <w:t xml:space="preserve">đẩy nhanh tiến độ </w:t>
      </w:r>
      <w:r w:rsidR="000929D4" w:rsidRPr="00F5623F">
        <w:rPr>
          <w:color w:val="auto"/>
          <w:sz w:val="28"/>
          <w:szCs w:val="28"/>
          <w:lang w:val="en-US"/>
        </w:rPr>
        <w:t xml:space="preserve">thực hiện </w:t>
      </w:r>
      <w:r w:rsidR="007C158F" w:rsidRPr="00F5623F">
        <w:rPr>
          <w:color w:val="auto"/>
          <w:sz w:val="28"/>
          <w:szCs w:val="28"/>
          <w:lang w:val="en-US"/>
        </w:rPr>
        <w:t>04</w:t>
      </w:r>
      <w:r w:rsidR="000929D4" w:rsidRPr="00F5623F">
        <w:rPr>
          <w:color w:val="auto"/>
          <w:sz w:val="28"/>
          <w:szCs w:val="28"/>
          <w:lang w:val="en-US"/>
        </w:rPr>
        <w:t xml:space="preserve"> công trình vốn đầu tư công năm 2022</w:t>
      </w:r>
      <w:r w:rsidRPr="00F5623F">
        <w:rPr>
          <w:color w:val="auto"/>
          <w:sz w:val="28"/>
          <w:szCs w:val="28"/>
          <w:lang w:val="en-US"/>
        </w:rPr>
        <w:t xml:space="preserve">, </w:t>
      </w:r>
      <w:r w:rsidR="007C158F" w:rsidRPr="00F5623F">
        <w:rPr>
          <w:color w:val="auto"/>
          <w:sz w:val="28"/>
          <w:szCs w:val="28"/>
          <w:lang w:val="es-ES"/>
        </w:rPr>
        <w:t xml:space="preserve">tiến độ </w:t>
      </w:r>
      <w:r w:rsidR="00367281" w:rsidRPr="00F5623F">
        <w:rPr>
          <w:color w:val="auto"/>
          <w:sz w:val="28"/>
          <w:szCs w:val="28"/>
          <w:lang w:val="es-ES"/>
        </w:rPr>
        <w:t xml:space="preserve">các </w:t>
      </w:r>
      <w:r w:rsidR="007C158F" w:rsidRPr="00F5623F">
        <w:rPr>
          <w:color w:val="auto"/>
          <w:sz w:val="28"/>
          <w:szCs w:val="28"/>
          <w:lang w:val="es-ES"/>
        </w:rPr>
        <w:t xml:space="preserve">công trình: </w:t>
      </w:r>
      <w:r w:rsidR="00087A3B" w:rsidRPr="00F5623F">
        <w:rPr>
          <w:color w:val="auto"/>
          <w:sz w:val="28"/>
          <w:szCs w:val="28"/>
          <w:lang w:val="es-ES"/>
        </w:rPr>
        <w:t>H</w:t>
      </w:r>
      <w:r w:rsidR="00087A3B" w:rsidRPr="00F5623F">
        <w:rPr>
          <w:color w:val="auto"/>
          <w:sz w:val="28"/>
          <w:szCs w:val="28"/>
          <w:lang w:val="en-US"/>
        </w:rPr>
        <w:t xml:space="preserve">oàn thành công trình </w:t>
      </w:r>
      <w:r w:rsidR="00087A3B" w:rsidRPr="00F5623F">
        <w:rPr>
          <w:color w:val="auto"/>
          <w:sz w:val="28"/>
          <w:szCs w:val="28"/>
          <w:lang w:val="es-ES"/>
        </w:rPr>
        <w:t xml:space="preserve">xây mới 06 phòng học Trường MG Sao Mai 100% và đưa vào sử dụng; </w:t>
      </w:r>
      <w:r w:rsidR="007C158F" w:rsidRPr="00F5623F">
        <w:rPr>
          <w:color w:val="auto"/>
          <w:sz w:val="28"/>
          <w:szCs w:val="28"/>
          <w:lang w:val="es-ES"/>
        </w:rPr>
        <w:t xml:space="preserve">Trường THCS Đại Thành, đạt 95%; </w:t>
      </w:r>
      <w:r w:rsidR="007237C0" w:rsidRPr="00F5623F">
        <w:rPr>
          <w:color w:val="auto"/>
          <w:sz w:val="28"/>
          <w:szCs w:val="28"/>
          <w:lang w:val="es-ES"/>
        </w:rPr>
        <w:t>x</w:t>
      </w:r>
      <w:r w:rsidR="007C158F" w:rsidRPr="00F5623F">
        <w:rPr>
          <w:color w:val="auto"/>
          <w:sz w:val="28"/>
          <w:szCs w:val="28"/>
          <w:lang w:val="es-ES"/>
        </w:rPr>
        <w:t xml:space="preserve">ây dựng </w:t>
      </w:r>
      <w:r w:rsidR="008403EB" w:rsidRPr="00F5623F">
        <w:rPr>
          <w:color w:val="auto"/>
          <w:sz w:val="28"/>
          <w:szCs w:val="28"/>
          <w:lang w:val="es-ES"/>
        </w:rPr>
        <w:t xml:space="preserve">Nhà thi đấu Bóng rổ </w:t>
      </w:r>
      <w:r w:rsidR="007C158F" w:rsidRPr="00F5623F">
        <w:rPr>
          <w:color w:val="auto"/>
          <w:sz w:val="28"/>
          <w:szCs w:val="28"/>
          <w:lang w:val="es-ES"/>
        </w:rPr>
        <w:t xml:space="preserve">thành phố, đạt </w:t>
      </w:r>
      <w:r w:rsidR="00255420" w:rsidRPr="00F5623F">
        <w:rPr>
          <w:color w:val="auto"/>
          <w:sz w:val="28"/>
          <w:szCs w:val="28"/>
          <w:lang w:val="es-ES"/>
        </w:rPr>
        <w:t>9</w:t>
      </w:r>
      <w:r w:rsidR="00087A3B" w:rsidRPr="00F5623F">
        <w:rPr>
          <w:color w:val="auto"/>
          <w:sz w:val="28"/>
          <w:szCs w:val="28"/>
          <w:lang w:val="es-ES"/>
        </w:rPr>
        <w:t>5</w:t>
      </w:r>
      <w:r w:rsidR="007C158F" w:rsidRPr="00F5623F">
        <w:rPr>
          <w:color w:val="auto"/>
          <w:sz w:val="28"/>
          <w:szCs w:val="28"/>
          <w:lang w:val="es-ES"/>
        </w:rPr>
        <w:t>%</w:t>
      </w:r>
      <w:r w:rsidR="007237C0" w:rsidRPr="00F5623F">
        <w:rPr>
          <w:color w:val="auto"/>
          <w:sz w:val="28"/>
          <w:szCs w:val="28"/>
          <w:lang w:val="es-ES"/>
        </w:rPr>
        <w:t xml:space="preserve">; </w:t>
      </w:r>
      <w:r w:rsidR="007C158F" w:rsidRPr="00F5623F">
        <w:rPr>
          <w:color w:val="auto"/>
          <w:sz w:val="28"/>
          <w:szCs w:val="28"/>
          <w:lang w:val="es-ES"/>
        </w:rPr>
        <w:t xml:space="preserve">Khu tái định cư thành phố, đạt </w:t>
      </w:r>
      <w:r w:rsidR="008403EB" w:rsidRPr="00F5623F">
        <w:rPr>
          <w:color w:val="auto"/>
          <w:sz w:val="28"/>
          <w:szCs w:val="28"/>
          <w:lang w:val="es-ES"/>
        </w:rPr>
        <w:t>50</w:t>
      </w:r>
      <w:r w:rsidR="007C158F" w:rsidRPr="00F5623F">
        <w:rPr>
          <w:color w:val="auto"/>
          <w:sz w:val="28"/>
          <w:szCs w:val="28"/>
          <w:lang w:val="es-ES"/>
        </w:rPr>
        <w:t>%</w:t>
      </w:r>
      <w:r w:rsidR="007237C0" w:rsidRPr="00F5623F">
        <w:rPr>
          <w:color w:val="auto"/>
          <w:sz w:val="28"/>
          <w:szCs w:val="28"/>
          <w:lang w:val="es-ES"/>
        </w:rPr>
        <w:t>.</w:t>
      </w:r>
      <w:r w:rsidR="008403EB" w:rsidRPr="00F5623F">
        <w:rPr>
          <w:color w:val="auto"/>
          <w:sz w:val="28"/>
          <w:szCs w:val="28"/>
          <w:lang w:val="es-ES"/>
        </w:rPr>
        <w:t xml:space="preserve"> Năm 2023, từ nguồn Chương trình mục tiêu quốc gia xây dựng nông thôn mới (ngân sách Trung ương)</w:t>
      </w:r>
      <w:r w:rsidR="00DA0895" w:rsidRPr="00F5623F">
        <w:rPr>
          <w:color w:val="auto"/>
          <w:sz w:val="28"/>
          <w:szCs w:val="28"/>
          <w:lang w:val="es-ES"/>
        </w:rPr>
        <w:t>, với tổng kinh phí thực hiện 11,7 tỷ đồng,</w:t>
      </w:r>
      <w:r w:rsidR="008403EB" w:rsidRPr="00F5623F">
        <w:rPr>
          <w:color w:val="auto"/>
          <w:sz w:val="28"/>
          <w:szCs w:val="28"/>
          <w:lang w:val="es-ES"/>
        </w:rPr>
        <w:t xml:space="preserve"> gồm dự án: </w:t>
      </w:r>
      <w:r w:rsidR="00DA0895" w:rsidRPr="00F5623F">
        <w:rPr>
          <w:color w:val="auto"/>
          <w:sz w:val="28"/>
          <w:szCs w:val="28"/>
          <w:lang w:val="es-ES"/>
        </w:rPr>
        <w:t xml:space="preserve">Xây dựng </w:t>
      </w:r>
      <w:r w:rsidR="008403EB" w:rsidRPr="00F5623F">
        <w:rPr>
          <w:color w:val="auto"/>
          <w:sz w:val="28"/>
          <w:szCs w:val="28"/>
          <w:lang w:val="es-ES"/>
        </w:rPr>
        <w:t>Trường</w:t>
      </w:r>
      <w:r w:rsidR="00DA0895" w:rsidRPr="00F5623F">
        <w:rPr>
          <w:color w:val="auto"/>
          <w:sz w:val="28"/>
          <w:szCs w:val="28"/>
          <w:lang w:val="es-ES"/>
        </w:rPr>
        <w:t xml:space="preserve"> THCS Đại Thành, 8 tỷ đồng</w:t>
      </w:r>
      <w:r w:rsidR="00367281" w:rsidRPr="00F5623F">
        <w:rPr>
          <w:color w:val="auto"/>
          <w:sz w:val="28"/>
          <w:szCs w:val="28"/>
          <w:lang w:val="es-ES"/>
        </w:rPr>
        <w:t>, tiến độ thi công 30%</w:t>
      </w:r>
      <w:r w:rsidR="00DA0895" w:rsidRPr="00F5623F">
        <w:rPr>
          <w:color w:val="auto"/>
          <w:sz w:val="28"/>
          <w:szCs w:val="28"/>
          <w:lang w:val="es-ES"/>
        </w:rPr>
        <w:t>; xây dựng Nhà Văn hóa ấp Đông An A</w:t>
      </w:r>
      <w:r w:rsidR="00A47428" w:rsidRPr="00F5623F">
        <w:rPr>
          <w:color w:val="auto"/>
          <w:sz w:val="28"/>
          <w:szCs w:val="28"/>
          <w:lang w:val="es-ES"/>
        </w:rPr>
        <w:t>, xã Đại Thành, 1,7 tỷ đồng</w:t>
      </w:r>
      <w:r w:rsidR="00367281" w:rsidRPr="00F5623F">
        <w:rPr>
          <w:color w:val="auto"/>
          <w:sz w:val="28"/>
          <w:szCs w:val="28"/>
          <w:lang w:val="es-ES"/>
        </w:rPr>
        <w:t>, tiến độ thi công 90%</w:t>
      </w:r>
      <w:r w:rsidR="00A47428" w:rsidRPr="00F5623F">
        <w:rPr>
          <w:color w:val="auto"/>
          <w:sz w:val="28"/>
          <w:szCs w:val="28"/>
          <w:lang w:val="es-ES"/>
        </w:rPr>
        <w:t>; nâng cấp, sửa chữa các Nhà Văn hóa ấp trên địa bàn xã Đại Thành, 2 tỷ đồng</w:t>
      </w:r>
      <w:r w:rsidR="00367281" w:rsidRPr="00F5623F">
        <w:rPr>
          <w:color w:val="auto"/>
          <w:sz w:val="28"/>
          <w:szCs w:val="28"/>
          <w:lang w:val="es-ES"/>
        </w:rPr>
        <w:t>, tiến độ thi công 90%</w:t>
      </w:r>
      <w:r w:rsidR="00A47428" w:rsidRPr="00F5623F">
        <w:rPr>
          <w:color w:val="auto"/>
          <w:sz w:val="28"/>
          <w:szCs w:val="28"/>
          <w:lang w:val="es-ES"/>
        </w:rPr>
        <w:t>.</w:t>
      </w:r>
    </w:p>
    <w:p w14:paraId="1E36988B" w14:textId="77777777" w:rsidR="006D25F5" w:rsidRDefault="006D25F5" w:rsidP="00EB029E">
      <w:pPr>
        <w:tabs>
          <w:tab w:val="left" w:pos="1035"/>
        </w:tabs>
        <w:spacing w:before="120" w:after="120"/>
        <w:ind w:firstLine="567"/>
        <w:jc w:val="both"/>
        <w:rPr>
          <w:color w:val="auto"/>
          <w:sz w:val="28"/>
          <w:szCs w:val="28"/>
          <w:lang w:val="es-ES"/>
        </w:rPr>
      </w:pPr>
    </w:p>
    <w:bookmarkEnd w:id="2"/>
    <w:p w14:paraId="5AD02009" w14:textId="77777777" w:rsidR="00AD18CC" w:rsidRPr="00F5623F" w:rsidRDefault="00FD2978" w:rsidP="006D25F5">
      <w:pPr>
        <w:spacing w:before="80" w:after="80"/>
        <w:ind w:firstLine="567"/>
        <w:jc w:val="both"/>
        <w:rPr>
          <w:color w:val="auto"/>
          <w:sz w:val="28"/>
          <w:szCs w:val="28"/>
          <w:lang w:val="pt-BR"/>
        </w:rPr>
      </w:pPr>
      <w:r w:rsidRPr="00F5623F">
        <w:rPr>
          <w:b/>
          <w:i/>
          <w:color w:val="auto"/>
          <w:sz w:val="28"/>
          <w:szCs w:val="28"/>
          <w:lang w:val="pt-BR"/>
        </w:rPr>
        <w:lastRenderedPageBreak/>
        <w:t xml:space="preserve">c) Lĩnh vực </w:t>
      </w:r>
      <w:r w:rsidR="00AC3162" w:rsidRPr="00F5623F">
        <w:rPr>
          <w:b/>
          <w:i/>
          <w:color w:val="auto"/>
          <w:sz w:val="28"/>
          <w:szCs w:val="28"/>
          <w:lang w:val="pt-BR"/>
        </w:rPr>
        <w:t xml:space="preserve">đất đai, </w:t>
      </w:r>
      <w:r w:rsidRPr="00F5623F">
        <w:rPr>
          <w:b/>
          <w:i/>
          <w:color w:val="auto"/>
          <w:sz w:val="28"/>
          <w:szCs w:val="28"/>
          <w:lang w:val="pt-BR"/>
        </w:rPr>
        <w:t>tài nguyên - môi trường:</w:t>
      </w:r>
      <w:r w:rsidRPr="00F5623F">
        <w:rPr>
          <w:color w:val="auto"/>
          <w:sz w:val="28"/>
          <w:szCs w:val="28"/>
          <w:lang w:val="pt-BR"/>
        </w:rPr>
        <w:t xml:space="preserve"> </w:t>
      </w:r>
    </w:p>
    <w:p w14:paraId="7065A386" w14:textId="6291FF90" w:rsidR="00AD18CC" w:rsidRPr="00F5623F" w:rsidRDefault="00AD18CC" w:rsidP="006D25F5">
      <w:pPr>
        <w:spacing w:before="80" w:after="80"/>
        <w:ind w:firstLine="567"/>
        <w:jc w:val="both"/>
        <w:rPr>
          <w:bCs/>
          <w:color w:val="auto"/>
          <w:sz w:val="28"/>
          <w:szCs w:val="28"/>
          <w:lang w:val="en-US"/>
        </w:rPr>
      </w:pPr>
      <w:r w:rsidRPr="00F5623F">
        <w:rPr>
          <w:color w:val="FF0000"/>
          <w:sz w:val="28"/>
          <w:szCs w:val="28"/>
          <w:lang w:val="pt-BR"/>
        </w:rPr>
        <w:t xml:space="preserve">- </w:t>
      </w:r>
      <w:r w:rsidR="007B53D9" w:rsidRPr="00F5623F">
        <w:rPr>
          <w:color w:val="auto"/>
          <w:sz w:val="28"/>
          <w:szCs w:val="28"/>
        </w:rPr>
        <w:t xml:space="preserve">Đính </w:t>
      </w:r>
      <w:r w:rsidRPr="00F5623F">
        <w:rPr>
          <w:color w:val="auto"/>
          <w:sz w:val="28"/>
          <w:szCs w:val="28"/>
        </w:rPr>
        <w:t xml:space="preserve">chính Giấy </w:t>
      </w:r>
      <w:r w:rsidR="00721859" w:rsidRPr="00F5623F">
        <w:rPr>
          <w:color w:val="auto"/>
          <w:sz w:val="28"/>
          <w:szCs w:val="28"/>
          <w:lang w:val="en-US"/>
        </w:rPr>
        <w:t>chứng nhận quyền sử dụng đất</w:t>
      </w:r>
      <w:r w:rsidRPr="00F5623F">
        <w:rPr>
          <w:bCs/>
          <w:color w:val="auto"/>
          <w:sz w:val="28"/>
          <w:szCs w:val="28"/>
          <w:lang w:val="en-US"/>
        </w:rPr>
        <w:t xml:space="preserve"> </w:t>
      </w:r>
      <w:r w:rsidR="00721859" w:rsidRPr="00F5623F">
        <w:rPr>
          <w:bCs/>
          <w:color w:val="auto"/>
          <w:sz w:val="28"/>
          <w:szCs w:val="28"/>
          <w:lang w:val="en-US"/>
        </w:rPr>
        <w:t>04</w:t>
      </w:r>
      <w:r w:rsidRPr="00F5623F">
        <w:rPr>
          <w:bCs/>
          <w:color w:val="auto"/>
          <w:sz w:val="28"/>
          <w:szCs w:val="28"/>
          <w:lang w:val="en-US"/>
        </w:rPr>
        <w:t xml:space="preserve"> </w:t>
      </w:r>
      <w:r w:rsidR="00721859" w:rsidRPr="00F5623F">
        <w:rPr>
          <w:bCs/>
          <w:color w:val="auto"/>
          <w:sz w:val="28"/>
          <w:szCs w:val="28"/>
          <w:lang w:val="en-US"/>
        </w:rPr>
        <w:t>hồ sơ</w:t>
      </w:r>
      <w:r w:rsidRPr="00F5623F">
        <w:rPr>
          <w:bCs/>
          <w:color w:val="auto"/>
          <w:sz w:val="28"/>
          <w:szCs w:val="28"/>
          <w:lang w:val="en-US"/>
        </w:rPr>
        <w:t xml:space="preserve">, </w:t>
      </w:r>
      <w:r w:rsidRPr="00F5623F">
        <w:rPr>
          <w:color w:val="auto"/>
          <w:sz w:val="28"/>
          <w:szCs w:val="28"/>
        </w:rPr>
        <w:t>thu hồi 0</w:t>
      </w:r>
      <w:r w:rsidR="00721859" w:rsidRPr="00F5623F">
        <w:rPr>
          <w:color w:val="auto"/>
          <w:sz w:val="28"/>
          <w:szCs w:val="28"/>
          <w:lang w:val="en-US"/>
        </w:rPr>
        <w:t>1</w:t>
      </w:r>
      <w:r w:rsidRPr="00F5623F">
        <w:rPr>
          <w:color w:val="auto"/>
          <w:sz w:val="28"/>
          <w:szCs w:val="28"/>
        </w:rPr>
        <w:t xml:space="preserve"> Giấy chứng nhận</w:t>
      </w:r>
      <w:r w:rsidR="00721859" w:rsidRPr="00F5623F">
        <w:rPr>
          <w:color w:val="auto"/>
          <w:sz w:val="28"/>
          <w:szCs w:val="28"/>
          <w:lang w:val="en-US"/>
        </w:rPr>
        <w:t xml:space="preserve"> quyền sử dụng đất</w:t>
      </w:r>
      <w:r w:rsidRPr="00F5623F">
        <w:rPr>
          <w:color w:val="auto"/>
          <w:sz w:val="28"/>
          <w:szCs w:val="28"/>
        </w:rPr>
        <w:t xml:space="preserve">; </w:t>
      </w:r>
      <w:r w:rsidR="00AE5308" w:rsidRPr="00F5623F">
        <w:rPr>
          <w:color w:val="auto"/>
          <w:sz w:val="28"/>
          <w:szCs w:val="28"/>
          <w:lang w:val="en-US"/>
        </w:rPr>
        <w:t>t</w:t>
      </w:r>
      <w:r w:rsidR="00AE5308" w:rsidRPr="00F5623F">
        <w:rPr>
          <w:bCs/>
          <w:color w:val="auto"/>
          <w:sz w:val="28"/>
          <w:szCs w:val="28"/>
        </w:rPr>
        <w:t xml:space="preserve">hẩm định </w:t>
      </w:r>
      <w:r w:rsidR="00721859" w:rsidRPr="00F5623F">
        <w:rPr>
          <w:bCs/>
          <w:color w:val="auto"/>
          <w:sz w:val="28"/>
          <w:szCs w:val="28"/>
          <w:lang w:val="en-US"/>
        </w:rPr>
        <w:t>06</w:t>
      </w:r>
      <w:r w:rsidR="00AE5308" w:rsidRPr="00F5623F">
        <w:rPr>
          <w:bCs/>
          <w:color w:val="auto"/>
          <w:sz w:val="28"/>
          <w:szCs w:val="28"/>
        </w:rPr>
        <w:t xml:space="preserve"> hồ sơ chuyển mục đích sử dụng đất</w:t>
      </w:r>
      <w:r w:rsidR="00AE5308" w:rsidRPr="00F5623F">
        <w:rPr>
          <w:bCs/>
          <w:color w:val="auto"/>
          <w:sz w:val="28"/>
          <w:szCs w:val="28"/>
          <w:lang w:val="en-US"/>
        </w:rPr>
        <w:t>.</w:t>
      </w:r>
    </w:p>
    <w:p w14:paraId="78B29541" w14:textId="471BBAD3" w:rsidR="00AE5308" w:rsidRPr="00F5623F" w:rsidRDefault="00AE5308" w:rsidP="006D25F5">
      <w:pPr>
        <w:widowControl w:val="0"/>
        <w:autoSpaceDE w:val="0"/>
        <w:autoSpaceDN w:val="0"/>
        <w:adjustRightInd w:val="0"/>
        <w:spacing w:before="80" w:after="80"/>
        <w:ind w:firstLine="567"/>
        <w:jc w:val="both"/>
        <w:rPr>
          <w:color w:val="auto"/>
          <w:sz w:val="28"/>
          <w:szCs w:val="28"/>
        </w:rPr>
      </w:pPr>
      <w:r w:rsidRPr="00F5623F">
        <w:rPr>
          <w:color w:val="auto"/>
          <w:sz w:val="28"/>
          <w:szCs w:val="28"/>
          <w:lang w:val="en-US"/>
        </w:rPr>
        <w:t xml:space="preserve">- </w:t>
      </w:r>
      <w:r w:rsidRPr="00F5623F">
        <w:rPr>
          <w:bCs/>
          <w:color w:val="auto"/>
          <w:sz w:val="28"/>
          <w:szCs w:val="28"/>
        </w:rPr>
        <w:t xml:space="preserve">Phê duyệt bổ sung </w:t>
      </w:r>
      <w:r w:rsidR="00721859" w:rsidRPr="00F5623F">
        <w:rPr>
          <w:bCs/>
          <w:color w:val="auto"/>
          <w:sz w:val="28"/>
          <w:szCs w:val="28"/>
          <w:lang w:val="en-US"/>
        </w:rPr>
        <w:t xml:space="preserve">kinh phí thuê nhà tạm cư cho 44 hộ dân bị ảnh hưởng </w:t>
      </w:r>
      <w:r w:rsidR="00721859" w:rsidRPr="00F5623F">
        <w:rPr>
          <w:color w:val="auto"/>
          <w:sz w:val="28"/>
          <w:szCs w:val="28"/>
        </w:rPr>
        <w:t>Dự án: Cải tạo, nâng cấp Quốc lộ 1A đoạn thành phố Ngã Bảy</w:t>
      </w:r>
      <w:r w:rsidRPr="00F5623F">
        <w:rPr>
          <w:color w:val="auto"/>
          <w:sz w:val="28"/>
          <w:szCs w:val="28"/>
        </w:rPr>
        <w:t xml:space="preserve">, </w:t>
      </w:r>
      <w:r w:rsidR="00E40D93" w:rsidRPr="00F5623F">
        <w:rPr>
          <w:color w:val="auto"/>
          <w:sz w:val="28"/>
          <w:szCs w:val="28"/>
          <w:lang w:val="en-US"/>
        </w:rPr>
        <w:t xml:space="preserve">với tổng </w:t>
      </w:r>
      <w:r w:rsidRPr="00F5623F">
        <w:rPr>
          <w:color w:val="auto"/>
          <w:sz w:val="28"/>
          <w:szCs w:val="28"/>
        </w:rPr>
        <w:t xml:space="preserve">số tiền </w:t>
      </w:r>
      <w:r w:rsidR="00E40D93" w:rsidRPr="00F5623F">
        <w:rPr>
          <w:color w:val="auto"/>
          <w:sz w:val="28"/>
          <w:szCs w:val="28"/>
          <w:lang w:val="en-US"/>
        </w:rPr>
        <w:t>373.8</w:t>
      </w:r>
      <w:r w:rsidRPr="00F5623F">
        <w:rPr>
          <w:color w:val="auto"/>
          <w:sz w:val="28"/>
          <w:szCs w:val="28"/>
        </w:rPr>
        <w:t>00.000 đồng.</w:t>
      </w:r>
    </w:p>
    <w:p w14:paraId="0D9B1C04" w14:textId="5BCD595A" w:rsidR="00FD2978" w:rsidRPr="00F5623F" w:rsidRDefault="00AD18CC" w:rsidP="006D25F5">
      <w:pPr>
        <w:spacing w:before="80" w:after="80"/>
        <w:ind w:firstLine="567"/>
        <w:jc w:val="both"/>
        <w:rPr>
          <w:color w:val="000000" w:themeColor="text1"/>
          <w:sz w:val="28"/>
          <w:szCs w:val="28"/>
          <w:lang w:val="en-US"/>
        </w:rPr>
      </w:pPr>
      <w:r w:rsidRPr="00F5623F">
        <w:rPr>
          <w:color w:val="auto"/>
          <w:sz w:val="28"/>
          <w:szCs w:val="28"/>
          <w:lang w:val="en-US"/>
        </w:rPr>
        <w:t xml:space="preserve">- </w:t>
      </w:r>
      <w:bookmarkStart w:id="3" w:name="_Hlk116373183"/>
      <w:r w:rsidR="00E40D93" w:rsidRPr="00F5623F">
        <w:rPr>
          <w:color w:val="auto"/>
          <w:sz w:val="28"/>
          <w:szCs w:val="28"/>
          <w:lang w:val="en-US"/>
        </w:rPr>
        <w:t xml:space="preserve">Chỉ đạo thực </w:t>
      </w:r>
      <w:r w:rsidR="000530E2" w:rsidRPr="00F5623F">
        <w:rPr>
          <w:color w:val="000000" w:themeColor="text1"/>
          <w:sz w:val="28"/>
          <w:szCs w:val="28"/>
          <w:lang w:val="en-US"/>
        </w:rPr>
        <w:t xml:space="preserve">hiện </w:t>
      </w:r>
      <w:r w:rsidR="00851413" w:rsidRPr="00F5623F">
        <w:rPr>
          <w:color w:val="000000" w:themeColor="text1"/>
          <w:sz w:val="28"/>
          <w:szCs w:val="28"/>
          <w:lang w:val="en-US"/>
        </w:rPr>
        <w:t xml:space="preserve">tốt </w:t>
      </w:r>
      <w:r w:rsidR="00FD2978" w:rsidRPr="00F5623F">
        <w:rPr>
          <w:color w:val="000000" w:themeColor="text1"/>
          <w:sz w:val="28"/>
          <w:szCs w:val="28"/>
        </w:rPr>
        <w:t xml:space="preserve">Đề án </w:t>
      </w:r>
      <w:r w:rsidR="00851413" w:rsidRPr="00F5623F">
        <w:rPr>
          <w:color w:val="000000" w:themeColor="text1"/>
          <w:sz w:val="28"/>
          <w:szCs w:val="28"/>
          <w:lang w:val="en-US"/>
        </w:rPr>
        <w:t>“</w:t>
      </w:r>
      <w:r w:rsidR="00FD2978" w:rsidRPr="00F5623F">
        <w:rPr>
          <w:color w:val="000000" w:themeColor="text1"/>
          <w:sz w:val="28"/>
          <w:szCs w:val="28"/>
        </w:rPr>
        <w:t xml:space="preserve">Hậu Giang </w:t>
      </w:r>
      <w:r w:rsidR="001D1B91" w:rsidRPr="00F5623F">
        <w:rPr>
          <w:color w:val="000000" w:themeColor="text1"/>
          <w:sz w:val="28"/>
          <w:szCs w:val="28"/>
          <w:lang w:val="en-US"/>
        </w:rPr>
        <w:t>x</w:t>
      </w:r>
      <w:r w:rsidR="00FD2978" w:rsidRPr="00F5623F">
        <w:rPr>
          <w:color w:val="000000" w:themeColor="text1"/>
          <w:sz w:val="28"/>
          <w:szCs w:val="28"/>
        </w:rPr>
        <w:t>anh</w:t>
      </w:r>
      <w:r w:rsidR="00FD2978" w:rsidRPr="00F5623F">
        <w:rPr>
          <w:color w:val="000000" w:themeColor="text1"/>
          <w:sz w:val="28"/>
          <w:szCs w:val="28"/>
          <w:lang w:val="en-US"/>
        </w:rPr>
        <w:t>”</w:t>
      </w:r>
      <w:bookmarkEnd w:id="3"/>
      <w:r w:rsidR="00AE5308" w:rsidRPr="00F5623F">
        <w:rPr>
          <w:color w:val="000000" w:themeColor="text1"/>
          <w:sz w:val="28"/>
          <w:szCs w:val="28"/>
          <w:lang w:val="en-US"/>
        </w:rPr>
        <w:t xml:space="preserve"> trong năm 2023</w:t>
      </w:r>
      <w:r w:rsidR="00E40D93" w:rsidRPr="00F5623F">
        <w:rPr>
          <w:color w:val="000000" w:themeColor="text1"/>
          <w:sz w:val="28"/>
          <w:szCs w:val="28"/>
          <w:lang w:val="en-US"/>
        </w:rPr>
        <w:t xml:space="preserve">; Chương trình, </w:t>
      </w:r>
      <w:r w:rsidR="00AE5308" w:rsidRPr="00F5623F">
        <w:rPr>
          <w:color w:val="000000" w:themeColor="text1"/>
          <w:sz w:val="28"/>
          <w:szCs w:val="28"/>
          <w:lang w:val="en-US"/>
        </w:rPr>
        <w:t xml:space="preserve">Kế hoạch </w:t>
      </w:r>
      <w:r w:rsidR="00E40D93" w:rsidRPr="00F5623F">
        <w:rPr>
          <w:color w:val="000000" w:themeColor="text1"/>
          <w:sz w:val="28"/>
          <w:szCs w:val="28"/>
          <w:lang w:val="en-US"/>
        </w:rPr>
        <w:t xml:space="preserve">về </w:t>
      </w:r>
      <w:r w:rsidR="00AE5308" w:rsidRPr="00F5623F">
        <w:rPr>
          <w:color w:val="000000" w:themeColor="text1"/>
          <w:sz w:val="28"/>
          <w:szCs w:val="28"/>
          <w:lang w:val="en-US"/>
        </w:rPr>
        <w:t>hành động bảo vệ môi trường năm 2023</w:t>
      </w:r>
      <w:r w:rsidR="00FD2978" w:rsidRPr="00F5623F">
        <w:rPr>
          <w:color w:val="000000" w:themeColor="text1"/>
          <w:sz w:val="28"/>
          <w:szCs w:val="28"/>
        </w:rPr>
        <w:t>.</w:t>
      </w:r>
      <w:r w:rsidR="000530E2" w:rsidRPr="00F5623F">
        <w:rPr>
          <w:color w:val="000000" w:themeColor="text1"/>
          <w:sz w:val="28"/>
          <w:szCs w:val="28"/>
          <w:lang w:val="en-US"/>
        </w:rPr>
        <w:t xml:space="preserve"> </w:t>
      </w:r>
    </w:p>
    <w:p w14:paraId="75E1ADDC" w14:textId="77777777" w:rsidR="0080682D" w:rsidRPr="00F5623F" w:rsidRDefault="00FD2978" w:rsidP="006D25F5">
      <w:pPr>
        <w:spacing w:before="80" w:after="80"/>
        <w:ind w:firstLine="567"/>
        <w:jc w:val="both"/>
        <w:rPr>
          <w:color w:val="000000" w:themeColor="text1"/>
          <w:sz w:val="28"/>
          <w:szCs w:val="28"/>
          <w:lang w:val="pt-BR"/>
        </w:rPr>
      </w:pPr>
      <w:r w:rsidRPr="00F5623F">
        <w:rPr>
          <w:b/>
          <w:i/>
          <w:color w:val="000000" w:themeColor="text1"/>
          <w:sz w:val="28"/>
          <w:szCs w:val="28"/>
          <w:lang w:val="pt-BR"/>
        </w:rPr>
        <w:t>d) Lĩnh vực thương mại, dịch vụ</w:t>
      </w:r>
      <w:r w:rsidR="00533536" w:rsidRPr="00F5623F">
        <w:rPr>
          <w:b/>
          <w:i/>
          <w:color w:val="000000" w:themeColor="text1"/>
          <w:sz w:val="28"/>
          <w:szCs w:val="28"/>
          <w:lang w:val="pt-BR"/>
        </w:rPr>
        <w:t xml:space="preserve"> và du lịch</w:t>
      </w:r>
      <w:r w:rsidRPr="00F5623F">
        <w:rPr>
          <w:b/>
          <w:i/>
          <w:color w:val="000000" w:themeColor="text1"/>
          <w:sz w:val="28"/>
          <w:szCs w:val="28"/>
          <w:lang w:val="pt-BR"/>
        </w:rPr>
        <w:t>:</w:t>
      </w:r>
      <w:r w:rsidRPr="00F5623F">
        <w:rPr>
          <w:color w:val="000000" w:themeColor="text1"/>
          <w:sz w:val="28"/>
          <w:szCs w:val="28"/>
          <w:lang w:val="pt-BR"/>
        </w:rPr>
        <w:t xml:space="preserve"> </w:t>
      </w:r>
    </w:p>
    <w:p w14:paraId="782CDF1D" w14:textId="0C8A1703" w:rsidR="0080682D" w:rsidRPr="00F5623F" w:rsidRDefault="0080682D" w:rsidP="006D25F5">
      <w:pPr>
        <w:spacing w:before="80" w:after="80"/>
        <w:ind w:firstLine="567"/>
        <w:jc w:val="both"/>
        <w:rPr>
          <w:color w:val="auto"/>
          <w:sz w:val="28"/>
          <w:szCs w:val="28"/>
        </w:rPr>
      </w:pPr>
      <w:r w:rsidRPr="00F5623F">
        <w:rPr>
          <w:color w:val="000000" w:themeColor="text1"/>
          <w:sz w:val="28"/>
          <w:szCs w:val="28"/>
          <w:lang w:val="pt-BR"/>
        </w:rPr>
        <w:t xml:space="preserve">- </w:t>
      </w:r>
      <w:r w:rsidR="00FD2978" w:rsidRPr="00F5623F">
        <w:rPr>
          <w:color w:val="000000" w:themeColor="text1"/>
          <w:sz w:val="28"/>
          <w:szCs w:val="28"/>
          <w:lang w:val="pt-BR"/>
        </w:rPr>
        <w:t>Tổng mức bán lẻ hàng hóa và doanh thu thương mại, dịch vụ</w:t>
      </w:r>
      <w:r w:rsidR="00040043" w:rsidRPr="00F5623F">
        <w:rPr>
          <w:color w:val="000000" w:themeColor="text1"/>
          <w:sz w:val="28"/>
          <w:szCs w:val="28"/>
          <w:lang w:val="pt-BR"/>
        </w:rPr>
        <w:t>,</w:t>
      </w:r>
      <w:r w:rsidR="00FD2978" w:rsidRPr="00F5623F">
        <w:rPr>
          <w:color w:val="000000" w:themeColor="text1"/>
          <w:sz w:val="28"/>
          <w:szCs w:val="28"/>
          <w:lang w:val="pt-BR"/>
        </w:rPr>
        <w:t xml:space="preserve"> trong tháng</w:t>
      </w:r>
      <w:r w:rsidR="001637CE" w:rsidRPr="00F5623F">
        <w:rPr>
          <w:color w:val="000000" w:themeColor="text1"/>
          <w:sz w:val="28"/>
          <w:szCs w:val="28"/>
          <w:lang w:val="pt-BR"/>
        </w:rPr>
        <w:t xml:space="preserve"> </w:t>
      </w:r>
      <w:r w:rsidR="00FD2978" w:rsidRPr="00F5623F">
        <w:rPr>
          <w:color w:val="000000" w:themeColor="text1"/>
          <w:sz w:val="28"/>
          <w:szCs w:val="28"/>
          <w:lang w:val="es-CR"/>
        </w:rPr>
        <w:t xml:space="preserve">ước đạt </w:t>
      </w:r>
      <w:r w:rsidR="004132DF" w:rsidRPr="00F5623F">
        <w:rPr>
          <w:color w:val="000000" w:themeColor="text1"/>
          <w:sz w:val="28"/>
          <w:szCs w:val="28"/>
          <w:lang w:val="es-CR"/>
        </w:rPr>
        <w:t>883,60</w:t>
      </w:r>
      <w:r w:rsidR="00FD2978" w:rsidRPr="00F5623F">
        <w:rPr>
          <w:color w:val="000000" w:themeColor="text1"/>
          <w:sz w:val="28"/>
          <w:szCs w:val="28"/>
          <w:lang w:val="es-CR"/>
        </w:rPr>
        <w:t xml:space="preserve"> tỷ đồng</w:t>
      </w:r>
      <w:r w:rsidR="004A70D4" w:rsidRPr="00F5623F">
        <w:rPr>
          <w:color w:val="000000" w:themeColor="text1"/>
          <w:sz w:val="28"/>
          <w:szCs w:val="28"/>
          <w:lang w:val="es-CR"/>
        </w:rPr>
        <w:t xml:space="preserve"> </w:t>
      </w:r>
      <w:r w:rsidR="004A70D4" w:rsidRPr="00F5623F">
        <w:rPr>
          <w:color w:val="auto"/>
          <w:sz w:val="28"/>
          <w:szCs w:val="28"/>
          <w:lang w:val="es-CR"/>
        </w:rPr>
        <w:t>(</w:t>
      </w:r>
      <w:r w:rsidR="00B0578B" w:rsidRPr="00F5623F">
        <w:rPr>
          <w:color w:val="auto"/>
          <w:sz w:val="28"/>
          <w:szCs w:val="28"/>
          <w:lang w:val="es-CR"/>
        </w:rPr>
        <w:t>tăng</w:t>
      </w:r>
      <w:r w:rsidR="004A70D4" w:rsidRPr="00F5623F">
        <w:rPr>
          <w:color w:val="auto"/>
          <w:sz w:val="28"/>
          <w:szCs w:val="28"/>
          <w:lang w:val="es-CR"/>
        </w:rPr>
        <w:t xml:space="preserve"> 145,07 tỷ đồng, </w:t>
      </w:r>
      <w:r w:rsidR="00C23094" w:rsidRPr="00F5623F">
        <w:rPr>
          <w:color w:val="auto"/>
          <w:sz w:val="28"/>
          <w:szCs w:val="28"/>
          <w:lang w:val="es-CR"/>
        </w:rPr>
        <w:t>tăng 1,40</w:t>
      </w:r>
      <w:r w:rsidR="00D83244" w:rsidRPr="00F5623F">
        <w:rPr>
          <w:color w:val="auto"/>
          <w:sz w:val="28"/>
          <w:szCs w:val="28"/>
          <w:lang w:val="es-CR"/>
        </w:rPr>
        <w:t xml:space="preserve">% </w:t>
      </w:r>
      <w:r w:rsidR="00B0578B" w:rsidRPr="00F5623F">
        <w:rPr>
          <w:color w:val="auto"/>
          <w:sz w:val="28"/>
          <w:szCs w:val="28"/>
          <w:lang w:val="es-CR"/>
        </w:rPr>
        <w:t>so với tháng trước</w:t>
      </w:r>
      <w:r w:rsidR="00C23094" w:rsidRPr="00F5623F">
        <w:rPr>
          <w:color w:val="auto"/>
          <w:sz w:val="28"/>
          <w:szCs w:val="28"/>
          <w:lang w:val="es-CR"/>
        </w:rPr>
        <w:t>)</w:t>
      </w:r>
      <w:r w:rsidR="00FD2978" w:rsidRPr="00F5623F">
        <w:rPr>
          <w:color w:val="000000" w:themeColor="text1"/>
          <w:sz w:val="28"/>
          <w:szCs w:val="28"/>
          <w:lang w:val="es-CR"/>
        </w:rPr>
        <w:t xml:space="preserve">, </w:t>
      </w:r>
      <w:r w:rsidR="00533536" w:rsidRPr="00F5623F">
        <w:rPr>
          <w:color w:val="000000" w:themeColor="text1"/>
          <w:sz w:val="28"/>
          <w:szCs w:val="28"/>
          <w:lang w:val="es-CR"/>
        </w:rPr>
        <w:t>lũy kế ước đạt</w:t>
      </w:r>
      <w:r w:rsidR="00040043" w:rsidRPr="00F5623F">
        <w:rPr>
          <w:color w:val="000000" w:themeColor="text1"/>
          <w:sz w:val="28"/>
          <w:szCs w:val="28"/>
          <w:lang w:val="es-CR"/>
        </w:rPr>
        <w:t xml:space="preserve"> </w:t>
      </w:r>
      <w:r w:rsidR="004132DF" w:rsidRPr="00F5623F">
        <w:rPr>
          <w:color w:val="000000" w:themeColor="text1"/>
          <w:sz w:val="28"/>
          <w:szCs w:val="28"/>
          <w:lang w:val="es-CR"/>
        </w:rPr>
        <w:t>3.832,34</w:t>
      </w:r>
      <w:r w:rsidR="00533536" w:rsidRPr="00F5623F">
        <w:rPr>
          <w:color w:val="auto"/>
          <w:sz w:val="28"/>
          <w:szCs w:val="28"/>
          <w:lang w:val="es-CR"/>
        </w:rPr>
        <w:t xml:space="preserve"> tỷ đồng, đạt </w:t>
      </w:r>
      <w:r w:rsidR="004132DF" w:rsidRPr="00F5623F">
        <w:rPr>
          <w:color w:val="auto"/>
          <w:sz w:val="28"/>
          <w:szCs w:val="28"/>
          <w:lang w:val="es-CR"/>
        </w:rPr>
        <w:t>46,40</w:t>
      </w:r>
      <w:r w:rsidR="007A501C" w:rsidRPr="00F5623F">
        <w:rPr>
          <w:color w:val="auto"/>
          <w:sz w:val="28"/>
          <w:szCs w:val="28"/>
          <w:lang w:val="es-CR"/>
        </w:rPr>
        <w:t>% kế hoạch</w:t>
      </w:r>
      <w:r w:rsidR="00B0578B" w:rsidRPr="00F5623F">
        <w:rPr>
          <w:color w:val="auto"/>
          <w:sz w:val="28"/>
          <w:szCs w:val="28"/>
          <w:lang w:val="es-CR"/>
        </w:rPr>
        <w:t xml:space="preserve"> </w:t>
      </w:r>
      <w:r w:rsidR="00D83244" w:rsidRPr="00F5623F">
        <w:rPr>
          <w:color w:val="auto"/>
          <w:sz w:val="28"/>
          <w:szCs w:val="28"/>
          <w:lang w:val="es-CR"/>
        </w:rPr>
        <w:t xml:space="preserve">(8.260 tỷ đồng), </w:t>
      </w:r>
      <w:r w:rsidR="00E13AB1" w:rsidRPr="00F5623F">
        <w:rPr>
          <w:color w:val="auto"/>
          <w:sz w:val="28"/>
          <w:szCs w:val="28"/>
          <w:lang w:val="es-CR"/>
        </w:rPr>
        <w:t xml:space="preserve">(tăng 448,98 tỷ đồng, </w:t>
      </w:r>
      <w:r w:rsidR="00B0578B" w:rsidRPr="00F5623F">
        <w:rPr>
          <w:color w:val="auto"/>
          <w:sz w:val="28"/>
          <w:szCs w:val="28"/>
          <w:lang w:val="es-CR"/>
        </w:rPr>
        <w:t xml:space="preserve">tăng </w:t>
      </w:r>
      <w:r w:rsidR="00C23094" w:rsidRPr="00F5623F">
        <w:rPr>
          <w:color w:val="auto"/>
          <w:sz w:val="28"/>
          <w:szCs w:val="28"/>
          <w:lang w:val="es-CR"/>
        </w:rPr>
        <w:t>5,44</w:t>
      </w:r>
      <w:r w:rsidR="00D83244" w:rsidRPr="00F5623F">
        <w:rPr>
          <w:color w:val="auto"/>
          <w:sz w:val="28"/>
          <w:szCs w:val="28"/>
          <w:lang w:val="es-CR"/>
        </w:rPr>
        <w:t xml:space="preserve">% </w:t>
      </w:r>
      <w:r w:rsidR="00B0578B" w:rsidRPr="00F5623F">
        <w:rPr>
          <w:color w:val="auto"/>
          <w:sz w:val="28"/>
          <w:szCs w:val="28"/>
          <w:lang w:val="es-CR"/>
        </w:rPr>
        <w:t xml:space="preserve">so với </w:t>
      </w:r>
      <w:r w:rsidR="00D83244" w:rsidRPr="00F5623F">
        <w:rPr>
          <w:color w:val="auto"/>
          <w:sz w:val="28"/>
          <w:szCs w:val="28"/>
          <w:lang w:val="es-CR"/>
        </w:rPr>
        <w:t xml:space="preserve">cùng </w:t>
      </w:r>
      <w:r w:rsidR="00B0578B" w:rsidRPr="00F5623F">
        <w:rPr>
          <w:color w:val="auto"/>
          <w:sz w:val="28"/>
          <w:szCs w:val="28"/>
          <w:lang w:val="es-CR"/>
        </w:rPr>
        <w:t>kỳ</w:t>
      </w:r>
      <w:r w:rsidR="00E13AB1" w:rsidRPr="00F5623F">
        <w:rPr>
          <w:color w:val="auto"/>
          <w:sz w:val="28"/>
          <w:szCs w:val="28"/>
          <w:lang w:val="es-CR"/>
        </w:rPr>
        <w:t>)</w:t>
      </w:r>
      <w:r w:rsidR="00FD2978" w:rsidRPr="00F5623F">
        <w:rPr>
          <w:color w:val="auto"/>
          <w:sz w:val="28"/>
          <w:szCs w:val="28"/>
          <w:shd w:val="clear" w:color="auto" w:fill="FAFBFD"/>
          <w:lang w:val="de-DE"/>
        </w:rPr>
        <w:t>.</w:t>
      </w:r>
      <w:r w:rsidR="000F2149" w:rsidRPr="00F5623F">
        <w:rPr>
          <w:color w:val="auto"/>
          <w:sz w:val="28"/>
          <w:szCs w:val="28"/>
        </w:rPr>
        <w:t xml:space="preserve"> </w:t>
      </w:r>
    </w:p>
    <w:p w14:paraId="76C709F4" w14:textId="0267010F" w:rsidR="0076416B" w:rsidRPr="00F5623F" w:rsidRDefault="0080682D" w:rsidP="006D25F5">
      <w:pPr>
        <w:spacing w:before="80" w:after="80"/>
        <w:ind w:firstLine="567"/>
        <w:jc w:val="both"/>
        <w:rPr>
          <w:color w:val="000000" w:themeColor="text1"/>
          <w:sz w:val="28"/>
          <w:szCs w:val="28"/>
          <w:lang w:val="pt-BR"/>
        </w:rPr>
      </w:pPr>
      <w:r w:rsidRPr="00F5623F">
        <w:rPr>
          <w:bCs/>
          <w:color w:val="000000" w:themeColor="text1"/>
          <w:sz w:val="28"/>
          <w:szCs w:val="28"/>
          <w:lang w:val="en-US"/>
        </w:rPr>
        <w:t>- Xây dựng dự thảo Tiểu Đề án p</w:t>
      </w:r>
      <w:r w:rsidRPr="00F5623F">
        <w:rPr>
          <w:color w:val="000000" w:themeColor="text1"/>
          <w:sz w:val="28"/>
          <w:szCs w:val="28"/>
        </w:rPr>
        <w:t>hát triển du lịch thành phố Ngã Bảy bền vững giai đoạn 2023 - 2025, mục tiêu đến năm 2030</w:t>
      </w:r>
      <w:r w:rsidRPr="00F5623F">
        <w:rPr>
          <w:color w:val="000000" w:themeColor="text1"/>
          <w:sz w:val="28"/>
          <w:szCs w:val="28"/>
          <w:lang w:val="en-US"/>
        </w:rPr>
        <w:t xml:space="preserve"> trình Ban Chấp hành Đảng bộ thành phố cho ý kiến góp ý dự thảo Tiểu Đề án. </w:t>
      </w:r>
      <w:r w:rsidR="009C2AF5" w:rsidRPr="00F5623F">
        <w:rPr>
          <w:bCs/>
          <w:color w:val="000000" w:themeColor="text1"/>
          <w:sz w:val="28"/>
          <w:szCs w:val="28"/>
          <w:lang w:val="en-US"/>
        </w:rPr>
        <w:t xml:space="preserve">Trong tháng, </w:t>
      </w:r>
      <w:r w:rsidR="009C2AF5" w:rsidRPr="00F5623F">
        <w:rPr>
          <w:color w:val="auto"/>
          <w:sz w:val="28"/>
          <w:szCs w:val="28"/>
          <w:lang w:val="en-US"/>
        </w:rPr>
        <w:t xml:space="preserve">thu hút </w:t>
      </w:r>
      <w:r w:rsidRPr="00F5623F">
        <w:rPr>
          <w:color w:val="auto"/>
          <w:sz w:val="28"/>
          <w:szCs w:val="28"/>
          <w:lang w:val="en-US"/>
        </w:rPr>
        <w:t>10.302</w:t>
      </w:r>
      <w:r w:rsidR="004B6478" w:rsidRPr="00F5623F">
        <w:rPr>
          <w:bCs/>
          <w:color w:val="auto"/>
          <w:sz w:val="28"/>
          <w:szCs w:val="28"/>
          <w:lang w:val="en-US"/>
        </w:rPr>
        <w:t xml:space="preserve"> </w:t>
      </w:r>
      <w:r w:rsidR="009C2AF5" w:rsidRPr="00F5623F">
        <w:rPr>
          <w:bCs/>
          <w:color w:val="auto"/>
          <w:sz w:val="28"/>
          <w:szCs w:val="28"/>
          <w:lang w:val="en-US"/>
        </w:rPr>
        <w:t xml:space="preserve">lượt khách du lịch, tổng doanh thu </w:t>
      </w:r>
      <w:r w:rsidRPr="00F5623F">
        <w:rPr>
          <w:bCs/>
          <w:color w:val="auto"/>
          <w:sz w:val="28"/>
          <w:szCs w:val="28"/>
          <w:lang w:val="en-US"/>
        </w:rPr>
        <w:t>1,598 tỷ</w:t>
      </w:r>
      <w:r w:rsidR="009C2AF5" w:rsidRPr="00F5623F">
        <w:rPr>
          <w:bCs/>
          <w:color w:val="auto"/>
          <w:sz w:val="28"/>
          <w:szCs w:val="28"/>
          <w:lang w:val="en-US"/>
        </w:rPr>
        <w:t xml:space="preserve"> </w:t>
      </w:r>
      <w:r w:rsidR="009C2AF5" w:rsidRPr="00F5623F">
        <w:rPr>
          <w:bCs/>
          <w:color w:val="000000" w:themeColor="text1"/>
          <w:sz w:val="28"/>
          <w:szCs w:val="28"/>
          <w:lang w:val="en-US"/>
        </w:rPr>
        <w:t>đồng</w:t>
      </w:r>
      <w:r w:rsidR="009C2AF5" w:rsidRPr="00F5623F">
        <w:rPr>
          <w:b/>
          <w:bCs/>
          <w:color w:val="FF0000"/>
          <w:sz w:val="28"/>
          <w:szCs w:val="28"/>
          <w:vertAlign w:val="superscript"/>
        </w:rPr>
        <w:t>(</w:t>
      </w:r>
      <w:r w:rsidR="009C2AF5" w:rsidRPr="00F5623F">
        <w:rPr>
          <w:b/>
          <w:color w:val="FF0000"/>
          <w:sz w:val="28"/>
          <w:szCs w:val="28"/>
          <w:vertAlign w:val="superscript"/>
        </w:rPr>
        <w:footnoteReference w:id="10"/>
      </w:r>
      <w:r w:rsidR="009C2AF5" w:rsidRPr="00F5623F">
        <w:rPr>
          <w:b/>
          <w:bCs/>
          <w:color w:val="FF0000"/>
          <w:sz w:val="28"/>
          <w:szCs w:val="28"/>
          <w:vertAlign w:val="superscript"/>
        </w:rPr>
        <w:t>)</w:t>
      </w:r>
      <w:r w:rsidR="009C2AF5" w:rsidRPr="00F5623F">
        <w:rPr>
          <w:bCs/>
          <w:color w:val="000000" w:themeColor="text1"/>
          <w:sz w:val="28"/>
          <w:szCs w:val="28"/>
          <w:lang w:val="en-US"/>
        </w:rPr>
        <w:t>.</w:t>
      </w:r>
    </w:p>
    <w:p w14:paraId="67CED1D2" w14:textId="44EF7F9F" w:rsidR="000C4E01" w:rsidRPr="00F5623F" w:rsidRDefault="00FD2978" w:rsidP="006D25F5">
      <w:pPr>
        <w:spacing w:before="80" w:after="80"/>
        <w:ind w:firstLine="567"/>
        <w:jc w:val="both"/>
        <w:rPr>
          <w:color w:val="auto"/>
          <w:sz w:val="28"/>
          <w:szCs w:val="28"/>
          <w:lang w:val="nb-NO"/>
        </w:rPr>
      </w:pPr>
      <w:r w:rsidRPr="00F5623F">
        <w:rPr>
          <w:b/>
          <w:i/>
          <w:color w:val="000000" w:themeColor="text1"/>
          <w:kern w:val="24"/>
          <w:sz w:val="28"/>
          <w:szCs w:val="28"/>
          <w:lang w:val="pt-BR"/>
        </w:rPr>
        <w:t>đ) Tài chính, ngân sách:</w:t>
      </w:r>
      <w:r w:rsidRPr="00F5623F">
        <w:rPr>
          <w:b/>
          <w:color w:val="000000" w:themeColor="text1"/>
          <w:kern w:val="24"/>
          <w:sz w:val="28"/>
          <w:szCs w:val="28"/>
          <w:lang w:val="pt-BR"/>
        </w:rPr>
        <w:t xml:space="preserve"> </w:t>
      </w:r>
      <w:bookmarkStart w:id="4" w:name="_Hlk130836694"/>
      <w:r w:rsidR="0010412D" w:rsidRPr="00B844A2">
        <w:rPr>
          <w:color w:val="auto"/>
          <w:sz w:val="28"/>
          <w:szCs w:val="28"/>
          <w:lang w:val="de-DE"/>
        </w:rPr>
        <w:t>T</w:t>
      </w:r>
      <w:r w:rsidR="0010412D" w:rsidRPr="00B844A2">
        <w:rPr>
          <w:color w:val="auto"/>
          <w:sz w:val="28"/>
          <w:szCs w:val="28"/>
          <w:lang w:val="es-ES"/>
        </w:rPr>
        <w:t xml:space="preserve">ổng </w:t>
      </w:r>
      <w:r w:rsidRPr="00B844A2">
        <w:rPr>
          <w:color w:val="auto"/>
          <w:sz w:val="28"/>
          <w:szCs w:val="28"/>
          <w:lang w:val="es-ES"/>
        </w:rPr>
        <w:t xml:space="preserve">thu ngân sách Nhà nước trong tháng </w:t>
      </w:r>
      <w:r w:rsidR="00B844A2" w:rsidRPr="00B844A2">
        <w:rPr>
          <w:color w:val="auto"/>
          <w:sz w:val="28"/>
          <w:szCs w:val="28"/>
          <w:lang w:val="es-ES"/>
        </w:rPr>
        <w:t>22,743</w:t>
      </w:r>
      <w:r w:rsidR="00E72270" w:rsidRPr="00B844A2">
        <w:rPr>
          <w:color w:val="auto"/>
          <w:sz w:val="28"/>
          <w:szCs w:val="28"/>
          <w:lang w:val="es-ES"/>
        </w:rPr>
        <w:t xml:space="preserve"> tỷ đồng; lũy kế </w:t>
      </w:r>
      <w:r w:rsidR="004A3179" w:rsidRPr="00B844A2">
        <w:rPr>
          <w:color w:val="auto"/>
          <w:sz w:val="28"/>
          <w:szCs w:val="28"/>
          <w:lang w:val="es-ES"/>
        </w:rPr>
        <w:t xml:space="preserve">5 tháng </w:t>
      </w:r>
      <w:r w:rsidR="00B844A2" w:rsidRPr="00B844A2">
        <w:rPr>
          <w:color w:val="auto"/>
          <w:sz w:val="28"/>
          <w:szCs w:val="28"/>
          <w:lang w:val="es-ES"/>
        </w:rPr>
        <w:t>212,256</w:t>
      </w:r>
      <w:r w:rsidR="00E72270" w:rsidRPr="00B844A2">
        <w:rPr>
          <w:color w:val="auto"/>
          <w:sz w:val="28"/>
          <w:szCs w:val="28"/>
          <w:lang w:val="es-ES"/>
        </w:rPr>
        <w:t xml:space="preserve"> tỷ đồng,</w:t>
      </w:r>
      <w:r w:rsidRPr="00B844A2">
        <w:rPr>
          <w:color w:val="auto"/>
          <w:sz w:val="28"/>
          <w:szCs w:val="28"/>
          <w:lang w:val="es-ES"/>
        </w:rPr>
        <w:t xml:space="preserve"> đạt </w:t>
      </w:r>
      <w:r w:rsidR="00B844A2" w:rsidRPr="00B844A2">
        <w:rPr>
          <w:color w:val="auto"/>
          <w:sz w:val="28"/>
          <w:szCs w:val="28"/>
          <w:lang w:val="es-ES"/>
        </w:rPr>
        <w:t>62,29</w:t>
      </w:r>
      <w:r w:rsidRPr="00B844A2">
        <w:rPr>
          <w:color w:val="auto"/>
          <w:sz w:val="28"/>
          <w:szCs w:val="28"/>
          <w:lang w:val="es-ES"/>
        </w:rPr>
        <w:t>% dự toán</w:t>
      </w:r>
      <w:r w:rsidR="007F4325" w:rsidRPr="00B844A2">
        <w:rPr>
          <w:color w:val="auto"/>
          <w:sz w:val="28"/>
          <w:szCs w:val="28"/>
          <w:lang w:val="es-ES"/>
        </w:rPr>
        <w:t xml:space="preserve">, </w:t>
      </w:r>
      <w:r w:rsidRPr="00B844A2">
        <w:rPr>
          <w:color w:val="auto"/>
          <w:sz w:val="28"/>
          <w:szCs w:val="28"/>
          <w:lang w:val="es-ES"/>
        </w:rPr>
        <w:t>trong đó t</w:t>
      </w:r>
      <w:r w:rsidRPr="00B844A2">
        <w:rPr>
          <w:color w:val="auto"/>
          <w:sz w:val="28"/>
          <w:szCs w:val="28"/>
          <w:lang w:val="en-US"/>
        </w:rPr>
        <w:t xml:space="preserve">hu điều tiết ngân sách </w:t>
      </w:r>
      <w:r w:rsidR="00B844A2" w:rsidRPr="00B844A2">
        <w:rPr>
          <w:color w:val="auto"/>
          <w:sz w:val="28"/>
          <w:szCs w:val="28"/>
          <w:lang w:val="en-US"/>
        </w:rPr>
        <w:t>185,750</w:t>
      </w:r>
      <w:r w:rsidRPr="00B844A2">
        <w:rPr>
          <w:color w:val="auto"/>
          <w:sz w:val="28"/>
          <w:szCs w:val="28"/>
          <w:lang w:val="en-US"/>
        </w:rPr>
        <w:t xml:space="preserve"> tỷ đồng</w:t>
      </w:r>
      <w:r w:rsidRPr="00F5623F">
        <w:rPr>
          <w:b/>
          <w:bCs/>
          <w:color w:val="FF0000"/>
          <w:sz w:val="28"/>
          <w:szCs w:val="28"/>
          <w:vertAlign w:val="superscript"/>
        </w:rPr>
        <w:t>(</w:t>
      </w:r>
      <w:r w:rsidRPr="00F5623F">
        <w:rPr>
          <w:b/>
          <w:color w:val="FF0000"/>
          <w:sz w:val="28"/>
          <w:szCs w:val="28"/>
          <w:vertAlign w:val="superscript"/>
        </w:rPr>
        <w:footnoteReference w:id="11"/>
      </w:r>
      <w:r w:rsidRPr="00F5623F">
        <w:rPr>
          <w:b/>
          <w:bCs/>
          <w:color w:val="FF0000"/>
          <w:sz w:val="28"/>
          <w:szCs w:val="28"/>
          <w:vertAlign w:val="superscript"/>
        </w:rPr>
        <w:t>)</w:t>
      </w:r>
      <w:r w:rsidR="00E33D7F" w:rsidRPr="00F5623F">
        <w:rPr>
          <w:color w:val="FF0000"/>
          <w:sz w:val="28"/>
          <w:szCs w:val="28"/>
          <w:lang w:val="pt-BR"/>
        </w:rPr>
        <w:t xml:space="preserve">; </w:t>
      </w:r>
      <w:r w:rsidR="00E33D7F" w:rsidRPr="00B844A2">
        <w:rPr>
          <w:color w:val="auto"/>
          <w:sz w:val="28"/>
          <w:szCs w:val="28"/>
          <w:lang w:val="pt-BR"/>
        </w:rPr>
        <w:t xml:space="preserve">thu nội địa được </w:t>
      </w:r>
      <w:r w:rsidR="00B844A2" w:rsidRPr="00B844A2">
        <w:rPr>
          <w:color w:val="auto"/>
          <w:sz w:val="28"/>
          <w:szCs w:val="28"/>
          <w:lang w:val="pt-BR"/>
        </w:rPr>
        <w:t>35,268</w:t>
      </w:r>
      <w:r w:rsidR="00E33D7F" w:rsidRPr="00B844A2">
        <w:rPr>
          <w:color w:val="auto"/>
          <w:sz w:val="28"/>
          <w:szCs w:val="28"/>
          <w:lang w:val="pt-BR"/>
        </w:rPr>
        <w:t xml:space="preserve"> tỷ đồng, đạt </w:t>
      </w:r>
      <w:r w:rsidR="00B844A2" w:rsidRPr="00B844A2">
        <w:rPr>
          <w:color w:val="auto"/>
          <w:sz w:val="28"/>
          <w:szCs w:val="28"/>
          <w:lang w:val="pt-BR"/>
        </w:rPr>
        <w:t>65,86</w:t>
      </w:r>
      <w:r w:rsidR="00E33D7F" w:rsidRPr="00B844A2">
        <w:rPr>
          <w:color w:val="auto"/>
          <w:sz w:val="28"/>
          <w:szCs w:val="28"/>
          <w:lang w:val="pt-BR"/>
        </w:rPr>
        <w:t xml:space="preserve">% dự toán. </w:t>
      </w:r>
      <w:r w:rsidRPr="00B844A2">
        <w:rPr>
          <w:color w:val="auto"/>
          <w:sz w:val="28"/>
          <w:szCs w:val="28"/>
          <w:lang w:val="nb-NO"/>
        </w:rPr>
        <w:t xml:space="preserve">Tổng chi Ngân sách địa phương trong tháng </w:t>
      </w:r>
      <w:r w:rsidR="00B844A2" w:rsidRPr="00B844A2">
        <w:rPr>
          <w:color w:val="auto"/>
          <w:sz w:val="28"/>
          <w:szCs w:val="28"/>
          <w:lang w:val="nb-NO"/>
        </w:rPr>
        <w:t>11,222</w:t>
      </w:r>
      <w:r w:rsidR="00E72270" w:rsidRPr="00B844A2">
        <w:rPr>
          <w:color w:val="auto"/>
          <w:sz w:val="28"/>
          <w:szCs w:val="28"/>
          <w:lang w:val="nb-NO"/>
        </w:rPr>
        <w:t xml:space="preserve"> tỷ đồng;</w:t>
      </w:r>
      <w:r w:rsidRPr="00B844A2">
        <w:rPr>
          <w:color w:val="auto"/>
          <w:sz w:val="28"/>
          <w:szCs w:val="28"/>
          <w:lang w:val="nb-NO"/>
        </w:rPr>
        <w:t xml:space="preserve"> </w:t>
      </w:r>
      <w:r w:rsidR="00E72270" w:rsidRPr="00B844A2">
        <w:rPr>
          <w:color w:val="auto"/>
          <w:sz w:val="28"/>
          <w:szCs w:val="28"/>
          <w:lang w:val="es-ES"/>
        </w:rPr>
        <w:t>lũy kế</w:t>
      </w:r>
      <w:r w:rsidR="00BA03D8" w:rsidRPr="00B844A2">
        <w:rPr>
          <w:color w:val="auto"/>
          <w:sz w:val="28"/>
          <w:szCs w:val="28"/>
          <w:lang w:val="es-ES"/>
        </w:rPr>
        <w:t xml:space="preserve"> 5 tháng </w:t>
      </w:r>
      <w:r w:rsidR="00B844A2" w:rsidRPr="00B844A2">
        <w:rPr>
          <w:color w:val="auto"/>
          <w:sz w:val="28"/>
          <w:szCs w:val="28"/>
          <w:lang w:val="es-ES"/>
        </w:rPr>
        <w:t>154,255</w:t>
      </w:r>
      <w:r w:rsidR="00E72270" w:rsidRPr="00B844A2">
        <w:rPr>
          <w:color w:val="auto"/>
          <w:sz w:val="28"/>
          <w:szCs w:val="28"/>
          <w:lang w:val="es-ES"/>
        </w:rPr>
        <w:t xml:space="preserve"> tỷ đồng, </w:t>
      </w:r>
      <w:r w:rsidRPr="00B844A2">
        <w:rPr>
          <w:color w:val="auto"/>
          <w:sz w:val="28"/>
          <w:szCs w:val="28"/>
          <w:lang w:val="nb-NO"/>
        </w:rPr>
        <w:t xml:space="preserve">đạt </w:t>
      </w:r>
      <w:r w:rsidR="00B844A2" w:rsidRPr="00B844A2">
        <w:rPr>
          <w:color w:val="auto"/>
          <w:sz w:val="28"/>
          <w:szCs w:val="28"/>
          <w:lang w:val="nb-NO"/>
        </w:rPr>
        <w:t>45,28</w:t>
      </w:r>
      <w:r w:rsidRPr="00B844A2">
        <w:rPr>
          <w:color w:val="auto"/>
          <w:sz w:val="28"/>
          <w:szCs w:val="28"/>
          <w:lang w:val="nb-NO"/>
        </w:rPr>
        <w:t>% dự toán</w:t>
      </w:r>
      <w:r w:rsidR="00BA03D8" w:rsidRPr="00B844A2">
        <w:rPr>
          <w:color w:val="auto"/>
          <w:sz w:val="28"/>
          <w:szCs w:val="28"/>
          <w:lang w:val="nb-NO"/>
        </w:rPr>
        <w:t xml:space="preserve">. </w:t>
      </w:r>
      <w:r w:rsidR="00BA03D8" w:rsidRPr="00F5623F">
        <w:rPr>
          <w:color w:val="auto"/>
          <w:sz w:val="28"/>
          <w:szCs w:val="28"/>
          <w:lang w:val="nb-NO"/>
        </w:rPr>
        <w:t>T</w:t>
      </w:r>
      <w:r w:rsidR="00BA03D8" w:rsidRPr="00F5623F">
        <w:rPr>
          <w:color w:val="auto"/>
          <w:sz w:val="28"/>
          <w:szCs w:val="28"/>
          <w:lang w:val="es-ES"/>
        </w:rPr>
        <w:t>ính đến ngày 15/5/2023</w:t>
      </w:r>
      <w:r w:rsidR="004A3179">
        <w:rPr>
          <w:color w:val="auto"/>
          <w:sz w:val="28"/>
          <w:szCs w:val="28"/>
          <w:lang w:val="es-ES"/>
        </w:rPr>
        <w:t xml:space="preserve">, </w:t>
      </w:r>
      <w:r w:rsidR="00BA03D8" w:rsidRPr="00F5623F">
        <w:rPr>
          <w:color w:val="auto"/>
          <w:sz w:val="28"/>
          <w:szCs w:val="28"/>
          <w:lang w:val="nb-NO"/>
        </w:rPr>
        <w:t xml:space="preserve">công tác </w:t>
      </w:r>
      <w:r w:rsidR="00BA03D8" w:rsidRPr="00A41F11">
        <w:rPr>
          <w:color w:val="auto"/>
          <w:sz w:val="28"/>
          <w:szCs w:val="28"/>
          <w:lang w:val="nb-NO"/>
        </w:rPr>
        <w:t>giải ngân vốn đầu tư công năm 2023 được 24,</w:t>
      </w:r>
      <w:r w:rsidR="00B844A2" w:rsidRPr="00A41F11">
        <w:rPr>
          <w:color w:val="auto"/>
          <w:sz w:val="28"/>
          <w:szCs w:val="28"/>
          <w:lang w:val="nb-NO"/>
        </w:rPr>
        <w:t>283</w:t>
      </w:r>
      <w:r w:rsidRPr="00A41F11">
        <w:rPr>
          <w:color w:val="auto"/>
          <w:sz w:val="28"/>
          <w:szCs w:val="28"/>
          <w:lang w:val="nb-NO"/>
        </w:rPr>
        <w:t xml:space="preserve"> tỷ đồng, đạt </w:t>
      </w:r>
      <w:r w:rsidR="001330B4" w:rsidRPr="00A41F11">
        <w:rPr>
          <w:color w:val="auto"/>
          <w:sz w:val="28"/>
          <w:szCs w:val="28"/>
          <w:lang w:val="nb-NO"/>
        </w:rPr>
        <w:t>5</w:t>
      </w:r>
      <w:r w:rsidR="00BA03D8" w:rsidRPr="00A41F11">
        <w:rPr>
          <w:color w:val="auto"/>
          <w:sz w:val="28"/>
          <w:szCs w:val="28"/>
          <w:lang w:val="nb-NO"/>
        </w:rPr>
        <w:t>6,</w:t>
      </w:r>
      <w:r w:rsidR="00B844A2" w:rsidRPr="00A41F11">
        <w:rPr>
          <w:color w:val="auto"/>
          <w:sz w:val="28"/>
          <w:szCs w:val="28"/>
          <w:lang w:val="nb-NO"/>
        </w:rPr>
        <w:t>6</w:t>
      </w:r>
      <w:r w:rsidR="00BA03D8" w:rsidRPr="00A41F11">
        <w:rPr>
          <w:color w:val="auto"/>
          <w:sz w:val="28"/>
          <w:szCs w:val="28"/>
          <w:lang w:val="nb-NO"/>
        </w:rPr>
        <w:t>7%</w:t>
      </w:r>
      <w:r w:rsidR="001330B4" w:rsidRPr="00A41F11">
        <w:rPr>
          <w:color w:val="auto"/>
          <w:sz w:val="28"/>
          <w:szCs w:val="28"/>
          <w:lang w:val="nb-NO"/>
        </w:rPr>
        <w:t xml:space="preserve"> kế hoạch</w:t>
      </w:r>
      <w:r w:rsidR="000C4E01" w:rsidRPr="00F5623F">
        <w:rPr>
          <w:color w:val="auto"/>
          <w:sz w:val="28"/>
          <w:szCs w:val="28"/>
          <w:lang w:val="nb-NO"/>
        </w:rPr>
        <w:t>.</w:t>
      </w:r>
      <w:r w:rsidR="00BA03D8" w:rsidRPr="00F5623F">
        <w:rPr>
          <w:color w:val="auto"/>
          <w:sz w:val="28"/>
          <w:szCs w:val="28"/>
          <w:lang w:val="nb-NO"/>
        </w:rPr>
        <w:t xml:space="preserve"> </w:t>
      </w:r>
    </w:p>
    <w:bookmarkEnd w:id="4"/>
    <w:p w14:paraId="6CAB6A19" w14:textId="77777777" w:rsidR="00FD2978" w:rsidRPr="00F5623F" w:rsidRDefault="00FD2978" w:rsidP="006D25F5">
      <w:pPr>
        <w:spacing w:before="80" w:after="80"/>
        <w:ind w:firstLine="567"/>
        <w:jc w:val="both"/>
        <w:rPr>
          <w:color w:val="000000" w:themeColor="text1"/>
          <w:sz w:val="28"/>
          <w:szCs w:val="28"/>
          <w:lang w:val="es-ES"/>
        </w:rPr>
      </w:pPr>
      <w:r w:rsidRPr="00F5623F">
        <w:rPr>
          <w:b/>
          <w:color w:val="000000" w:themeColor="text1"/>
          <w:sz w:val="28"/>
          <w:szCs w:val="28"/>
          <w:lang w:val="es-ES"/>
        </w:rPr>
        <w:t>2. Về Văn hóa - Xã hội</w:t>
      </w:r>
    </w:p>
    <w:p w14:paraId="0FF219A7" w14:textId="1931F43C" w:rsidR="009A0458" w:rsidRDefault="00FD2978" w:rsidP="006D25F5">
      <w:pPr>
        <w:tabs>
          <w:tab w:val="left" w:pos="1035"/>
        </w:tabs>
        <w:spacing w:before="80" w:after="80"/>
        <w:ind w:firstLine="567"/>
        <w:jc w:val="both"/>
        <w:rPr>
          <w:bCs/>
          <w:color w:val="auto"/>
          <w:sz w:val="28"/>
          <w:szCs w:val="28"/>
          <w:lang w:val="de-DE"/>
        </w:rPr>
      </w:pPr>
      <w:r w:rsidRPr="00F5623F">
        <w:rPr>
          <w:i/>
          <w:color w:val="auto"/>
          <w:sz w:val="28"/>
          <w:szCs w:val="28"/>
          <w:lang w:val="de-DE"/>
        </w:rPr>
        <w:t>- Công tác Lao động - Thương binh và Xã hội:</w:t>
      </w:r>
      <w:r w:rsidRPr="00F5623F">
        <w:rPr>
          <w:color w:val="auto"/>
          <w:sz w:val="28"/>
          <w:szCs w:val="28"/>
          <w:lang w:val="de-DE"/>
        </w:rPr>
        <w:t xml:space="preserve"> </w:t>
      </w:r>
      <w:r w:rsidRPr="00F5623F">
        <w:rPr>
          <w:color w:val="000000"/>
          <w:sz w:val="28"/>
          <w:szCs w:val="28"/>
          <w:lang w:val="en-US"/>
        </w:rPr>
        <w:t>K</w:t>
      </w:r>
      <w:r w:rsidRPr="00F5623F">
        <w:rPr>
          <w:color w:val="000000" w:themeColor="text1"/>
          <w:sz w:val="28"/>
          <w:szCs w:val="28"/>
        </w:rPr>
        <w:t xml:space="preserve">ịp thời, chăm lo đầy đủ các chế độ, chính sách </w:t>
      </w:r>
      <w:r w:rsidRPr="00F5623F">
        <w:rPr>
          <w:color w:val="000000" w:themeColor="text1"/>
          <w:sz w:val="28"/>
          <w:szCs w:val="28"/>
          <w:lang w:val="en-US"/>
        </w:rPr>
        <w:t>cho</w:t>
      </w:r>
      <w:r w:rsidRPr="00F5623F">
        <w:rPr>
          <w:color w:val="000000" w:themeColor="text1"/>
          <w:sz w:val="28"/>
          <w:szCs w:val="28"/>
        </w:rPr>
        <w:t xml:space="preserve"> gia đình chính sách, người có công, đối tượng </w:t>
      </w:r>
      <w:r w:rsidRPr="00F5623F">
        <w:rPr>
          <w:color w:val="000000" w:themeColor="text1"/>
          <w:sz w:val="28"/>
          <w:szCs w:val="28"/>
          <w:lang w:val="en-US"/>
        </w:rPr>
        <w:t xml:space="preserve">BTXH </w:t>
      </w:r>
      <w:r w:rsidRPr="00F5623F">
        <w:rPr>
          <w:color w:val="000000" w:themeColor="text1"/>
          <w:sz w:val="28"/>
          <w:szCs w:val="28"/>
          <w:lang w:val="de-DE"/>
        </w:rPr>
        <w:t>chi trả thường xuyên cho 2.6</w:t>
      </w:r>
      <w:r w:rsidR="00AD44F9" w:rsidRPr="00F5623F">
        <w:rPr>
          <w:color w:val="000000" w:themeColor="text1"/>
          <w:sz w:val="28"/>
          <w:szCs w:val="28"/>
          <w:lang w:val="de-DE"/>
        </w:rPr>
        <w:t>80</w:t>
      </w:r>
      <w:r w:rsidRPr="00F5623F">
        <w:rPr>
          <w:color w:val="000000" w:themeColor="text1"/>
          <w:sz w:val="28"/>
          <w:szCs w:val="28"/>
          <w:lang w:val="de-DE"/>
        </w:rPr>
        <w:t xml:space="preserve"> lượt, tổng số tiền 1,</w:t>
      </w:r>
      <w:r w:rsidR="000C4E01" w:rsidRPr="00F5623F">
        <w:rPr>
          <w:color w:val="000000" w:themeColor="text1"/>
          <w:sz w:val="28"/>
          <w:szCs w:val="28"/>
          <w:lang w:val="de-DE"/>
        </w:rPr>
        <w:t>8</w:t>
      </w:r>
      <w:r w:rsidR="00AD44F9" w:rsidRPr="00F5623F">
        <w:rPr>
          <w:color w:val="000000" w:themeColor="text1"/>
          <w:sz w:val="28"/>
          <w:szCs w:val="28"/>
          <w:lang w:val="de-DE"/>
        </w:rPr>
        <w:t>42</w:t>
      </w:r>
      <w:r w:rsidRPr="00F5623F">
        <w:rPr>
          <w:color w:val="000000" w:themeColor="text1"/>
          <w:sz w:val="28"/>
          <w:szCs w:val="28"/>
          <w:lang w:val="en-US" w:eastAsia="en-US"/>
        </w:rPr>
        <w:t xml:space="preserve"> tỷ </w:t>
      </w:r>
      <w:r w:rsidRPr="00F5623F">
        <w:rPr>
          <w:color w:val="000000" w:themeColor="text1"/>
          <w:sz w:val="28"/>
          <w:szCs w:val="28"/>
          <w:lang w:val="de-DE"/>
        </w:rPr>
        <w:t>đồng</w:t>
      </w:r>
      <w:r w:rsidRPr="00F5623F">
        <w:rPr>
          <w:b/>
          <w:color w:val="FF0000"/>
          <w:sz w:val="28"/>
          <w:szCs w:val="28"/>
          <w:vertAlign w:val="superscript"/>
          <w:lang w:val="en-US"/>
        </w:rPr>
        <w:t>(</w:t>
      </w:r>
      <w:r w:rsidRPr="00F5623F">
        <w:rPr>
          <w:rStyle w:val="FootnoteReference"/>
          <w:b/>
          <w:color w:val="FF0000"/>
          <w:sz w:val="28"/>
          <w:szCs w:val="28"/>
        </w:rPr>
        <w:footnoteReference w:id="12"/>
      </w:r>
      <w:r w:rsidRPr="00F5623F">
        <w:rPr>
          <w:b/>
          <w:color w:val="FF0000"/>
          <w:sz w:val="28"/>
          <w:szCs w:val="28"/>
          <w:vertAlign w:val="superscript"/>
          <w:lang w:val="en-US"/>
        </w:rPr>
        <w:t>)</w:t>
      </w:r>
      <w:r w:rsidR="008C4550" w:rsidRPr="00F5623F">
        <w:rPr>
          <w:bCs/>
          <w:color w:val="FF0000"/>
          <w:sz w:val="28"/>
          <w:szCs w:val="28"/>
          <w:lang w:val="de-DE"/>
        </w:rPr>
        <w:t xml:space="preserve">; </w:t>
      </w:r>
      <w:r w:rsidR="008C4550" w:rsidRPr="00F5623F">
        <w:rPr>
          <w:bCs/>
          <w:color w:val="000000" w:themeColor="text1"/>
          <w:sz w:val="28"/>
          <w:szCs w:val="28"/>
          <w:lang w:val="de-DE"/>
        </w:rPr>
        <w:t xml:space="preserve">lũy kế đến nay chi trả </w:t>
      </w:r>
      <w:r w:rsidR="005C7010" w:rsidRPr="00F5623F">
        <w:rPr>
          <w:bCs/>
          <w:color w:val="000000" w:themeColor="text1"/>
          <w:sz w:val="28"/>
          <w:szCs w:val="28"/>
          <w:lang w:val="de-DE"/>
        </w:rPr>
        <w:t>1</w:t>
      </w:r>
      <w:r w:rsidR="00AD44F9" w:rsidRPr="00F5623F">
        <w:rPr>
          <w:bCs/>
          <w:color w:val="000000" w:themeColor="text1"/>
          <w:sz w:val="28"/>
          <w:szCs w:val="28"/>
          <w:lang w:val="de-DE"/>
        </w:rPr>
        <w:t>3</w:t>
      </w:r>
      <w:r w:rsidR="005C7010" w:rsidRPr="00F5623F">
        <w:rPr>
          <w:bCs/>
          <w:color w:val="000000" w:themeColor="text1"/>
          <w:sz w:val="28"/>
          <w:szCs w:val="28"/>
          <w:lang w:val="de-DE"/>
        </w:rPr>
        <w:t>.</w:t>
      </w:r>
      <w:r w:rsidR="00AD44F9" w:rsidRPr="00F5623F">
        <w:rPr>
          <w:bCs/>
          <w:color w:val="000000" w:themeColor="text1"/>
          <w:sz w:val="28"/>
          <w:szCs w:val="28"/>
          <w:lang w:val="de-DE"/>
        </w:rPr>
        <w:t>12</w:t>
      </w:r>
      <w:r w:rsidR="005C7010" w:rsidRPr="00F5623F">
        <w:rPr>
          <w:bCs/>
          <w:color w:val="000000" w:themeColor="text1"/>
          <w:sz w:val="28"/>
          <w:szCs w:val="28"/>
          <w:lang w:val="de-DE"/>
        </w:rPr>
        <w:t>8</w:t>
      </w:r>
      <w:r w:rsidR="008C4550" w:rsidRPr="00F5623F">
        <w:rPr>
          <w:bCs/>
          <w:color w:val="000000" w:themeColor="text1"/>
          <w:sz w:val="28"/>
          <w:szCs w:val="28"/>
          <w:lang w:val="de-DE"/>
        </w:rPr>
        <w:t xml:space="preserve"> lượt, tổng số tiền </w:t>
      </w:r>
      <w:r w:rsidR="00AD44F9" w:rsidRPr="00F5623F">
        <w:rPr>
          <w:bCs/>
          <w:color w:val="000000" w:themeColor="text1"/>
          <w:sz w:val="28"/>
          <w:szCs w:val="28"/>
          <w:lang w:val="de-DE"/>
        </w:rPr>
        <w:t xml:space="preserve">9,365 </w:t>
      </w:r>
      <w:r w:rsidR="008C4550" w:rsidRPr="00F5623F">
        <w:rPr>
          <w:bCs/>
          <w:color w:val="000000" w:themeColor="text1"/>
          <w:sz w:val="28"/>
          <w:szCs w:val="28"/>
          <w:lang w:val="de-DE"/>
        </w:rPr>
        <w:t>tỷ đồng</w:t>
      </w:r>
      <w:r w:rsidR="008C4550" w:rsidRPr="00F5623F">
        <w:rPr>
          <w:b/>
          <w:color w:val="FF0000"/>
          <w:sz w:val="28"/>
          <w:szCs w:val="28"/>
          <w:vertAlign w:val="superscript"/>
          <w:lang w:val="en-US"/>
        </w:rPr>
        <w:t>(</w:t>
      </w:r>
      <w:r w:rsidR="008C4550" w:rsidRPr="00F5623F">
        <w:rPr>
          <w:rStyle w:val="FootnoteReference"/>
          <w:b/>
          <w:color w:val="FF0000"/>
          <w:sz w:val="28"/>
          <w:szCs w:val="28"/>
        </w:rPr>
        <w:footnoteReference w:id="13"/>
      </w:r>
      <w:r w:rsidR="008C4550" w:rsidRPr="00F5623F">
        <w:rPr>
          <w:b/>
          <w:color w:val="FF0000"/>
          <w:sz w:val="28"/>
          <w:szCs w:val="28"/>
          <w:vertAlign w:val="superscript"/>
          <w:lang w:val="en-US"/>
        </w:rPr>
        <w:t>)</w:t>
      </w:r>
      <w:r w:rsidR="008C4550" w:rsidRPr="00F5623F">
        <w:rPr>
          <w:b/>
          <w:color w:val="FF0000"/>
          <w:sz w:val="28"/>
          <w:szCs w:val="28"/>
          <w:lang w:val="en-US"/>
        </w:rPr>
        <w:t>.</w:t>
      </w:r>
      <w:r w:rsidR="00C23C14" w:rsidRPr="00F5623F">
        <w:rPr>
          <w:b/>
          <w:color w:val="FF0000"/>
          <w:sz w:val="28"/>
          <w:szCs w:val="28"/>
          <w:lang w:val="en-US"/>
        </w:rPr>
        <w:t xml:space="preserve"> </w:t>
      </w:r>
      <w:r w:rsidR="008C4550" w:rsidRPr="00F5623F">
        <w:rPr>
          <w:color w:val="000000" w:themeColor="text1"/>
          <w:sz w:val="28"/>
          <w:szCs w:val="28"/>
          <w:lang w:val="en-US"/>
        </w:rPr>
        <w:t xml:space="preserve">Giải quyết chính sách đối với người có công </w:t>
      </w:r>
      <w:r w:rsidR="00AD44F9" w:rsidRPr="00F5623F">
        <w:rPr>
          <w:color w:val="000000" w:themeColor="text1"/>
          <w:sz w:val="28"/>
          <w:szCs w:val="28"/>
          <w:lang w:val="en-US"/>
        </w:rPr>
        <w:t>16</w:t>
      </w:r>
      <w:r w:rsidR="008C4550" w:rsidRPr="00F5623F">
        <w:rPr>
          <w:color w:val="000000" w:themeColor="text1"/>
          <w:sz w:val="28"/>
          <w:szCs w:val="28"/>
          <w:lang w:val="en-US"/>
        </w:rPr>
        <w:t xml:space="preserve"> hồ sơ, lũy kế: </w:t>
      </w:r>
      <w:r w:rsidR="00AD44F9" w:rsidRPr="00F5623F">
        <w:rPr>
          <w:color w:val="000000" w:themeColor="text1"/>
          <w:sz w:val="28"/>
          <w:szCs w:val="28"/>
          <w:lang w:val="en-US"/>
        </w:rPr>
        <w:t>68</w:t>
      </w:r>
      <w:r w:rsidR="008C4550" w:rsidRPr="00F5623F">
        <w:rPr>
          <w:color w:val="000000" w:themeColor="text1"/>
          <w:sz w:val="28"/>
          <w:szCs w:val="28"/>
          <w:lang w:val="en-US"/>
        </w:rPr>
        <w:t xml:space="preserve"> hồ sơ</w:t>
      </w:r>
      <w:r w:rsidR="008C4550" w:rsidRPr="00F5623F">
        <w:rPr>
          <w:color w:val="000000" w:themeColor="text1"/>
          <w:sz w:val="28"/>
          <w:szCs w:val="28"/>
          <w:lang w:val="de-DE"/>
        </w:rPr>
        <w:t xml:space="preserve">. </w:t>
      </w:r>
      <w:r w:rsidR="008C4550" w:rsidRPr="00F5623F">
        <w:rPr>
          <w:bCs/>
          <w:color w:val="000000" w:themeColor="text1"/>
          <w:sz w:val="28"/>
          <w:szCs w:val="28"/>
          <w:lang w:val="de-DE"/>
        </w:rPr>
        <w:t xml:space="preserve">Giải quyết chính sách đối tượng BTXH, cụ thể: </w:t>
      </w:r>
      <w:r w:rsidR="008C4550" w:rsidRPr="00F5623F">
        <w:rPr>
          <w:color w:val="000000" w:themeColor="text1"/>
          <w:sz w:val="28"/>
          <w:szCs w:val="28"/>
          <w:lang w:val="en-US"/>
        </w:rPr>
        <w:t xml:space="preserve">Hỗ trợ thường xuyên </w:t>
      </w:r>
      <w:r w:rsidR="00AD44F9" w:rsidRPr="00F5623F">
        <w:rPr>
          <w:color w:val="000000" w:themeColor="text1"/>
          <w:sz w:val="28"/>
          <w:szCs w:val="28"/>
          <w:lang w:val="en-US"/>
        </w:rPr>
        <w:t>28</w:t>
      </w:r>
      <w:r w:rsidR="008C4550" w:rsidRPr="00F5623F">
        <w:rPr>
          <w:color w:val="000000" w:themeColor="text1"/>
          <w:sz w:val="28"/>
          <w:szCs w:val="28"/>
          <w:lang w:val="en-US"/>
        </w:rPr>
        <w:t xml:space="preserve"> trường hợp</w:t>
      </w:r>
      <w:r w:rsidR="000C4E01" w:rsidRPr="00F5623F">
        <w:rPr>
          <w:color w:val="000000" w:themeColor="text1"/>
          <w:sz w:val="28"/>
          <w:szCs w:val="28"/>
          <w:lang w:val="en-US"/>
        </w:rPr>
        <w:t xml:space="preserve">, lũy kế </w:t>
      </w:r>
      <w:r w:rsidR="00C23C14" w:rsidRPr="00F5623F">
        <w:rPr>
          <w:color w:val="000000" w:themeColor="text1"/>
          <w:sz w:val="28"/>
          <w:szCs w:val="28"/>
          <w:lang w:val="en-US"/>
        </w:rPr>
        <w:t>1</w:t>
      </w:r>
      <w:r w:rsidR="00AD44F9" w:rsidRPr="00F5623F">
        <w:rPr>
          <w:color w:val="000000" w:themeColor="text1"/>
          <w:sz w:val="28"/>
          <w:szCs w:val="28"/>
          <w:lang w:val="en-US"/>
        </w:rPr>
        <w:t>49</w:t>
      </w:r>
      <w:r w:rsidR="00BB73C0" w:rsidRPr="00F5623F">
        <w:rPr>
          <w:color w:val="000000" w:themeColor="text1"/>
          <w:sz w:val="28"/>
          <w:szCs w:val="28"/>
          <w:lang w:val="en-US"/>
        </w:rPr>
        <w:t xml:space="preserve"> trường hợp</w:t>
      </w:r>
      <w:r w:rsidR="008C4550" w:rsidRPr="00F5623F">
        <w:rPr>
          <w:color w:val="000000" w:themeColor="text1"/>
          <w:sz w:val="28"/>
          <w:szCs w:val="28"/>
          <w:lang w:val="en-US"/>
        </w:rPr>
        <w:t>;</w:t>
      </w:r>
      <w:r w:rsidR="008C4550" w:rsidRPr="00F5623F">
        <w:rPr>
          <w:bCs/>
          <w:color w:val="000000" w:themeColor="text1"/>
          <w:sz w:val="28"/>
          <w:szCs w:val="28"/>
          <w:lang w:val="de-DE"/>
        </w:rPr>
        <w:t xml:space="preserve"> hỗ trợ mai táng phí </w:t>
      </w:r>
      <w:r w:rsidR="00AD44F9" w:rsidRPr="00F5623F">
        <w:rPr>
          <w:bCs/>
          <w:color w:val="000000" w:themeColor="text1"/>
          <w:sz w:val="28"/>
          <w:szCs w:val="28"/>
          <w:lang w:val="de-DE"/>
        </w:rPr>
        <w:t>15</w:t>
      </w:r>
      <w:r w:rsidR="008C4550" w:rsidRPr="00F5623F">
        <w:rPr>
          <w:bCs/>
          <w:color w:val="000000" w:themeColor="text1"/>
          <w:sz w:val="28"/>
          <w:szCs w:val="28"/>
          <w:lang w:val="de-DE"/>
        </w:rPr>
        <w:t xml:space="preserve"> trường hợp, lũy kế </w:t>
      </w:r>
      <w:r w:rsidR="00AD44F9" w:rsidRPr="00F5623F">
        <w:rPr>
          <w:bCs/>
          <w:color w:val="000000" w:themeColor="text1"/>
          <w:sz w:val="28"/>
          <w:szCs w:val="28"/>
          <w:lang w:val="de-DE"/>
        </w:rPr>
        <w:t>63</w:t>
      </w:r>
      <w:r w:rsidR="008C4550" w:rsidRPr="00F5623F">
        <w:rPr>
          <w:bCs/>
          <w:color w:val="000000" w:themeColor="text1"/>
          <w:sz w:val="28"/>
          <w:szCs w:val="28"/>
          <w:lang w:val="de-DE"/>
        </w:rPr>
        <w:t xml:space="preserve"> trường hợp, tổng số tiền hỗ trợ </w:t>
      </w:r>
      <w:r w:rsidR="00AD44F9" w:rsidRPr="00F5623F">
        <w:rPr>
          <w:bCs/>
          <w:color w:val="000000" w:themeColor="text1"/>
          <w:sz w:val="28"/>
          <w:szCs w:val="28"/>
          <w:lang w:val="de-DE"/>
        </w:rPr>
        <w:t>453</w:t>
      </w:r>
      <w:r w:rsidR="00C23C14" w:rsidRPr="00F5623F">
        <w:rPr>
          <w:bCs/>
          <w:color w:val="000000" w:themeColor="text1"/>
          <w:sz w:val="28"/>
          <w:szCs w:val="28"/>
          <w:lang w:val="de-DE"/>
        </w:rPr>
        <w:t>,</w:t>
      </w:r>
      <w:r w:rsidR="001A6445" w:rsidRPr="00F5623F">
        <w:rPr>
          <w:bCs/>
          <w:color w:val="000000" w:themeColor="text1"/>
          <w:sz w:val="28"/>
          <w:szCs w:val="28"/>
          <w:lang w:val="de-DE"/>
        </w:rPr>
        <w:t>600</w:t>
      </w:r>
      <w:r w:rsidR="00BB73C0" w:rsidRPr="00F5623F">
        <w:rPr>
          <w:bCs/>
          <w:color w:val="000000" w:themeColor="text1"/>
          <w:sz w:val="28"/>
          <w:szCs w:val="28"/>
          <w:lang w:val="de-DE"/>
        </w:rPr>
        <w:t xml:space="preserve"> triệu</w:t>
      </w:r>
      <w:r w:rsidR="008C4550" w:rsidRPr="00F5623F">
        <w:rPr>
          <w:bCs/>
          <w:color w:val="000000" w:themeColor="text1"/>
          <w:sz w:val="28"/>
          <w:szCs w:val="28"/>
          <w:lang w:val="de-DE"/>
        </w:rPr>
        <w:t xml:space="preserve"> đồng</w:t>
      </w:r>
      <w:r w:rsidR="008C4550" w:rsidRPr="00F5623F">
        <w:rPr>
          <w:color w:val="000000" w:themeColor="text1"/>
          <w:sz w:val="28"/>
          <w:szCs w:val="28"/>
        </w:rPr>
        <w:t>.</w:t>
      </w:r>
      <w:r w:rsidR="008C4550" w:rsidRPr="00F5623F">
        <w:rPr>
          <w:color w:val="000000" w:themeColor="text1"/>
          <w:sz w:val="28"/>
          <w:szCs w:val="28"/>
          <w:lang w:val="en-US"/>
        </w:rPr>
        <w:t xml:space="preserve"> </w:t>
      </w:r>
      <w:r w:rsidR="008C4550" w:rsidRPr="003E70E0">
        <w:rPr>
          <w:bCs/>
          <w:color w:val="auto"/>
          <w:sz w:val="28"/>
          <w:szCs w:val="28"/>
          <w:lang w:val="de-DE"/>
        </w:rPr>
        <w:t xml:space="preserve">Giải quyết tạo việc làm mới </w:t>
      </w:r>
      <w:r w:rsidR="00DB1F7F" w:rsidRPr="003E70E0">
        <w:rPr>
          <w:bCs/>
          <w:color w:val="auto"/>
          <w:sz w:val="28"/>
          <w:szCs w:val="28"/>
          <w:lang w:val="de-DE"/>
        </w:rPr>
        <w:t xml:space="preserve">trong tháng </w:t>
      </w:r>
      <w:r w:rsidR="008C4550" w:rsidRPr="003E70E0">
        <w:rPr>
          <w:bCs/>
          <w:color w:val="auto"/>
          <w:sz w:val="28"/>
          <w:szCs w:val="28"/>
          <w:lang w:val="de-DE"/>
        </w:rPr>
        <w:t xml:space="preserve">cho </w:t>
      </w:r>
      <w:r w:rsidR="00E2437D" w:rsidRPr="003E70E0">
        <w:rPr>
          <w:bCs/>
          <w:color w:val="auto"/>
          <w:sz w:val="28"/>
          <w:szCs w:val="28"/>
          <w:lang w:val="de-DE"/>
        </w:rPr>
        <w:t>200</w:t>
      </w:r>
      <w:r w:rsidR="00BB73C0" w:rsidRPr="003E70E0">
        <w:rPr>
          <w:bCs/>
          <w:color w:val="auto"/>
          <w:sz w:val="28"/>
          <w:szCs w:val="28"/>
          <w:lang w:val="de-DE"/>
        </w:rPr>
        <w:t xml:space="preserve"> lao động</w:t>
      </w:r>
      <w:r w:rsidR="008C4550" w:rsidRPr="003E70E0">
        <w:rPr>
          <w:bCs/>
          <w:color w:val="auto"/>
          <w:sz w:val="28"/>
          <w:szCs w:val="28"/>
          <w:lang w:val="de-DE"/>
        </w:rPr>
        <w:t xml:space="preserve">, lũy kế </w:t>
      </w:r>
      <w:r w:rsidR="00DB1F7F" w:rsidRPr="003E70E0">
        <w:rPr>
          <w:bCs/>
          <w:color w:val="auto"/>
          <w:sz w:val="28"/>
          <w:szCs w:val="28"/>
          <w:lang w:val="de-DE"/>
        </w:rPr>
        <w:t xml:space="preserve">đến nay có </w:t>
      </w:r>
      <w:r w:rsidR="00E2437D" w:rsidRPr="003E70E0">
        <w:rPr>
          <w:bCs/>
          <w:color w:val="auto"/>
          <w:sz w:val="28"/>
          <w:szCs w:val="28"/>
          <w:lang w:val="de-DE"/>
        </w:rPr>
        <w:t>650</w:t>
      </w:r>
      <w:r w:rsidR="008C4550" w:rsidRPr="003E70E0">
        <w:rPr>
          <w:bCs/>
          <w:color w:val="auto"/>
          <w:sz w:val="28"/>
          <w:szCs w:val="28"/>
          <w:lang w:val="de-DE"/>
        </w:rPr>
        <w:t xml:space="preserve"> lao động, đạt</w:t>
      </w:r>
      <w:r w:rsidR="00E2437D" w:rsidRPr="003E70E0">
        <w:rPr>
          <w:bCs/>
          <w:color w:val="auto"/>
          <w:sz w:val="28"/>
          <w:szCs w:val="28"/>
          <w:lang w:val="de-DE"/>
        </w:rPr>
        <w:t xml:space="preserve"> 46,10</w:t>
      </w:r>
      <w:r w:rsidR="008C4550" w:rsidRPr="003E70E0">
        <w:rPr>
          <w:bCs/>
          <w:color w:val="auto"/>
          <w:sz w:val="28"/>
          <w:szCs w:val="28"/>
          <w:lang w:val="de-DE"/>
        </w:rPr>
        <w:t xml:space="preserve">% </w:t>
      </w:r>
      <w:r w:rsidR="008C4550" w:rsidRPr="00F5623F">
        <w:rPr>
          <w:bCs/>
          <w:color w:val="000000" w:themeColor="text1"/>
          <w:sz w:val="28"/>
          <w:szCs w:val="28"/>
          <w:lang w:val="de-DE"/>
        </w:rPr>
        <w:t>kế hoạch</w:t>
      </w:r>
      <w:r w:rsidR="009A0458" w:rsidRPr="00F5623F">
        <w:rPr>
          <w:b/>
          <w:bCs/>
          <w:color w:val="FF0000"/>
          <w:sz w:val="28"/>
          <w:szCs w:val="28"/>
          <w:vertAlign w:val="superscript"/>
          <w:lang w:val="en-US" w:eastAsia="en-US"/>
        </w:rPr>
        <w:t>(</w:t>
      </w:r>
      <w:r w:rsidR="009A0458" w:rsidRPr="00F5623F">
        <w:rPr>
          <w:b/>
          <w:bCs/>
          <w:color w:val="FF0000"/>
          <w:sz w:val="28"/>
          <w:szCs w:val="28"/>
          <w:vertAlign w:val="superscript"/>
          <w:lang w:val="en-US" w:eastAsia="en-US"/>
        </w:rPr>
        <w:footnoteReference w:id="14"/>
      </w:r>
      <w:r w:rsidR="009A0458" w:rsidRPr="00F5623F">
        <w:rPr>
          <w:b/>
          <w:bCs/>
          <w:color w:val="FF0000"/>
          <w:sz w:val="28"/>
          <w:szCs w:val="28"/>
          <w:vertAlign w:val="superscript"/>
          <w:lang w:val="en-US" w:eastAsia="en-US"/>
        </w:rPr>
        <w:t>)</w:t>
      </w:r>
      <w:r w:rsidR="009A0458" w:rsidRPr="00F5623F">
        <w:rPr>
          <w:bCs/>
          <w:color w:val="auto"/>
          <w:sz w:val="28"/>
          <w:szCs w:val="28"/>
          <w:lang w:val="de-DE"/>
        </w:rPr>
        <w:t>.</w:t>
      </w:r>
      <w:r w:rsidR="00AD44F9" w:rsidRPr="00F5623F">
        <w:rPr>
          <w:bCs/>
          <w:color w:val="auto"/>
          <w:sz w:val="28"/>
          <w:szCs w:val="28"/>
          <w:lang w:val="de-DE"/>
        </w:rPr>
        <w:t xml:space="preserve"> </w:t>
      </w:r>
      <w:r w:rsidR="00DB1F7F" w:rsidRPr="00F5623F">
        <w:rPr>
          <w:bCs/>
          <w:color w:val="auto"/>
          <w:sz w:val="28"/>
          <w:szCs w:val="28"/>
          <w:lang w:val="de-DE"/>
        </w:rPr>
        <w:t xml:space="preserve">Quan </w:t>
      </w:r>
      <w:r w:rsidR="000204B0" w:rsidRPr="00F5623F">
        <w:rPr>
          <w:bCs/>
          <w:color w:val="auto"/>
          <w:sz w:val="28"/>
          <w:szCs w:val="28"/>
          <w:lang w:val="de-DE"/>
        </w:rPr>
        <w:t xml:space="preserve">tâm </w:t>
      </w:r>
      <w:r w:rsidR="00AD44F9" w:rsidRPr="00F5623F">
        <w:rPr>
          <w:bCs/>
          <w:color w:val="auto"/>
          <w:sz w:val="28"/>
          <w:szCs w:val="28"/>
          <w:lang w:val="de-DE"/>
        </w:rPr>
        <w:t xml:space="preserve">chăm lo tốt cho hộ nghèo, hộ cận nghèo; </w:t>
      </w:r>
      <w:r w:rsidR="000204B0" w:rsidRPr="00F5623F">
        <w:rPr>
          <w:bCs/>
          <w:color w:val="auto"/>
          <w:sz w:val="28"/>
          <w:szCs w:val="28"/>
          <w:lang w:val="de-DE"/>
        </w:rPr>
        <w:t xml:space="preserve"> công tác bả</w:t>
      </w:r>
      <w:bookmarkStart w:id="5" w:name="_GoBack"/>
      <w:bookmarkEnd w:id="5"/>
      <w:r w:rsidR="000204B0" w:rsidRPr="00F5623F">
        <w:rPr>
          <w:bCs/>
          <w:color w:val="auto"/>
          <w:sz w:val="28"/>
          <w:szCs w:val="28"/>
          <w:lang w:val="de-DE"/>
        </w:rPr>
        <w:t>o vệ trẻ em, vì sự tiến bộ Phụ nữ - Bình đẳng giới trên địa bàn.</w:t>
      </w:r>
    </w:p>
    <w:p w14:paraId="06A65E16" w14:textId="405D21C0" w:rsidR="006147C2" w:rsidRPr="00352345" w:rsidRDefault="00FD2978" w:rsidP="006D25F5">
      <w:pPr>
        <w:spacing w:before="120" w:after="120"/>
        <w:ind w:firstLine="567"/>
        <w:jc w:val="both"/>
        <w:rPr>
          <w:color w:val="auto"/>
          <w:sz w:val="28"/>
          <w:szCs w:val="28"/>
          <w:lang w:val="nl-NL"/>
        </w:rPr>
      </w:pPr>
      <w:r w:rsidRPr="00352345">
        <w:rPr>
          <w:color w:val="auto"/>
          <w:kern w:val="28"/>
          <w:sz w:val="28"/>
          <w:szCs w:val="28"/>
          <w:lang w:val="nl-NL"/>
        </w:rPr>
        <w:lastRenderedPageBreak/>
        <w:t xml:space="preserve">- </w:t>
      </w:r>
      <w:r w:rsidRPr="00352345">
        <w:rPr>
          <w:i/>
          <w:color w:val="auto"/>
          <w:sz w:val="28"/>
          <w:szCs w:val="28"/>
        </w:rPr>
        <w:t>Lĩnh vực giáo dục</w:t>
      </w:r>
      <w:r w:rsidRPr="00352345">
        <w:rPr>
          <w:i/>
          <w:color w:val="auto"/>
          <w:sz w:val="28"/>
          <w:szCs w:val="28"/>
          <w:lang w:val="en-US"/>
        </w:rPr>
        <w:t xml:space="preserve"> </w:t>
      </w:r>
      <w:r w:rsidRPr="00352345">
        <w:rPr>
          <w:i/>
          <w:color w:val="auto"/>
          <w:sz w:val="28"/>
          <w:szCs w:val="28"/>
        </w:rPr>
        <w:t>-</w:t>
      </w:r>
      <w:r w:rsidRPr="00352345">
        <w:rPr>
          <w:i/>
          <w:color w:val="auto"/>
          <w:sz w:val="28"/>
          <w:szCs w:val="28"/>
          <w:lang w:val="en-US"/>
        </w:rPr>
        <w:t xml:space="preserve"> </w:t>
      </w:r>
      <w:r w:rsidRPr="00352345">
        <w:rPr>
          <w:i/>
          <w:color w:val="auto"/>
          <w:sz w:val="28"/>
          <w:szCs w:val="28"/>
        </w:rPr>
        <w:t>đào tạo:</w:t>
      </w:r>
      <w:r w:rsidR="001A6445" w:rsidRPr="00352345">
        <w:rPr>
          <w:i/>
          <w:color w:val="auto"/>
          <w:sz w:val="28"/>
          <w:szCs w:val="28"/>
          <w:lang w:val="en-US"/>
        </w:rPr>
        <w:t xml:space="preserve"> </w:t>
      </w:r>
      <w:r w:rsidR="003B6EB6" w:rsidRPr="00352345">
        <w:rPr>
          <w:color w:val="auto"/>
          <w:sz w:val="28"/>
          <w:szCs w:val="28"/>
          <w:lang w:val="en-US"/>
        </w:rPr>
        <w:t>Chỉ đạo tổ chức tốt</w:t>
      </w:r>
      <w:r w:rsidR="005326D9" w:rsidRPr="00352345">
        <w:rPr>
          <w:color w:val="auto"/>
          <w:sz w:val="28"/>
          <w:szCs w:val="28"/>
          <w:lang w:val="en-US"/>
        </w:rPr>
        <w:t xml:space="preserve"> </w:t>
      </w:r>
      <w:r w:rsidR="00BF5906" w:rsidRPr="00352345">
        <w:rPr>
          <w:bCs/>
          <w:color w:val="auto"/>
          <w:sz w:val="28"/>
          <w:szCs w:val="28"/>
          <w:lang w:val="sv-SE"/>
        </w:rPr>
        <w:t xml:space="preserve">kiểm tra </w:t>
      </w:r>
      <w:r w:rsidR="006D25F5" w:rsidRPr="00352345">
        <w:rPr>
          <w:bCs/>
          <w:color w:val="auto"/>
          <w:sz w:val="28"/>
          <w:szCs w:val="28"/>
          <w:lang w:val="sv-SE"/>
        </w:rPr>
        <w:t xml:space="preserve">học kỳ </w:t>
      </w:r>
      <w:r w:rsidR="00BF5906" w:rsidRPr="00352345">
        <w:rPr>
          <w:bCs/>
          <w:color w:val="auto"/>
          <w:sz w:val="28"/>
          <w:szCs w:val="28"/>
          <w:lang w:val="sv-SE"/>
        </w:rPr>
        <w:t>II</w:t>
      </w:r>
      <w:r w:rsidR="006D25F5" w:rsidRPr="00352345">
        <w:rPr>
          <w:bCs/>
          <w:color w:val="auto"/>
          <w:sz w:val="28"/>
          <w:szCs w:val="28"/>
          <w:lang w:val="sv-SE"/>
        </w:rPr>
        <w:t xml:space="preserve"> các bậc học năm học 202</w:t>
      </w:r>
      <w:r w:rsidR="00700A1E" w:rsidRPr="00352345">
        <w:rPr>
          <w:bCs/>
          <w:color w:val="auto"/>
          <w:sz w:val="28"/>
          <w:szCs w:val="28"/>
          <w:lang w:val="sv-SE"/>
        </w:rPr>
        <w:t>2</w:t>
      </w:r>
      <w:r w:rsidR="006D25F5" w:rsidRPr="00352345">
        <w:rPr>
          <w:bCs/>
          <w:color w:val="auto"/>
          <w:sz w:val="28"/>
          <w:szCs w:val="28"/>
          <w:lang w:val="sv-SE"/>
        </w:rPr>
        <w:t>-202</w:t>
      </w:r>
      <w:r w:rsidR="00700A1E" w:rsidRPr="00352345">
        <w:rPr>
          <w:bCs/>
          <w:color w:val="auto"/>
          <w:sz w:val="28"/>
          <w:szCs w:val="28"/>
          <w:lang w:val="sv-SE"/>
        </w:rPr>
        <w:t>3</w:t>
      </w:r>
      <w:r w:rsidR="006D25F5" w:rsidRPr="00352345">
        <w:rPr>
          <w:bCs/>
          <w:color w:val="auto"/>
          <w:sz w:val="28"/>
          <w:szCs w:val="28"/>
          <w:lang w:val="sv-SE"/>
        </w:rPr>
        <w:t xml:space="preserve">. </w:t>
      </w:r>
      <w:r w:rsidR="00BF5906" w:rsidRPr="00352345">
        <w:rPr>
          <w:bCs/>
          <w:color w:val="auto"/>
          <w:sz w:val="28"/>
          <w:szCs w:val="28"/>
          <w:lang w:val="sv-SE"/>
        </w:rPr>
        <w:t xml:space="preserve">Tiếp và làm việc với Đoàn công tác của Sở Giáo dục và Đào tạo tỉnh khảo sát thư viện thân thiện tại 04 trường tiểu học (Lái Hiếu, Tân Thành 2, Ngã Bảy 2, Lý Tự Trọng). </w:t>
      </w:r>
      <w:r w:rsidR="006147C2" w:rsidRPr="00352345">
        <w:rPr>
          <w:color w:val="auto"/>
          <w:sz w:val="28"/>
          <w:szCs w:val="28"/>
          <w:lang w:val="en-US"/>
        </w:rPr>
        <w:t>Đ</w:t>
      </w:r>
      <w:r w:rsidR="006147C2" w:rsidRPr="00352345">
        <w:rPr>
          <w:color w:val="auto"/>
          <w:kern w:val="28"/>
          <w:sz w:val="28"/>
          <w:szCs w:val="28"/>
          <w:lang w:val="nl-NL"/>
        </w:rPr>
        <w:t xml:space="preserve">ẩy mạnh ứng dụng công nghệ thông tin trong dạy, học và quản lý giáo dục. </w:t>
      </w:r>
      <w:r w:rsidR="006147C2" w:rsidRPr="00352345">
        <w:rPr>
          <w:color w:val="auto"/>
          <w:sz w:val="28"/>
          <w:szCs w:val="28"/>
          <w:lang w:val="en-US"/>
        </w:rPr>
        <w:t>T</w:t>
      </w:r>
      <w:r w:rsidR="006147C2" w:rsidRPr="00352345">
        <w:rPr>
          <w:bCs/>
          <w:color w:val="auto"/>
          <w:sz w:val="28"/>
          <w:szCs w:val="28"/>
          <w:lang w:val="es-ES"/>
        </w:rPr>
        <w:t xml:space="preserve">hực hiện tốt chuyển đổi số trong ngành giáo dục và Kế hoạch </w:t>
      </w:r>
      <w:r w:rsidR="006147C2" w:rsidRPr="00352345">
        <w:rPr>
          <w:color w:val="auto"/>
          <w:sz w:val="28"/>
          <w:szCs w:val="28"/>
        </w:rPr>
        <w:t>xây dựng một số trường học thông minh.</w:t>
      </w:r>
    </w:p>
    <w:p w14:paraId="5464C567" w14:textId="0E98A61B" w:rsidR="00F5607F" w:rsidRPr="00F5623F" w:rsidRDefault="00FD2978" w:rsidP="006D25F5">
      <w:pPr>
        <w:spacing w:before="120" w:after="120"/>
        <w:ind w:firstLine="567"/>
        <w:jc w:val="both"/>
        <w:rPr>
          <w:color w:val="auto"/>
          <w:sz w:val="28"/>
          <w:szCs w:val="28"/>
          <w:lang w:val="es-ES"/>
        </w:rPr>
      </w:pPr>
      <w:r w:rsidRPr="00F5623F">
        <w:rPr>
          <w:i/>
          <w:color w:val="000000" w:themeColor="text1"/>
          <w:sz w:val="28"/>
          <w:szCs w:val="28"/>
        </w:rPr>
        <w:t>- Lĩnh vực y tế, dân số</w:t>
      </w:r>
      <w:r w:rsidRPr="00F5623F">
        <w:rPr>
          <w:i/>
          <w:color w:val="000000" w:themeColor="text1"/>
          <w:sz w:val="28"/>
          <w:szCs w:val="28"/>
          <w:lang w:val="en-US"/>
        </w:rPr>
        <w:t xml:space="preserve"> </w:t>
      </w:r>
      <w:r w:rsidRPr="00F5623F">
        <w:rPr>
          <w:i/>
          <w:color w:val="000000" w:themeColor="text1"/>
          <w:sz w:val="28"/>
          <w:szCs w:val="28"/>
        </w:rPr>
        <w:t>-</w:t>
      </w:r>
      <w:r w:rsidRPr="00F5623F">
        <w:rPr>
          <w:i/>
          <w:color w:val="000000" w:themeColor="text1"/>
          <w:sz w:val="28"/>
          <w:szCs w:val="28"/>
          <w:lang w:val="en-US"/>
        </w:rPr>
        <w:t xml:space="preserve"> </w:t>
      </w:r>
      <w:r w:rsidRPr="00F5623F">
        <w:rPr>
          <w:i/>
          <w:color w:val="000000" w:themeColor="text1"/>
          <w:sz w:val="28"/>
          <w:szCs w:val="28"/>
        </w:rPr>
        <w:t>kế hoạch hóa gia đình:</w:t>
      </w:r>
      <w:r w:rsidR="003B6EB6" w:rsidRPr="00F5623F">
        <w:rPr>
          <w:bCs/>
          <w:color w:val="auto"/>
          <w:sz w:val="28"/>
          <w:szCs w:val="28"/>
          <w:lang w:val="sv-SE"/>
        </w:rPr>
        <w:t xml:space="preserve"> </w:t>
      </w:r>
      <w:r w:rsidR="008E4F18" w:rsidRPr="00F5623F">
        <w:rPr>
          <w:bCs/>
          <w:color w:val="000000" w:themeColor="text1"/>
          <w:sz w:val="28"/>
          <w:szCs w:val="28"/>
          <w:lang w:val="en-US"/>
        </w:rPr>
        <w:t>C</w:t>
      </w:r>
      <w:r w:rsidR="008E4F18" w:rsidRPr="00F5623F">
        <w:rPr>
          <w:color w:val="000000" w:themeColor="text1"/>
          <w:sz w:val="28"/>
          <w:szCs w:val="28"/>
          <w:lang w:val="es-ES"/>
        </w:rPr>
        <w:t xml:space="preserve">ông </w:t>
      </w:r>
      <w:r w:rsidRPr="00F5623F">
        <w:rPr>
          <w:color w:val="000000" w:themeColor="text1"/>
          <w:sz w:val="28"/>
          <w:szCs w:val="28"/>
          <w:lang w:val="es-ES"/>
        </w:rPr>
        <w:t xml:space="preserve">tác bảo vệ, chăm sóc và nâng cao sức khỏe Nhân dân được quan tâm thực hiện khá tốt; </w:t>
      </w:r>
      <w:r w:rsidRPr="00F5623F">
        <w:rPr>
          <w:color w:val="auto"/>
          <w:sz w:val="28"/>
          <w:szCs w:val="28"/>
          <w:lang w:val="es-ES"/>
        </w:rPr>
        <w:t xml:space="preserve">tỷ lệ suy dinh dưỡng trẻ em dưới 5 tuổi (cận nặng), tỷ lệ </w:t>
      </w:r>
      <w:r w:rsidR="00656BAE" w:rsidRPr="00F5623F">
        <w:rPr>
          <w:color w:val="auto"/>
          <w:sz w:val="28"/>
          <w:szCs w:val="28"/>
          <w:lang w:val="es-ES"/>
        </w:rPr>
        <w:t>8,97</w:t>
      </w:r>
      <w:r w:rsidRPr="00F5623F">
        <w:rPr>
          <w:color w:val="auto"/>
          <w:sz w:val="28"/>
          <w:szCs w:val="28"/>
          <w:lang w:val="es-ES"/>
        </w:rPr>
        <w:t xml:space="preserve">%, đạt </w:t>
      </w:r>
      <w:r w:rsidR="00DD3B71" w:rsidRPr="00F5623F">
        <w:rPr>
          <w:color w:val="auto"/>
          <w:sz w:val="28"/>
          <w:szCs w:val="28"/>
          <w:lang w:val="es-ES"/>
        </w:rPr>
        <w:t>100</w:t>
      </w:r>
      <w:r w:rsidR="00656BAE" w:rsidRPr="00F5623F">
        <w:rPr>
          <w:color w:val="auto"/>
          <w:sz w:val="28"/>
          <w:szCs w:val="28"/>
          <w:lang w:val="es-ES"/>
        </w:rPr>
        <w:t>,56</w:t>
      </w:r>
      <w:r w:rsidRPr="00F5623F">
        <w:rPr>
          <w:color w:val="auto"/>
          <w:sz w:val="28"/>
          <w:szCs w:val="28"/>
          <w:lang w:val="es-ES"/>
        </w:rPr>
        <w:t>% kế hoạch</w:t>
      </w:r>
      <w:r w:rsidR="00656BAE" w:rsidRPr="00F5623F">
        <w:rPr>
          <w:color w:val="auto"/>
          <w:sz w:val="28"/>
          <w:szCs w:val="28"/>
          <w:lang w:val="es-ES"/>
        </w:rPr>
        <w:t xml:space="preserve"> (9,02)</w:t>
      </w:r>
      <w:r w:rsidRPr="00F5623F">
        <w:rPr>
          <w:color w:val="auto"/>
          <w:sz w:val="28"/>
          <w:szCs w:val="28"/>
          <w:lang w:val="es-ES"/>
        </w:rPr>
        <w:t>; tỷ lệ suy dinh dưỡng trẻ em dưới 5 tuổi (</w:t>
      </w:r>
      <w:r w:rsidR="00DD3B71" w:rsidRPr="00F5623F">
        <w:rPr>
          <w:color w:val="auto"/>
          <w:sz w:val="28"/>
          <w:szCs w:val="28"/>
          <w:lang w:val="es-ES"/>
        </w:rPr>
        <w:t>chiều cao</w:t>
      </w:r>
      <w:r w:rsidRPr="00F5623F">
        <w:rPr>
          <w:color w:val="auto"/>
          <w:sz w:val="28"/>
          <w:szCs w:val="28"/>
          <w:lang w:val="es-ES"/>
        </w:rPr>
        <w:t>), tỷ lệ 18,9</w:t>
      </w:r>
      <w:r w:rsidR="00DD3B71" w:rsidRPr="00F5623F">
        <w:rPr>
          <w:color w:val="auto"/>
          <w:sz w:val="28"/>
          <w:szCs w:val="28"/>
          <w:lang w:val="es-ES"/>
        </w:rPr>
        <w:t>6</w:t>
      </w:r>
      <w:r w:rsidRPr="00F5623F">
        <w:rPr>
          <w:color w:val="auto"/>
          <w:sz w:val="28"/>
          <w:szCs w:val="28"/>
          <w:lang w:val="es-ES"/>
        </w:rPr>
        <w:t xml:space="preserve">%, đạt </w:t>
      </w:r>
      <w:r w:rsidR="00DD3B71" w:rsidRPr="00F5623F">
        <w:rPr>
          <w:color w:val="auto"/>
          <w:sz w:val="28"/>
          <w:szCs w:val="28"/>
          <w:lang w:val="es-ES"/>
        </w:rPr>
        <w:t>100</w:t>
      </w:r>
      <w:r w:rsidRPr="00F5623F">
        <w:rPr>
          <w:color w:val="auto"/>
          <w:sz w:val="28"/>
          <w:szCs w:val="28"/>
          <w:lang w:val="es-ES"/>
        </w:rPr>
        <w:t xml:space="preserve">% kế hoạch; </w:t>
      </w:r>
      <w:r w:rsidR="00E13AB1" w:rsidRPr="00F5623F">
        <w:rPr>
          <w:color w:val="auto"/>
          <w:sz w:val="28"/>
          <w:szCs w:val="28"/>
          <w:lang w:val="es-ES"/>
        </w:rPr>
        <w:t xml:space="preserve">tình hình dịch </w:t>
      </w:r>
      <w:r w:rsidRPr="00F5623F">
        <w:rPr>
          <w:color w:val="auto"/>
          <w:sz w:val="28"/>
          <w:szCs w:val="28"/>
          <w:lang w:val="es-ES"/>
        </w:rPr>
        <w:t>bệnh sốt xuất huyết</w:t>
      </w:r>
      <w:r w:rsidR="00AC1023" w:rsidRPr="00F5623F">
        <w:rPr>
          <w:color w:val="auto"/>
          <w:sz w:val="28"/>
          <w:szCs w:val="28"/>
          <w:lang w:val="es-ES"/>
        </w:rPr>
        <w:t xml:space="preserve"> xảy ra </w:t>
      </w:r>
      <w:r w:rsidR="00656BAE" w:rsidRPr="00F5623F">
        <w:rPr>
          <w:color w:val="auto"/>
          <w:sz w:val="28"/>
          <w:szCs w:val="28"/>
          <w:lang w:val="es-ES"/>
        </w:rPr>
        <w:t xml:space="preserve">03 cas </w:t>
      </w:r>
      <w:r w:rsidR="00AC1023" w:rsidRPr="00F5623F">
        <w:rPr>
          <w:color w:val="auto"/>
          <w:sz w:val="28"/>
          <w:szCs w:val="28"/>
          <w:lang w:val="es-ES"/>
        </w:rPr>
        <w:t>(</w:t>
      </w:r>
      <w:r w:rsidR="00656BAE" w:rsidRPr="00F5623F">
        <w:rPr>
          <w:color w:val="auto"/>
          <w:sz w:val="28"/>
          <w:szCs w:val="28"/>
          <w:lang w:val="es-ES"/>
        </w:rPr>
        <w:t>tăng 03 cas</w:t>
      </w:r>
      <w:r w:rsidR="00AC1023" w:rsidRPr="00F5623F">
        <w:rPr>
          <w:color w:val="auto"/>
          <w:sz w:val="28"/>
          <w:szCs w:val="28"/>
          <w:lang w:val="es-ES"/>
        </w:rPr>
        <w:t xml:space="preserve"> so với tháng trước)</w:t>
      </w:r>
      <w:r w:rsidRPr="00F5623F">
        <w:rPr>
          <w:color w:val="auto"/>
          <w:sz w:val="28"/>
          <w:szCs w:val="28"/>
          <w:lang w:val="es-ES"/>
        </w:rPr>
        <w:t>, bệnh tai chân miệng</w:t>
      </w:r>
      <w:r w:rsidR="00656BAE" w:rsidRPr="00F5623F">
        <w:rPr>
          <w:color w:val="auto"/>
          <w:sz w:val="28"/>
          <w:szCs w:val="28"/>
          <w:lang w:val="es-ES"/>
        </w:rPr>
        <w:t xml:space="preserve"> không</w:t>
      </w:r>
      <w:r w:rsidRPr="00F5623F">
        <w:rPr>
          <w:color w:val="auto"/>
          <w:sz w:val="28"/>
          <w:szCs w:val="28"/>
          <w:lang w:val="es-ES"/>
        </w:rPr>
        <w:t xml:space="preserve"> xảy ra</w:t>
      </w:r>
      <w:r w:rsidRPr="00F5623F">
        <w:rPr>
          <w:color w:val="00B0F0"/>
          <w:sz w:val="28"/>
          <w:szCs w:val="28"/>
          <w:lang w:val="es-ES"/>
        </w:rPr>
        <w:t xml:space="preserve"> </w:t>
      </w:r>
      <w:r w:rsidR="00DD3B71" w:rsidRPr="00F5623F">
        <w:rPr>
          <w:color w:val="000000" w:themeColor="text1"/>
          <w:sz w:val="28"/>
          <w:szCs w:val="28"/>
          <w:lang w:val="es-ES"/>
        </w:rPr>
        <w:t>(</w:t>
      </w:r>
      <w:r w:rsidR="00656BAE" w:rsidRPr="00F5623F">
        <w:rPr>
          <w:color w:val="000000" w:themeColor="text1"/>
          <w:sz w:val="28"/>
          <w:szCs w:val="28"/>
          <w:lang w:val="es-ES"/>
        </w:rPr>
        <w:t>giảm</w:t>
      </w:r>
      <w:r w:rsidR="001A6445" w:rsidRPr="00F5623F">
        <w:rPr>
          <w:color w:val="000000" w:themeColor="text1"/>
          <w:sz w:val="28"/>
          <w:szCs w:val="28"/>
          <w:lang w:val="es-ES"/>
        </w:rPr>
        <w:t xml:space="preserve"> 03 cas</w:t>
      </w:r>
      <w:r w:rsidR="00DD3B71" w:rsidRPr="00F5623F">
        <w:rPr>
          <w:color w:val="000000" w:themeColor="text1"/>
          <w:sz w:val="28"/>
          <w:szCs w:val="28"/>
          <w:lang w:val="es-ES"/>
        </w:rPr>
        <w:t xml:space="preserve"> </w:t>
      </w:r>
      <w:r w:rsidR="00AC1023" w:rsidRPr="00F5623F">
        <w:rPr>
          <w:color w:val="000000" w:themeColor="text1"/>
          <w:sz w:val="28"/>
          <w:szCs w:val="28"/>
          <w:lang w:val="es-ES"/>
        </w:rPr>
        <w:t>so với tháng trước</w:t>
      </w:r>
      <w:r w:rsidR="00DD3B71" w:rsidRPr="00F5623F">
        <w:rPr>
          <w:color w:val="000000" w:themeColor="text1"/>
          <w:sz w:val="28"/>
          <w:szCs w:val="28"/>
          <w:lang w:val="es-ES"/>
        </w:rPr>
        <w:t>)</w:t>
      </w:r>
      <w:r w:rsidR="00827146" w:rsidRPr="00F5623F">
        <w:rPr>
          <w:b/>
          <w:bCs/>
          <w:color w:val="FF0000"/>
          <w:sz w:val="28"/>
          <w:szCs w:val="28"/>
          <w:vertAlign w:val="superscript"/>
          <w:lang w:val="en-US" w:eastAsia="en-US"/>
        </w:rPr>
        <w:t>(</w:t>
      </w:r>
      <w:r w:rsidR="00827146" w:rsidRPr="00F5623F">
        <w:rPr>
          <w:b/>
          <w:bCs/>
          <w:color w:val="FF0000"/>
          <w:sz w:val="28"/>
          <w:szCs w:val="28"/>
          <w:vertAlign w:val="superscript"/>
          <w:lang w:val="en-US" w:eastAsia="en-US"/>
        </w:rPr>
        <w:footnoteReference w:id="15"/>
      </w:r>
      <w:r w:rsidR="00827146" w:rsidRPr="00F5623F">
        <w:rPr>
          <w:b/>
          <w:bCs/>
          <w:color w:val="FF0000"/>
          <w:sz w:val="28"/>
          <w:szCs w:val="28"/>
          <w:vertAlign w:val="superscript"/>
          <w:lang w:val="en-US" w:eastAsia="en-US"/>
        </w:rPr>
        <w:t>)</w:t>
      </w:r>
      <w:r w:rsidR="00827146" w:rsidRPr="00F5623F">
        <w:rPr>
          <w:rStyle w:val="fontstyle21"/>
          <w:rFonts w:ascii="Times New Roman" w:hAnsi="Times New Roman"/>
          <w:color w:val="FF0000"/>
          <w:sz w:val="28"/>
          <w:szCs w:val="28"/>
        </w:rPr>
        <w:t>.</w:t>
      </w:r>
      <w:r w:rsidRPr="00F5623F">
        <w:rPr>
          <w:color w:val="FF0000"/>
          <w:sz w:val="28"/>
          <w:szCs w:val="28"/>
          <w:lang w:val="es-ES"/>
        </w:rPr>
        <w:t xml:space="preserve"> </w:t>
      </w:r>
      <w:r w:rsidR="00F5607F" w:rsidRPr="00F5623F">
        <w:rPr>
          <w:color w:val="auto"/>
          <w:sz w:val="28"/>
          <w:szCs w:val="28"/>
          <w:lang w:val="es-ES"/>
        </w:rPr>
        <w:t xml:space="preserve">Tính đến </w:t>
      </w:r>
      <w:r w:rsidR="00F6737F" w:rsidRPr="00F5623F">
        <w:rPr>
          <w:color w:val="auto"/>
          <w:sz w:val="28"/>
          <w:szCs w:val="28"/>
          <w:lang w:val="es-ES"/>
        </w:rPr>
        <w:t xml:space="preserve">ngày </w:t>
      </w:r>
      <w:r w:rsidR="00E63DB2" w:rsidRPr="00F5623F">
        <w:rPr>
          <w:color w:val="auto"/>
          <w:sz w:val="28"/>
          <w:szCs w:val="28"/>
          <w:lang w:val="es-ES"/>
        </w:rPr>
        <w:t>15</w:t>
      </w:r>
      <w:r w:rsidR="00F6737F" w:rsidRPr="00F5623F">
        <w:rPr>
          <w:color w:val="auto"/>
          <w:sz w:val="28"/>
          <w:szCs w:val="28"/>
          <w:lang w:val="es-ES"/>
        </w:rPr>
        <w:t>/</w:t>
      </w:r>
      <w:r w:rsidR="00E63DB2" w:rsidRPr="00F5623F">
        <w:rPr>
          <w:color w:val="auto"/>
          <w:sz w:val="28"/>
          <w:szCs w:val="28"/>
          <w:lang w:val="es-ES"/>
        </w:rPr>
        <w:t>5</w:t>
      </w:r>
      <w:r w:rsidR="00F6737F" w:rsidRPr="00F5623F">
        <w:rPr>
          <w:color w:val="auto"/>
          <w:sz w:val="28"/>
          <w:szCs w:val="28"/>
          <w:lang w:val="es-ES"/>
        </w:rPr>
        <w:t>/2023</w:t>
      </w:r>
      <w:r w:rsidR="00F5607F" w:rsidRPr="00F5623F">
        <w:rPr>
          <w:color w:val="auto"/>
          <w:sz w:val="28"/>
          <w:szCs w:val="28"/>
          <w:lang w:val="es-ES"/>
        </w:rPr>
        <w:t xml:space="preserve">, </w:t>
      </w:r>
      <w:r w:rsidR="00827146" w:rsidRPr="00F5623F">
        <w:rPr>
          <w:color w:val="auto"/>
          <w:sz w:val="28"/>
          <w:szCs w:val="28"/>
          <w:lang w:val="es-ES"/>
        </w:rPr>
        <w:t xml:space="preserve">tỷ lệ người dân tham gia </w:t>
      </w:r>
      <w:r w:rsidR="00827146" w:rsidRPr="00F5623F">
        <w:rPr>
          <w:color w:val="auto"/>
          <w:sz w:val="28"/>
          <w:szCs w:val="28"/>
        </w:rPr>
        <w:t xml:space="preserve">BHYT đạt </w:t>
      </w:r>
      <w:r w:rsidR="00E63DB2" w:rsidRPr="00F5623F">
        <w:rPr>
          <w:color w:val="auto"/>
          <w:sz w:val="28"/>
          <w:szCs w:val="28"/>
          <w:lang w:val="en-US"/>
        </w:rPr>
        <w:t>90,14</w:t>
      </w:r>
      <w:r w:rsidR="00F6737F" w:rsidRPr="00F5623F">
        <w:rPr>
          <w:color w:val="auto"/>
          <w:sz w:val="28"/>
          <w:szCs w:val="28"/>
          <w:lang w:val="en-US"/>
        </w:rPr>
        <w:t>%/dân số</w:t>
      </w:r>
      <w:r w:rsidR="00827146" w:rsidRPr="00F5623F">
        <w:rPr>
          <w:color w:val="auto"/>
          <w:sz w:val="28"/>
          <w:szCs w:val="28"/>
          <w:lang w:val="nb-NO"/>
        </w:rPr>
        <w:t xml:space="preserve">, </w:t>
      </w:r>
      <w:r w:rsidR="00827146" w:rsidRPr="00F5623F">
        <w:rPr>
          <w:color w:val="auto"/>
          <w:sz w:val="28"/>
          <w:szCs w:val="28"/>
          <w:lang w:val="en-US"/>
        </w:rPr>
        <w:t xml:space="preserve">BHXH tự nguyện </w:t>
      </w:r>
      <w:r w:rsidR="00E63DB2" w:rsidRPr="00F5623F">
        <w:rPr>
          <w:color w:val="auto"/>
          <w:sz w:val="28"/>
          <w:szCs w:val="28"/>
          <w:lang w:val="en-US"/>
        </w:rPr>
        <w:t>tỷ lệ</w:t>
      </w:r>
      <w:r w:rsidR="00827146" w:rsidRPr="00F5623F">
        <w:rPr>
          <w:color w:val="auto"/>
          <w:sz w:val="28"/>
          <w:szCs w:val="28"/>
          <w:lang w:val="en-US"/>
        </w:rPr>
        <w:t xml:space="preserve"> </w:t>
      </w:r>
      <w:r w:rsidR="00E63DB2" w:rsidRPr="00F5623F">
        <w:rPr>
          <w:color w:val="auto"/>
          <w:sz w:val="28"/>
          <w:szCs w:val="28"/>
          <w:lang w:val="en-US"/>
        </w:rPr>
        <w:t>23,99</w:t>
      </w:r>
      <w:r w:rsidR="00827146" w:rsidRPr="00F5623F">
        <w:rPr>
          <w:color w:val="auto"/>
          <w:sz w:val="28"/>
          <w:szCs w:val="28"/>
          <w:lang w:val="en-US"/>
        </w:rPr>
        <w:t>%</w:t>
      </w:r>
      <w:r w:rsidR="00E63DB2" w:rsidRPr="00F5623F">
        <w:rPr>
          <w:color w:val="auto"/>
          <w:sz w:val="28"/>
          <w:szCs w:val="28"/>
          <w:lang w:val="en-US"/>
        </w:rPr>
        <w:t>, đạt 78,87% so với kế hoạch tỉnh giao</w:t>
      </w:r>
      <w:r w:rsidR="00827146" w:rsidRPr="00F5623F">
        <w:rPr>
          <w:color w:val="auto"/>
          <w:sz w:val="28"/>
          <w:szCs w:val="28"/>
          <w:lang w:val="es-ES"/>
        </w:rPr>
        <w:t>.</w:t>
      </w:r>
    </w:p>
    <w:p w14:paraId="16D5F190" w14:textId="4FE492D9" w:rsidR="003E5255" w:rsidRPr="00F5623F" w:rsidRDefault="003E5255" w:rsidP="006D25F5">
      <w:pPr>
        <w:spacing w:before="120" w:after="120"/>
        <w:ind w:firstLine="567"/>
        <w:jc w:val="both"/>
        <w:rPr>
          <w:color w:val="auto"/>
          <w:sz w:val="28"/>
          <w:szCs w:val="28"/>
          <w:lang w:val="en-US"/>
        </w:rPr>
      </w:pPr>
      <w:r w:rsidRPr="00F5623F">
        <w:rPr>
          <w:i/>
          <w:color w:val="auto"/>
          <w:sz w:val="28"/>
          <w:szCs w:val="28"/>
          <w:lang w:val="en-US"/>
        </w:rPr>
        <w:t xml:space="preserve">* Công tác phòng, chống dịch Covid-19: </w:t>
      </w:r>
      <w:r w:rsidR="003129B5" w:rsidRPr="00F5623F">
        <w:rPr>
          <w:color w:val="auto"/>
          <w:sz w:val="28"/>
          <w:szCs w:val="28"/>
          <w:lang w:val="en-US"/>
        </w:rPr>
        <w:t xml:space="preserve">Chỉ đạo </w:t>
      </w:r>
      <w:r w:rsidRPr="00F5623F">
        <w:rPr>
          <w:color w:val="auto"/>
          <w:sz w:val="28"/>
          <w:szCs w:val="28"/>
          <w:lang w:val="en-US"/>
        </w:rPr>
        <w:t xml:space="preserve">thực hiện nghiêm </w:t>
      </w:r>
      <w:r w:rsidR="00F93391" w:rsidRPr="00F5623F">
        <w:rPr>
          <w:color w:val="auto"/>
          <w:sz w:val="28"/>
          <w:szCs w:val="28"/>
        </w:rPr>
        <w:t>Công văn số 694/UBND-NCTH ngày 16</w:t>
      </w:r>
      <w:r w:rsidR="00F93391" w:rsidRPr="00F5623F">
        <w:rPr>
          <w:color w:val="auto"/>
          <w:sz w:val="28"/>
          <w:szCs w:val="28"/>
          <w:lang w:val="en-US"/>
        </w:rPr>
        <w:t>/</w:t>
      </w:r>
      <w:r w:rsidR="00F93391" w:rsidRPr="00F5623F">
        <w:rPr>
          <w:color w:val="auto"/>
          <w:sz w:val="28"/>
          <w:szCs w:val="28"/>
        </w:rPr>
        <w:t>5</w:t>
      </w:r>
      <w:r w:rsidR="00F93391" w:rsidRPr="00F5623F">
        <w:rPr>
          <w:color w:val="auto"/>
          <w:sz w:val="28"/>
          <w:szCs w:val="28"/>
          <w:lang w:val="en-US"/>
        </w:rPr>
        <w:t>/</w:t>
      </w:r>
      <w:r w:rsidR="00F93391" w:rsidRPr="00F5623F">
        <w:rPr>
          <w:color w:val="auto"/>
          <w:sz w:val="28"/>
          <w:szCs w:val="28"/>
        </w:rPr>
        <w:t>2023 của Chủ tịch UBND tỉnh Hậu Giang về việc tiếp tục tăng cường chỉ đạo, triển khai thực hiện các giải pháp phòng, chống dịch COVID-19</w:t>
      </w:r>
      <w:r w:rsidRPr="00F5623F">
        <w:rPr>
          <w:color w:val="auto"/>
          <w:sz w:val="28"/>
          <w:szCs w:val="28"/>
          <w:lang w:val="en-US"/>
        </w:rPr>
        <w:t xml:space="preserve">; </w:t>
      </w:r>
      <w:r w:rsidR="003129B5" w:rsidRPr="00F5623F">
        <w:rPr>
          <w:color w:val="auto"/>
          <w:sz w:val="28"/>
          <w:szCs w:val="28"/>
          <w:lang w:val="en-US"/>
        </w:rPr>
        <w:t>trong tháng</w:t>
      </w:r>
      <w:r w:rsidR="00BD36BD" w:rsidRPr="00F5623F">
        <w:rPr>
          <w:color w:val="auto"/>
          <w:sz w:val="28"/>
          <w:szCs w:val="28"/>
          <w:lang w:val="en-US"/>
        </w:rPr>
        <w:t>,</w:t>
      </w:r>
      <w:r w:rsidR="003129B5" w:rsidRPr="00F5623F">
        <w:rPr>
          <w:color w:val="auto"/>
          <w:sz w:val="28"/>
          <w:szCs w:val="28"/>
          <w:lang w:val="en-US"/>
        </w:rPr>
        <w:t xml:space="preserve"> phát hiện 13 trường hợp nhiễm bệnh và hướng dẫn cách ly tại nhà theo đúng quy định</w:t>
      </w:r>
      <w:r w:rsidRPr="00F5623F">
        <w:rPr>
          <w:color w:val="auto"/>
          <w:sz w:val="28"/>
          <w:szCs w:val="28"/>
          <w:lang w:val="en-US"/>
        </w:rPr>
        <w:t>.</w:t>
      </w:r>
    </w:p>
    <w:p w14:paraId="1FC44BE4" w14:textId="5D8E16AB" w:rsidR="00CD123A" w:rsidRPr="00F5623F" w:rsidRDefault="00FD2978" w:rsidP="006D25F5">
      <w:pPr>
        <w:spacing w:before="120" w:after="120"/>
        <w:ind w:firstLine="567"/>
        <w:jc w:val="both"/>
        <w:rPr>
          <w:b/>
          <w:color w:val="auto"/>
          <w:sz w:val="28"/>
          <w:szCs w:val="28"/>
          <w:lang w:val="en-US"/>
        </w:rPr>
      </w:pPr>
      <w:r w:rsidRPr="00F5623F">
        <w:rPr>
          <w:i/>
          <w:color w:val="auto"/>
          <w:sz w:val="28"/>
          <w:szCs w:val="28"/>
        </w:rPr>
        <w:t>- Lĩnh vực văn hóa, thông tin, thể thao</w:t>
      </w:r>
      <w:r w:rsidR="00CD123A" w:rsidRPr="00F5623F">
        <w:rPr>
          <w:i/>
          <w:color w:val="auto"/>
          <w:sz w:val="28"/>
          <w:szCs w:val="28"/>
          <w:lang w:val="en-US"/>
        </w:rPr>
        <w:t xml:space="preserve"> và truyền thanh</w:t>
      </w:r>
      <w:r w:rsidRPr="00F5623F">
        <w:rPr>
          <w:i/>
          <w:color w:val="auto"/>
          <w:sz w:val="28"/>
          <w:szCs w:val="28"/>
        </w:rPr>
        <w:t xml:space="preserve">: </w:t>
      </w:r>
      <w:r w:rsidR="00765957" w:rsidRPr="00F5623F">
        <w:rPr>
          <w:color w:val="auto"/>
          <w:sz w:val="28"/>
          <w:szCs w:val="28"/>
          <w:lang w:val="en-US"/>
        </w:rPr>
        <w:t xml:space="preserve"> </w:t>
      </w:r>
      <w:r w:rsidRPr="00F5623F">
        <w:rPr>
          <w:color w:val="auto"/>
          <w:sz w:val="28"/>
          <w:szCs w:val="28"/>
          <w:lang w:val="en-US"/>
        </w:rPr>
        <w:t xml:space="preserve">Tổ chức tốt các hoạt động </w:t>
      </w:r>
      <w:r w:rsidRPr="00F5623F">
        <w:rPr>
          <w:color w:val="auto"/>
          <w:sz w:val="28"/>
          <w:szCs w:val="28"/>
          <w:lang w:val="es-ES"/>
        </w:rPr>
        <w:t>thông tin, tuyên truyền các ngày lễ, kỷ niệm, sự kiện chính trị</w:t>
      </w:r>
      <w:r w:rsidR="00914EE7" w:rsidRPr="00F5623F">
        <w:rPr>
          <w:color w:val="auto"/>
          <w:sz w:val="28"/>
          <w:szCs w:val="28"/>
          <w:lang w:val="es-ES"/>
        </w:rPr>
        <w:t xml:space="preserve"> của đất nước và địa phương</w:t>
      </w:r>
      <w:r w:rsidR="004B6478" w:rsidRPr="00F5623F">
        <w:rPr>
          <w:b/>
          <w:bCs/>
          <w:color w:val="FF0000"/>
          <w:sz w:val="28"/>
          <w:szCs w:val="28"/>
          <w:vertAlign w:val="superscript"/>
          <w:lang w:val="en-US" w:eastAsia="en-US"/>
        </w:rPr>
        <w:t>(</w:t>
      </w:r>
      <w:r w:rsidR="004B6478" w:rsidRPr="00F5623F">
        <w:rPr>
          <w:b/>
          <w:bCs/>
          <w:color w:val="FF0000"/>
          <w:sz w:val="28"/>
          <w:szCs w:val="28"/>
          <w:vertAlign w:val="superscript"/>
          <w:lang w:val="en-US" w:eastAsia="en-US"/>
        </w:rPr>
        <w:footnoteReference w:id="16"/>
      </w:r>
      <w:r w:rsidR="004B6478" w:rsidRPr="00F5623F">
        <w:rPr>
          <w:b/>
          <w:bCs/>
          <w:color w:val="FF0000"/>
          <w:sz w:val="28"/>
          <w:szCs w:val="28"/>
          <w:vertAlign w:val="superscript"/>
          <w:lang w:val="en-US" w:eastAsia="en-US"/>
        </w:rPr>
        <w:t>)</w:t>
      </w:r>
      <w:r w:rsidR="003267E5" w:rsidRPr="00F5623F">
        <w:rPr>
          <w:rStyle w:val="fontstyle21"/>
          <w:rFonts w:ascii="Times New Roman" w:hAnsi="Times New Roman"/>
          <w:color w:val="auto"/>
          <w:sz w:val="28"/>
          <w:szCs w:val="28"/>
        </w:rPr>
        <w:t xml:space="preserve">; </w:t>
      </w:r>
      <w:r w:rsidR="00CD123A" w:rsidRPr="00F5623F">
        <w:rPr>
          <w:rStyle w:val="fontstyle21"/>
          <w:rFonts w:ascii="Times New Roman" w:hAnsi="Times New Roman"/>
          <w:color w:val="auto"/>
          <w:sz w:val="28"/>
          <w:szCs w:val="28"/>
        </w:rPr>
        <w:t xml:space="preserve">nhất là, công </w:t>
      </w:r>
      <w:r w:rsidR="00CD123A" w:rsidRPr="00F5623F">
        <w:rPr>
          <w:color w:val="auto"/>
          <w:sz w:val="28"/>
          <w:szCs w:val="28"/>
          <w:shd w:val="clear" w:color="auto" w:fill="FFFFFF"/>
        </w:rPr>
        <w:t xml:space="preserve">tác bầu cử Trưởng ấp, khu vực nhiệm kỳ 2023 </w:t>
      </w:r>
      <w:r w:rsidR="00CD123A" w:rsidRPr="00F5623F">
        <w:rPr>
          <w:color w:val="auto"/>
          <w:sz w:val="28"/>
          <w:szCs w:val="28"/>
          <w:shd w:val="clear" w:color="auto" w:fill="FFFFFF"/>
          <w:lang w:val="en-US"/>
        </w:rPr>
        <w:t>-</w:t>
      </w:r>
      <w:r w:rsidR="00CD123A" w:rsidRPr="00F5623F">
        <w:rPr>
          <w:color w:val="auto"/>
          <w:sz w:val="28"/>
          <w:szCs w:val="28"/>
          <w:shd w:val="clear" w:color="auto" w:fill="FFFFFF"/>
        </w:rPr>
        <w:t xml:space="preserve"> 2025 trên địa bàn</w:t>
      </w:r>
      <w:r w:rsidR="00097C7A" w:rsidRPr="00F5623F">
        <w:rPr>
          <w:bCs/>
          <w:color w:val="auto"/>
          <w:sz w:val="28"/>
          <w:szCs w:val="28"/>
          <w:lang w:val="en-US"/>
        </w:rPr>
        <w:t>.</w:t>
      </w:r>
      <w:r w:rsidR="00CD123A" w:rsidRPr="00F5623F">
        <w:rPr>
          <w:bCs/>
          <w:color w:val="auto"/>
          <w:sz w:val="28"/>
          <w:szCs w:val="28"/>
          <w:lang w:val="en-US"/>
        </w:rPr>
        <w:t xml:space="preserve"> </w:t>
      </w:r>
      <w:r w:rsidR="00CB05EE" w:rsidRPr="00F5623F">
        <w:rPr>
          <w:bCs/>
          <w:color w:val="auto"/>
          <w:sz w:val="28"/>
          <w:szCs w:val="28"/>
          <w:lang w:val="en-US"/>
        </w:rPr>
        <w:t>X</w:t>
      </w:r>
      <w:r w:rsidR="00CD123A" w:rsidRPr="00F5623F">
        <w:rPr>
          <w:color w:val="auto"/>
          <w:sz w:val="28"/>
          <w:szCs w:val="28"/>
        </w:rPr>
        <w:t>ây dựng được 26 chương trình thời sự địa phương</w:t>
      </w:r>
      <w:r w:rsidR="00CB05EE" w:rsidRPr="00F5623F">
        <w:rPr>
          <w:color w:val="auto"/>
          <w:sz w:val="28"/>
          <w:szCs w:val="28"/>
          <w:lang w:val="en-US"/>
        </w:rPr>
        <w:t xml:space="preserve">, viết </w:t>
      </w:r>
      <w:r w:rsidR="00CD123A" w:rsidRPr="00F5623F">
        <w:rPr>
          <w:color w:val="auto"/>
          <w:sz w:val="28"/>
          <w:szCs w:val="28"/>
        </w:rPr>
        <w:t>104</w:t>
      </w:r>
      <w:r w:rsidR="00CB05EE" w:rsidRPr="00F5623F">
        <w:rPr>
          <w:color w:val="auto"/>
          <w:sz w:val="28"/>
          <w:szCs w:val="28"/>
        </w:rPr>
        <w:t xml:space="preserve"> tin</w:t>
      </w:r>
      <w:r w:rsidR="00CB05EE" w:rsidRPr="00F5623F">
        <w:rPr>
          <w:color w:val="auto"/>
          <w:sz w:val="28"/>
          <w:szCs w:val="28"/>
          <w:lang w:val="en-US"/>
        </w:rPr>
        <w:t xml:space="preserve">, </w:t>
      </w:r>
      <w:r w:rsidR="00CD123A" w:rsidRPr="00F5623F">
        <w:rPr>
          <w:color w:val="auto"/>
          <w:sz w:val="28"/>
          <w:szCs w:val="28"/>
        </w:rPr>
        <w:t>11 bài</w:t>
      </w:r>
      <w:r w:rsidR="00CB05EE" w:rsidRPr="00F5623F">
        <w:rPr>
          <w:color w:val="auto"/>
          <w:sz w:val="28"/>
          <w:szCs w:val="28"/>
          <w:lang w:val="en-US"/>
        </w:rPr>
        <w:t xml:space="preserve">, </w:t>
      </w:r>
      <w:r w:rsidR="00CB05EE" w:rsidRPr="00F5623F">
        <w:rPr>
          <w:color w:val="auto"/>
          <w:sz w:val="28"/>
          <w:szCs w:val="28"/>
        </w:rPr>
        <w:t>01 chuyên đề</w:t>
      </w:r>
      <w:r w:rsidR="00CB05EE" w:rsidRPr="00F5623F">
        <w:rPr>
          <w:color w:val="auto"/>
          <w:sz w:val="28"/>
          <w:szCs w:val="28"/>
          <w:lang w:val="en-US"/>
        </w:rPr>
        <w:t xml:space="preserve">; đưa trên </w:t>
      </w:r>
      <w:r w:rsidR="00CB05EE" w:rsidRPr="00F5623F">
        <w:rPr>
          <w:color w:val="auto"/>
          <w:sz w:val="28"/>
          <w:szCs w:val="28"/>
        </w:rPr>
        <w:t>Trang T</w:t>
      </w:r>
      <w:r w:rsidR="00CB05EE" w:rsidRPr="00F5623F">
        <w:rPr>
          <w:color w:val="auto"/>
          <w:sz w:val="28"/>
          <w:szCs w:val="28"/>
          <w:lang w:val="en-US"/>
        </w:rPr>
        <w:t>h</w:t>
      </w:r>
      <w:r w:rsidR="00CB05EE" w:rsidRPr="00F5623F">
        <w:rPr>
          <w:color w:val="auto"/>
          <w:sz w:val="28"/>
          <w:szCs w:val="28"/>
        </w:rPr>
        <w:t xml:space="preserve">ông tin điện tử thành phố Ngã Bảy được 30 tin. </w:t>
      </w:r>
      <w:r w:rsidR="00CD123A" w:rsidRPr="00F5623F">
        <w:rPr>
          <w:color w:val="auto"/>
          <w:sz w:val="28"/>
          <w:szCs w:val="28"/>
        </w:rPr>
        <w:t xml:space="preserve">Đội Bóng rổ U23 XSKT Hậu giang tham dự giải Vô địch Bóng rổ U23 Quốc gia năm 2023, đạt </w:t>
      </w:r>
      <w:r w:rsidR="00CB05EE" w:rsidRPr="00F5623F">
        <w:rPr>
          <w:color w:val="auto"/>
          <w:sz w:val="28"/>
          <w:szCs w:val="28"/>
          <w:lang w:val="en-US"/>
        </w:rPr>
        <w:t xml:space="preserve">01 </w:t>
      </w:r>
      <w:r w:rsidR="00CB05EE" w:rsidRPr="00F5623F">
        <w:rPr>
          <w:color w:val="auto"/>
          <w:sz w:val="28"/>
          <w:szCs w:val="28"/>
        </w:rPr>
        <w:t xml:space="preserve">Huy chương vàng </w:t>
      </w:r>
      <w:r w:rsidR="00CB05EE" w:rsidRPr="00F5623F">
        <w:rPr>
          <w:color w:val="auto"/>
          <w:sz w:val="28"/>
          <w:szCs w:val="28"/>
          <w:lang w:val="en-US"/>
        </w:rPr>
        <w:t xml:space="preserve">và 02 </w:t>
      </w:r>
      <w:r w:rsidR="00CD123A" w:rsidRPr="00F5623F">
        <w:rPr>
          <w:color w:val="auto"/>
          <w:sz w:val="28"/>
          <w:szCs w:val="28"/>
        </w:rPr>
        <w:t>Huy chương đồng</w:t>
      </w:r>
      <w:r w:rsidR="00CB05EE" w:rsidRPr="00F5623F">
        <w:rPr>
          <w:color w:val="auto"/>
          <w:sz w:val="28"/>
          <w:szCs w:val="28"/>
          <w:lang w:val="en-US"/>
        </w:rPr>
        <w:t>.</w:t>
      </w:r>
    </w:p>
    <w:p w14:paraId="7F04486D" w14:textId="77777777" w:rsidR="00FD2978" w:rsidRPr="00F5623F" w:rsidRDefault="00FD2978" w:rsidP="006D25F5">
      <w:pPr>
        <w:spacing w:before="120" w:after="120"/>
        <w:ind w:firstLine="567"/>
        <w:jc w:val="both"/>
        <w:rPr>
          <w:b/>
          <w:color w:val="000000" w:themeColor="text1"/>
          <w:sz w:val="28"/>
          <w:szCs w:val="28"/>
          <w:lang w:val="en-US"/>
        </w:rPr>
      </w:pPr>
      <w:r w:rsidRPr="00F5623F">
        <w:rPr>
          <w:b/>
          <w:color w:val="000000" w:themeColor="text1"/>
          <w:sz w:val="28"/>
          <w:szCs w:val="28"/>
        </w:rPr>
        <w:t>3. Về công tác xây dựng chính quyền và cải cách hành chính</w:t>
      </w:r>
    </w:p>
    <w:p w14:paraId="36A09EBE" w14:textId="4AD812F5" w:rsidR="00B57152" w:rsidRDefault="00192B16" w:rsidP="006D25F5">
      <w:pPr>
        <w:tabs>
          <w:tab w:val="left" w:pos="1035"/>
        </w:tabs>
        <w:spacing w:before="120" w:after="120"/>
        <w:ind w:firstLine="567"/>
        <w:jc w:val="both"/>
        <w:rPr>
          <w:bCs/>
          <w:color w:val="auto"/>
          <w:sz w:val="28"/>
          <w:szCs w:val="28"/>
          <w:lang w:val="en-US"/>
        </w:rPr>
      </w:pPr>
      <w:r w:rsidRPr="00F5623F">
        <w:rPr>
          <w:color w:val="000000" w:themeColor="text1"/>
          <w:sz w:val="28"/>
          <w:szCs w:val="28"/>
          <w:lang w:val="en-US"/>
        </w:rPr>
        <w:t xml:space="preserve">Triển </w:t>
      </w:r>
      <w:r w:rsidR="00FD2978" w:rsidRPr="00F5623F">
        <w:rPr>
          <w:color w:val="000000" w:themeColor="text1"/>
          <w:sz w:val="28"/>
          <w:szCs w:val="28"/>
          <w:lang w:val="en-US"/>
        </w:rPr>
        <w:t>khai thực hiện</w:t>
      </w:r>
      <w:r w:rsidR="000F7355" w:rsidRPr="00F5623F">
        <w:rPr>
          <w:color w:val="000000" w:themeColor="text1"/>
          <w:sz w:val="28"/>
          <w:szCs w:val="28"/>
          <w:lang w:val="en-US"/>
        </w:rPr>
        <w:t xml:space="preserve"> tốt các nghị quyết, chỉ thị, quy định, chương trình, kế hoạch… </w:t>
      </w:r>
      <w:r w:rsidR="00097C7A" w:rsidRPr="00F5623F">
        <w:rPr>
          <w:color w:val="auto"/>
          <w:sz w:val="28"/>
          <w:szCs w:val="28"/>
          <w:lang w:val="en-US"/>
        </w:rPr>
        <w:t xml:space="preserve">của Tỉnh </w:t>
      </w:r>
      <w:r w:rsidR="00B827ED" w:rsidRPr="00F5623F">
        <w:rPr>
          <w:color w:val="auto"/>
          <w:sz w:val="28"/>
          <w:szCs w:val="28"/>
          <w:lang w:val="en-US"/>
        </w:rPr>
        <w:t>ủy</w:t>
      </w:r>
      <w:r w:rsidR="00097C7A" w:rsidRPr="00F5623F">
        <w:rPr>
          <w:color w:val="auto"/>
          <w:sz w:val="28"/>
          <w:szCs w:val="28"/>
          <w:lang w:val="en-US"/>
        </w:rPr>
        <w:t xml:space="preserve">, UBND tỉnh, Thành </w:t>
      </w:r>
      <w:r w:rsidR="00B827ED" w:rsidRPr="00F5623F">
        <w:rPr>
          <w:color w:val="auto"/>
          <w:sz w:val="28"/>
          <w:szCs w:val="28"/>
          <w:lang w:val="en-US"/>
        </w:rPr>
        <w:t>ủy</w:t>
      </w:r>
      <w:r w:rsidR="00097C7A" w:rsidRPr="00F5623F">
        <w:rPr>
          <w:color w:val="auto"/>
          <w:sz w:val="28"/>
          <w:szCs w:val="28"/>
          <w:lang w:val="en-US"/>
        </w:rPr>
        <w:t xml:space="preserve">; sơ kết, tổng kết kịp thời các văn bản của </w:t>
      </w:r>
      <w:r w:rsidR="00056259" w:rsidRPr="00F5623F">
        <w:rPr>
          <w:color w:val="auto"/>
          <w:sz w:val="28"/>
          <w:szCs w:val="28"/>
          <w:lang w:val="en-US"/>
        </w:rPr>
        <w:t>Đảng, Nhà nước</w:t>
      </w:r>
      <w:r w:rsidR="000B11A9" w:rsidRPr="00F5623F">
        <w:rPr>
          <w:color w:val="auto"/>
          <w:sz w:val="28"/>
          <w:szCs w:val="28"/>
        </w:rPr>
        <w:t>.</w:t>
      </w:r>
      <w:r w:rsidR="000B11A9" w:rsidRPr="00F5623F">
        <w:rPr>
          <w:color w:val="000000" w:themeColor="text1"/>
          <w:sz w:val="28"/>
          <w:szCs w:val="28"/>
          <w:lang w:val="en-US"/>
        </w:rPr>
        <w:t xml:space="preserve"> Triển </w:t>
      </w:r>
      <w:r w:rsidR="00852CA4" w:rsidRPr="00F5623F">
        <w:rPr>
          <w:color w:val="000000" w:themeColor="text1"/>
          <w:sz w:val="28"/>
          <w:szCs w:val="28"/>
          <w:lang w:val="en-US"/>
        </w:rPr>
        <w:t>khai</w:t>
      </w:r>
      <w:r w:rsidR="00097C7A" w:rsidRPr="00F5623F">
        <w:rPr>
          <w:color w:val="000000" w:themeColor="text1"/>
          <w:sz w:val="28"/>
          <w:szCs w:val="28"/>
          <w:lang w:val="en-US"/>
        </w:rPr>
        <w:t xml:space="preserve"> thực hiện 0</w:t>
      </w:r>
      <w:r w:rsidR="00C9767D">
        <w:rPr>
          <w:color w:val="000000" w:themeColor="text1"/>
          <w:sz w:val="28"/>
          <w:szCs w:val="28"/>
          <w:lang w:val="en-US"/>
        </w:rPr>
        <w:t>8</w:t>
      </w:r>
      <w:r w:rsidR="00097C7A" w:rsidRPr="00F5623F">
        <w:rPr>
          <w:color w:val="000000" w:themeColor="text1"/>
          <w:sz w:val="28"/>
          <w:szCs w:val="28"/>
          <w:lang w:val="en-US"/>
        </w:rPr>
        <w:t xml:space="preserve"> Kết luận của UBND tỉnh</w:t>
      </w:r>
      <w:r w:rsidR="00097C7A" w:rsidRPr="00F5623F">
        <w:rPr>
          <w:b/>
          <w:bCs/>
          <w:color w:val="FF0000"/>
          <w:sz w:val="28"/>
          <w:szCs w:val="28"/>
          <w:vertAlign w:val="superscript"/>
        </w:rPr>
        <w:t>(</w:t>
      </w:r>
      <w:r w:rsidR="00097C7A" w:rsidRPr="00F5623F">
        <w:rPr>
          <w:b/>
          <w:color w:val="FF0000"/>
          <w:sz w:val="28"/>
          <w:szCs w:val="28"/>
          <w:vertAlign w:val="superscript"/>
        </w:rPr>
        <w:footnoteReference w:id="17"/>
      </w:r>
      <w:r w:rsidR="00097C7A" w:rsidRPr="00F5623F">
        <w:rPr>
          <w:b/>
          <w:bCs/>
          <w:color w:val="FF0000"/>
          <w:sz w:val="28"/>
          <w:szCs w:val="28"/>
          <w:vertAlign w:val="superscript"/>
        </w:rPr>
        <w:t>)</w:t>
      </w:r>
      <w:r w:rsidR="00097C7A" w:rsidRPr="00F5623F">
        <w:rPr>
          <w:color w:val="FF0000"/>
          <w:sz w:val="28"/>
          <w:szCs w:val="28"/>
          <w:lang w:val="en-US"/>
        </w:rPr>
        <w:t xml:space="preserve">, </w:t>
      </w:r>
      <w:r w:rsidR="00A15AE9" w:rsidRPr="00F5623F">
        <w:rPr>
          <w:color w:val="auto"/>
          <w:sz w:val="28"/>
          <w:szCs w:val="28"/>
          <w:lang w:val="en-US"/>
        </w:rPr>
        <w:t>03</w:t>
      </w:r>
      <w:r w:rsidR="00097C7A" w:rsidRPr="00F5623F">
        <w:rPr>
          <w:color w:val="auto"/>
          <w:sz w:val="28"/>
          <w:szCs w:val="28"/>
          <w:lang w:val="en-US"/>
        </w:rPr>
        <w:t xml:space="preserve"> Kết luận của UBND thành phố</w:t>
      </w:r>
      <w:r w:rsidR="00097C7A" w:rsidRPr="00F5623F">
        <w:rPr>
          <w:b/>
          <w:bCs/>
          <w:color w:val="FF0000"/>
          <w:sz w:val="28"/>
          <w:szCs w:val="28"/>
          <w:vertAlign w:val="superscript"/>
        </w:rPr>
        <w:t>(</w:t>
      </w:r>
      <w:r w:rsidR="00097C7A" w:rsidRPr="00F5623F">
        <w:rPr>
          <w:b/>
          <w:color w:val="FF0000"/>
          <w:sz w:val="28"/>
          <w:szCs w:val="28"/>
          <w:vertAlign w:val="superscript"/>
        </w:rPr>
        <w:footnoteReference w:id="18"/>
      </w:r>
      <w:r w:rsidR="00097C7A" w:rsidRPr="00F5623F">
        <w:rPr>
          <w:b/>
          <w:bCs/>
          <w:color w:val="FF0000"/>
          <w:sz w:val="28"/>
          <w:szCs w:val="28"/>
          <w:vertAlign w:val="superscript"/>
        </w:rPr>
        <w:t>)</w:t>
      </w:r>
      <w:r w:rsidR="00097C7A" w:rsidRPr="00F5623F">
        <w:rPr>
          <w:b/>
          <w:bCs/>
          <w:color w:val="FF0000"/>
          <w:sz w:val="28"/>
          <w:szCs w:val="28"/>
          <w:lang w:val="en-US"/>
        </w:rPr>
        <w:t>.</w:t>
      </w:r>
      <w:r w:rsidR="00056259" w:rsidRPr="00F5623F">
        <w:rPr>
          <w:b/>
          <w:bCs/>
          <w:color w:val="FF0000"/>
          <w:sz w:val="28"/>
          <w:szCs w:val="28"/>
          <w:lang w:val="en-US"/>
        </w:rPr>
        <w:t xml:space="preserve"> </w:t>
      </w:r>
      <w:r w:rsidR="00B57152">
        <w:rPr>
          <w:bCs/>
          <w:color w:val="auto"/>
          <w:sz w:val="28"/>
          <w:szCs w:val="28"/>
          <w:lang w:val="en-US"/>
        </w:rPr>
        <w:t>Phối hợp tổ chức tốt tiếp xúc cử tri trước kỳ họp thứ Năm, Quốc hội khóa XV, có 300 cử tri tham dự, với 14 ý kiến; qua đó, được lãnh đạo các ngành, các cấp thuộc thẩm quyền đã giải trình thỏa đáng 04 ý kiến, còn 10 ý kiến ghi nhận (trong đó, 04 ý kiến thuộc các Bộ, ngành Trung ương, 01 ý kiến thuộc cấp tỉnh, 05 ý kiến thuộc UBND thành phố).</w:t>
      </w:r>
    </w:p>
    <w:p w14:paraId="3B5A688C" w14:textId="44E8EB88" w:rsidR="00A91649" w:rsidRPr="00F5623F" w:rsidRDefault="00056259" w:rsidP="006D25F5">
      <w:pPr>
        <w:tabs>
          <w:tab w:val="left" w:pos="1035"/>
        </w:tabs>
        <w:spacing w:before="120" w:after="120"/>
        <w:ind w:firstLine="567"/>
        <w:jc w:val="both"/>
        <w:rPr>
          <w:color w:val="FF0000"/>
          <w:sz w:val="28"/>
          <w:szCs w:val="28"/>
          <w:lang w:val="es-ES"/>
        </w:rPr>
      </w:pPr>
      <w:r w:rsidRPr="00F5623F">
        <w:rPr>
          <w:bCs/>
          <w:color w:val="auto"/>
          <w:sz w:val="28"/>
          <w:szCs w:val="28"/>
          <w:lang w:val="en-US"/>
        </w:rPr>
        <w:lastRenderedPageBreak/>
        <w:t xml:space="preserve">Chỉ đạo chuẩn bị tốt công tác </w:t>
      </w:r>
      <w:r w:rsidR="00B827ED" w:rsidRPr="00F5623F">
        <w:rPr>
          <w:iCs/>
          <w:color w:val="auto"/>
          <w:sz w:val="28"/>
          <w:szCs w:val="28"/>
        </w:rPr>
        <w:t>bầu cử Trưởng ấp, khu vực</w:t>
      </w:r>
      <w:r w:rsidR="00B827ED" w:rsidRPr="00F5623F">
        <w:rPr>
          <w:iCs/>
          <w:color w:val="auto"/>
          <w:sz w:val="28"/>
          <w:szCs w:val="28"/>
          <w:lang w:val="en-US"/>
        </w:rPr>
        <w:t xml:space="preserve"> </w:t>
      </w:r>
      <w:r w:rsidR="00B827ED" w:rsidRPr="00F5623F">
        <w:rPr>
          <w:iCs/>
          <w:color w:val="auto"/>
          <w:sz w:val="28"/>
          <w:szCs w:val="28"/>
        </w:rPr>
        <w:t>nhiệm kỳ 2023-2025</w:t>
      </w:r>
      <w:r w:rsidR="00F5623F" w:rsidRPr="00F5623F">
        <w:rPr>
          <w:iCs/>
          <w:color w:val="auto"/>
          <w:sz w:val="28"/>
          <w:szCs w:val="28"/>
          <w:lang w:val="en-US"/>
        </w:rPr>
        <w:t xml:space="preserve"> (ngày 21/5/2023)</w:t>
      </w:r>
      <w:r w:rsidR="00B827ED" w:rsidRPr="00F5623F">
        <w:rPr>
          <w:iCs/>
          <w:color w:val="auto"/>
          <w:sz w:val="28"/>
          <w:szCs w:val="28"/>
          <w:lang w:val="en-US"/>
        </w:rPr>
        <w:t>.</w:t>
      </w:r>
      <w:r w:rsidR="00192B16" w:rsidRPr="00F5623F">
        <w:rPr>
          <w:iCs/>
          <w:color w:val="auto"/>
          <w:sz w:val="28"/>
          <w:szCs w:val="28"/>
          <w:lang w:val="en-US"/>
        </w:rPr>
        <w:t xml:space="preserve"> </w:t>
      </w:r>
      <w:r w:rsidR="004A3179">
        <w:rPr>
          <w:iCs/>
          <w:color w:val="auto"/>
          <w:sz w:val="28"/>
          <w:szCs w:val="28"/>
          <w:lang w:val="en-US"/>
        </w:rPr>
        <w:t>Quan tâm t</w:t>
      </w:r>
      <w:r w:rsidR="00097C7A" w:rsidRPr="00F5623F">
        <w:rPr>
          <w:color w:val="auto"/>
          <w:sz w:val="28"/>
          <w:szCs w:val="28"/>
          <w:lang w:val="es-ES"/>
        </w:rPr>
        <w:t xml:space="preserve">hực hiện tốt công tác cán bộ </w:t>
      </w:r>
      <w:r w:rsidR="004A3179" w:rsidRPr="00F5623F">
        <w:rPr>
          <w:color w:val="auto"/>
          <w:sz w:val="28"/>
          <w:szCs w:val="28"/>
          <w:lang w:val="es-ES"/>
        </w:rPr>
        <w:t>điều động, bổ nhiệm</w:t>
      </w:r>
      <w:r w:rsidR="004A3179">
        <w:rPr>
          <w:color w:val="auto"/>
          <w:sz w:val="28"/>
          <w:szCs w:val="28"/>
          <w:lang w:val="es-ES"/>
        </w:rPr>
        <w:t xml:space="preserve">, </w:t>
      </w:r>
      <w:r w:rsidR="00097C7A" w:rsidRPr="00F5623F">
        <w:rPr>
          <w:color w:val="auto"/>
          <w:sz w:val="28"/>
          <w:szCs w:val="28"/>
        </w:rPr>
        <w:t>đào tạo, bồi dưỡng</w:t>
      </w:r>
      <w:r w:rsidR="00097C7A" w:rsidRPr="00F5623F">
        <w:rPr>
          <w:color w:val="auto"/>
          <w:sz w:val="28"/>
          <w:szCs w:val="28"/>
          <w:lang w:val="en-US"/>
        </w:rPr>
        <w:t xml:space="preserve">, </w:t>
      </w:r>
      <w:r w:rsidR="00097C7A" w:rsidRPr="00F5623F">
        <w:rPr>
          <w:color w:val="auto"/>
          <w:sz w:val="28"/>
          <w:szCs w:val="28"/>
          <w:lang w:val="es-ES"/>
        </w:rPr>
        <w:t>chế độ chính sách tiền lương, nghỉ hưu, nâng lương, xếp lương, tuyển dụng, nâng ngạch đối với cán bộ, công chức, viên chức</w:t>
      </w:r>
      <w:r w:rsidR="00DF0DBD" w:rsidRPr="00F5623F">
        <w:rPr>
          <w:color w:val="auto"/>
          <w:sz w:val="28"/>
          <w:szCs w:val="28"/>
          <w:lang w:val="es-ES"/>
        </w:rPr>
        <w:t xml:space="preserve"> thành phố và xã, phường</w:t>
      </w:r>
      <w:r w:rsidR="00097C7A" w:rsidRPr="00F5623F">
        <w:rPr>
          <w:b/>
          <w:bCs/>
          <w:color w:val="FF0000"/>
          <w:sz w:val="28"/>
          <w:szCs w:val="28"/>
          <w:vertAlign w:val="superscript"/>
        </w:rPr>
        <w:t>(</w:t>
      </w:r>
      <w:r w:rsidR="00097C7A" w:rsidRPr="00F5623F">
        <w:rPr>
          <w:b/>
          <w:color w:val="FF0000"/>
          <w:sz w:val="28"/>
          <w:szCs w:val="28"/>
          <w:vertAlign w:val="superscript"/>
        </w:rPr>
        <w:footnoteReference w:id="19"/>
      </w:r>
      <w:r w:rsidR="00097C7A" w:rsidRPr="00F5623F">
        <w:rPr>
          <w:b/>
          <w:bCs/>
          <w:color w:val="FF0000"/>
          <w:sz w:val="28"/>
          <w:szCs w:val="28"/>
          <w:vertAlign w:val="superscript"/>
        </w:rPr>
        <w:t>)</w:t>
      </w:r>
      <w:r w:rsidR="00A91649" w:rsidRPr="00F5623F">
        <w:rPr>
          <w:b/>
          <w:bCs/>
          <w:color w:val="FF0000"/>
          <w:sz w:val="28"/>
          <w:szCs w:val="28"/>
          <w:lang w:val="en-US"/>
        </w:rPr>
        <w:t xml:space="preserve">, </w:t>
      </w:r>
      <w:r w:rsidR="00A91649" w:rsidRPr="00F5623F">
        <w:rPr>
          <w:bCs/>
          <w:color w:val="auto"/>
          <w:sz w:val="28"/>
          <w:szCs w:val="28"/>
          <w:lang w:val="en-US"/>
        </w:rPr>
        <w:t>khen thưởng đúng quy định</w:t>
      </w:r>
      <w:r w:rsidR="00A91649" w:rsidRPr="00F5623F">
        <w:rPr>
          <w:b/>
          <w:bCs/>
          <w:color w:val="FF0000"/>
          <w:sz w:val="28"/>
          <w:szCs w:val="28"/>
          <w:vertAlign w:val="superscript"/>
        </w:rPr>
        <w:t>(</w:t>
      </w:r>
      <w:r w:rsidR="00A91649" w:rsidRPr="00F5623F">
        <w:rPr>
          <w:b/>
          <w:color w:val="FF0000"/>
          <w:sz w:val="28"/>
          <w:szCs w:val="28"/>
          <w:vertAlign w:val="superscript"/>
        </w:rPr>
        <w:footnoteReference w:id="20"/>
      </w:r>
      <w:r w:rsidR="00A91649" w:rsidRPr="00F5623F">
        <w:rPr>
          <w:b/>
          <w:bCs/>
          <w:color w:val="FF0000"/>
          <w:sz w:val="28"/>
          <w:szCs w:val="28"/>
          <w:vertAlign w:val="superscript"/>
        </w:rPr>
        <w:t>)</w:t>
      </w:r>
      <w:r w:rsidR="00097C7A" w:rsidRPr="00F5623F">
        <w:rPr>
          <w:color w:val="FF0000"/>
          <w:sz w:val="28"/>
          <w:szCs w:val="28"/>
          <w:lang w:val="es-ES"/>
        </w:rPr>
        <w:t>.</w:t>
      </w:r>
      <w:r w:rsidR="005E1FC3" w:rsidRPr="00F5623F">
        <w:rPr>
          <w:color w:val="FF0000"/>
          <w:sz w:val="28"/>
          <w:szCs w:val="28"/>
          <w:lang w:val="es-ES"/>
        </w:rPr>
        <w:t xml:space="preserve"> </w:t>
      </w:r>
    </w:p>
    <w:p w14:paraId="174C2C03" w14:textId="54352CBE" w:rsidR="00FD2978" w:rsidRPr="00F5623F" w:rsidRDefault="00945EAF" w:rsidP="006D25F5">
      <w:pPr>
        <w:tabs>
          <w:tab w:val="left" w:pos="1035"/>
        </w:tabs>
        <w:spacing w:before="120" w:after="120"/>
        <w:ind w:firstLine="567"/>
        <w:jc w:val="both"/>
        <w:rPr>
          <w:color w:val="auto"/>
          <w:sz w:val="28"/>
          <w:szCs w:val="28"/>
          <w:lang w:val="en-US"/>
        </w:rPr>
      </w:pPr>
      <w:r w:rsidRPr="00F5623F">
        <w:rPr>
          <w:bCs/>
          <w:color w:val="000000" w:themeColor="text1"/>
          <w:sz w:val="28"/>
          <w:szCs w:val="28"/>
          <w:lang w:val="en-US"/>
        </w:rPr>
        <w:t>Chỉ đạo t</w:t>
      </w:r>
      <w:r w:rsidRPr="00F5623F">
        <w:rPr>
          <w:bCs/>
          <w:color w:val="000000" w:themeColor="text1"/>
          <w:sz w:val="28"/>
          <w:szCs w:val="28"/>
        </w:rPr>
        <w:t xml:space="preserve">hực </w:t>
      </w:r>
      <w:r w:rsidR="00FD2978" w:rsidRPr="00F5623F">
        <w:rPr>
          <w:bCs/>
          <w:color w:val="000000" w:themeColor="text1"/>
          <w:sz w:val="28"/>
          <w:szCs w:val="28"/>
        </w:rPr>
        <w:t xml:space="preserve">hiện tốt </w:t>
      </w:r>
      <w:r w:rsidR="00FD2978" w:rsidRPr="00F5623F">
        <w:rPr>
          <w:bCs/>
          <w:color w:val="auto"/>
          <w:sz w:val="28"/>
          <w:szCs w:val="28"/>
        </w:rPr>
        <w:t xml:space="preserve">công tác </w:t>
      </w:r>
      <w:r w:rsidR="00FD2978" w:rsidRPr="00F5623F">
        <w:rPr>
          <w:bCs/>
          <w:color w:val="auto"/>
          <w:sz w:val="28"/>
          <w:szCs w:val="28"/>
          <w:lang w:val="en-US"/>
        </w:rPr>
        <w:t>c</w:t>
      </w:r>
      <w:r w:rsidR="00FD2978" w:rsidRPr="00F5623F">
        <w:rPr>
          <w:bCs/>
          <w:color w:val="auto"/>
          <w:sz w:val="28"/>
          <w:szCs w:val="28"/>
        </w:rPr>
        <w:t>ải cách hành chính</w:t>
      </w:r>
      <w:r w:rsidR="00FD2978" w:rsidRPr="00F5623F">
        <w:rPr>
          <w:bCs/>
          <w:color w:val="auto"/>
          <w:sz w:val="28"/>
          <w:szCs w:val="28"/>
          <w:lang w:val="en-US"/>
        </w:rPr>
        <w:t>,</w:t>
      </w:r>
      <w:r w:rsidR="00FD2978" w:rsidRPr="00F5623F">
        <w:rPr>
          <w:bCs/>
          <w:color w:val="000000" w:themeColor="text1"/>
          <w:sz w:val="28"/>
          <w:szCs w:val="28"/>
        </w:rPr>
        <w:t xml:space="preserve"> </w:t>
      </w:r>
      <w:r w:rsidR="00FD2978" w:rsidRPr="00F5623F">
        <w:rPr>
          <w:bCs/>
          <w:color w:val="000000" w:themeColor="text1"/>
          <w:sz w:val="28"/>
          <w:szCs w:val="28"/>
          <w:lang w:val="en-US"/>
        </w:rPr>
        <w:t xml:space="preserve">các Mô hình cải cách hành chính, </w:t>
      </w:r>
      <w:r w:rsidR="00FD2978" w:rsidRPr="00F5623F">
        <w:rPr>
          <w:color w:val="000000" w:themeColor="text1"/>
          <w:sz w:val="28"/>
          <w:szCs w:val="28"/>
        </w:rPr>
        <w:t>nâng cao chất lượng các chỉ số cạnh tranh của Tỉnh</w:t>
      </w:r>
      <w:r w:rsidR="00FD2978" w:rsidRPr="00F5623F">
        <w:rPr>
          <w:bCs/>
          <w:color w:val="000000" w:themeColor="text1"/>
          <w:sz w:val="28"/>
          <w:szCs w:val="28"/>
        </w:rPr>
        <w:t xml:space="preserve">, </w:t>
      </w:r>
      <w:r w:rsidR="00FD2978" w:rsidRPr="00F5623F">
        <w:rPr>
          <w:color w:val="000000" w:themeColor="text1"/>
          <w:sz w:val="28"/>
          <w:szCs w:val="28"/>
          <w:lang w:val="en-US"/>
        </w:rPr>
        <w:t xml:space="preserve">nhất là dịch vụ công trực tuyến mức độ 3, 4; </w:t>
      </w:r>
      <w:r w:rsidR="00FD2978" w:rsidRPr="00F5623F">
        <w:rPr>
          <w:bCs/>
          <w:color w:val="000000" w:themeColor="text1"/>
          <w:sz w:val="28"/>
          <w:szCs w:val="28"/>
          <w:lang w:val="en-US"/>
        </w:rPr>
        <w:t>đ</w:t>
      </w:r>
      <w:r w:rsidR="00FD2978" w:rsidRPr="00F5623F">
        <w:rPr>
          <w:bCs/>
          <w:color w:val="000000" w:themeColor="text1"/>
          <w:sz w:val="28"/>
          <w:szCs w:val="28"/>
        </w:rPr>
        <w:t xml:space="preserve">ẩy mạnh </w:t>
      </w:r>
      <w:r w:rsidR="00FD2978" w:rsidRPr="00F5623F">
        <w:rPr>
          <w:color w:val="000000" w:themeColor="text1"/>
          <w:sz w:val="28"/>
          <w:szCs w:val="28"/>
        </w:rPr>
        <w:t xml:space="preserve">phát triển </w:t>
      </w:r>
      <w:r w:rsidR="00FD2978" w:rsidRPr="00F5623F">
        <w:rPr>
          <w:color w:val="000000" w:themeColor="text1"/>
          <w:sz w:val="28"/>
          <w:szCs w:val="28"/>
          <w:lang w:val="en-US"/>
        </w:rPr>
        <w:t xml:space="preserve">ứng dụng </w:t>
      </w:r>
      <w:r w:rsidR="00FD2978" w:rsidRPr="00F5623F">
        <w:rPr>
          <w:color w:val="000000" w:themeColor="text1"/>
          <w:sz w:val="28"/>
          <w:szCs w:val="28"/>
        </w:rPr>
        <w:t xml:space="preserve">công nghệ thông tin, </w:t>
      </w:r>
      <w:r w:rsidR="00FD2978" w:rsidRPr="00F5623F">
        <w:rPr>
          <w:color w:val="auto"/>
          <w:sz w:val="28"/>
          <w:szCs w:val="28"/>
          <w:lang w:val="en-US"/>
        </w:rPr>
        <w:t>thực hiện</w:t>
      </w:r>
      <w:r w:rsidR="00FD2978" w:rsidRPr="00F5623F">
        <w:rPr>
          <w:color w:val="auto"/>
          <w:sz w:val="28"/>
          <w:szCs w:val="28"/>
        </w:rPr>
        <w:t xml:space="preserve"> Chính quyền điện tử</w:t>
      </w:r>
      <w:r w:rsidR="00FD2978" w:rsidRPr="00F5623F">
        <w:rPr>
          <w:color w:val="auto"/>
          <w:sz w:val="28"/>
          <w:szCs w:val="28"/>
          <w:lang w:val="en-US"/>
        </w:rPr>
        <w:t xml:space="preserve"> và</w:t>
      </w:r>
      <w:r w:rsidR="00FD2978" w:rsidRPr="00F5623F">
        <w:rPr>
          <w:color w:val="auto"/>
          <w:sz w:val="28"/>
          <w:szCs w:val="28"/>
        </w:rPr>
        <w:t xml:space="preserve"> chuyển đổi số</w:t>
      </w:r>
      <w:r w:rsidR="00DF0DBD" w:rsidRPr="00F5623F">
        <w:rPr>
          <w:color w:val="000000" w:themeColor="text1"/>
          <w:sz w:val="28"/>
          <w:szCs w:val="28"/>
          <w:lang w:val="en-US"/>
        </w:rPr>
        <w:t xml:space="preserve">; </w:t>
      </w:r>
      <w:r w:rsidR="00B00D19" w:rsidRPr="00F5623F">
        <w:rPr>
          <w:color w:val="000000" w:themeColor="text1"/>
          <w:sz w:val="28"/>
          <w:szCs w:val="28"/>
          <w:lang w:val="en-US"/>
        </w:rPr>
        <w:t xml:space="preserve">áp </w:t>
      </w:r>
      <w:r w:rsidR="00BD36BD" w:rsidRPr="00F5623F">
        <w:rPr>
          <w:color w:val="000000" w:themeColor="text1"/>
          <w:sz w:val="28"/>
          <w:szCs w:val="28"/>
          <w:lang w:val="en-US"/>
        </w:rPr>
        <w:t xml:space="preserve">dụng vận hành </w:t>
      </w:r>
      <w:r w:rsidR="00DF0DBD" w:rsidRPr="00F5623F">
        <w:rPr>
          <w:bCs/>
          <w:color w:val="auto"/>
          <w:sz w:val="28"/>
          <w:szCs w:val="28"/>
        </w:rPr>
        <w:t xml:space="preserve">Trung tâm </w:t>
      </w:r>
      <w:r w:rsidR="00662657" w:rsidRPr="00F5623F">
        <w:rPr>
          <w:bCs/>
          <w:color w:val="auto"/>
          <w:sz w:val="28"/>
          <w:szCs w:val="28"/>
          <w:lang w:val="en-US"/>
        </w:rPr>
        <w:t xml:space="preserve">giám sát, </w:t>
      </w:r>
      <w:r w:rsidR="00DF0DBD" w:rsidRPr="00F5623F">
        <w:rPr>
          <w:bCs/>
          <w:color w:val="auto"/>
          <w:sz w:val="28"/>
          <w:szCs w:val="28"/>
        </w:rPr>
        <w:t>điều hành đô thị thông minh IOC</w:t>
      </w:r>
      <w:r w:rsidR="00662657" w:rsidRPr="00F5623F">
        <w:rPr>
          <w:bCs/>
          <w:color w:val="auto"/>
          <w:sz w:val="28"/>
          <w:szCs w:val="28"/>
          <w:lang w:val="en-US"/>
        </w:rPr>
        <w:t xml:space="preserve"> thành phố Ngã Bảy</w:t>
      </w:r>
      <w:r w:rsidR="00FD2978" w:rsidRPr="00F5623F">
        <w:rPr>
          <w:color w:val="auto"/>
          <w:sz w:val="28"/>
          <w:szCs w:val="28"/>
          <w:lang w:val="en-US"/>
        </w:rPr>
        <w:t>.</w:t>
      </w:r>
    </w:p>
    <w:p w14:paraId="60412D47" w14:textId="41A4E0D3" w:rsidR="00FD2978" w:rsidRPr="00F5623F" w:rsidRDefault="00FD2978" w:rsidP="006D25F5">
      <w:pPr>
        <w:tabs>
          <w:tab w:val="left" w:pos="1035"/>
        </w:tabs>
        <w:spacing w:before="120" w:after="120"/>
        <w:ind w:firstLine="567"/>
        <w:jc w:val="both"/>
        <w:rPr>
          <w:color w:val="FF0000"/>
          <w:sz w:val="28"/>
          <w:szCs w:val="28"/>
          <w:lang w:val="es-ES"/>
        </w:rPr>
      </w:pPr>
      <w:r w:rsidRPr="00F5623F">
        <w:rPr>
          <w:color w:val="auto"/>
          <w:sz w:val="28"/>
          <w:szCs w:val="28"/>
          <w:lang w:val="en-US"/>
        </w:rPr>
        <w:t>Trong tháng, t</w:t>
      </w:r>
      <w:r w:rsidRPr="00F5623F">
        <w:rPr>
          <w:bCs/>
          <w:color w:val="auto"/>
          <w:sz w:val="28"/>
          <w:szCs w:val="28"/>
        </w:rPr>
        <w:t xml:space="preserve">hành phố tiếp nhận </w:t>
      </w:r>
      <w:r w:rsidR="00E97671" w:rsidRPr="00F5623F">
        <w:rPr>
          <w:bCs/>
          <w:color w:val="auto"/>
          <w:sz w:val="28"/>
          <w:szCs w:val="28"/>
          <w:lang w:val="en-US"/>
        </w:rPr>
        <w:t>503</w:t>
      </w:r>
      <w:r w:rsidR="00F87B69" w:rsidRPr="00F5623F">
        <w:rPr>
          <w:bCs/>
          <w:color w:val="auto"/>
          <w:sz w:val="28"/>
          <w:szCs w:val="28"/>
          <w:lang w:val="en-US"/>
        </w:rPr>
        <w:t xml:space="preserve"> </w:t>
      </w:r>
      <w:r w:rsidRPr="00F5623F">
        <w:rPr>
          <w:bCs/>
          <w:color w:val="auto"/>
          <w:sz w:val="28"/>
          <w:szCs w:val="28"/>
        </w:rPr>
        <w:t>hồ sơ</w:t>
      </w:r>
      <w:r w:rsidRPr="00F5623F">
        <w:rPr>
          <w:bCs/>
          <w:color w:val="auto"/>
          <w:sz w:val="28"/>
          <w:szCs w:val="28"/>
          <w:lang w:val="en-US"/>
        </w:rPr>
        <w:t xml:space="preserve">, </w:t>
      </w:r>
      <w:r w:rsidR="00E97671" w:rsidRPr="00F5623F">
        <w:rPr>
          <w:bCs/>
          <w:color w:val="auto"/>
          <w:sz w:val="28"/>
          <w:szCs w:val="28"/>
          <w:lang w:val="en-US"/>
        </w:rPr>
        <w:t>giảm 220</w:t>
      </w:r>
      <w:r w:rsidRPr="00F5623F">
        <w:rPr>
          <w:bCs/>
          <w:color w:val="auto"/>
          <w:sz w:val="28"/>
          <w:szCs w:val="28"/>
          <w:lang w:val="en-US"/>
        </w:rPr>
        <w:t xml:space="preserve"> hồ sơ so với tháng trước</w:t>
      </w:r>
      <w:r w:rsidRPr="00F5623F">
        <w:rPr>
          <w:bCs/>
          <w:i/>
          <w:color w:val="auto"/>
          <w:sz w:val="28"/>
          <w:szCs w:val="28"/>
        </w:rPr>
        <w:t>,</w:t>
      </w:r>
      <w:r w:rsidRPr="00F5623F">
        <w:rPr>
          <w:bCs/>
          <w:color w:val="auto"/>
          <w:sz w:val="28"/>
          <w:szCs w:val="28"/>
        </w:rPr>
        <w:t xml:space="preserve"> kết quả giải quyết </w:t>
      </w:r>
      <w:r w:rsidR="00E97671" w:rsidRPr="00F5623F">
        <w:rPr>
          <w:bCs/>
          <w:color w:val="auto"/>
          <w:sz w:val="28"/>
          <w:szCs w:val="28"/>
          <w:lang w:val="en-US"/>
        </w:rPr>
        <w:t>338</w:t>
      </w:r>
      <w:r w:rsidRPr="00F5623F">
        <w:rPr>
          <w:bCs/>
          <w:color w:val="auto"/>
          <w:sz w:val="28"/>
          <w:szCs w:val="28"/>
          <w:lang w:val="en-US"/>
        </w:rPr>
        <w:t xml:space="preserve"> </w:t>
      </w:r>
      <w:r w:rsidRPr="00F5623F">
        <w:rPr>
          <w:bCs/>
          <w:color w:val="auto"/>
          <w:sz w:val="28"/>
          <w:szCs w:val="28"/>
        </w:rPr>
        <w:t>hồ sơ</w:t>
      </w:r>
      <w:r w:rsidRPr="00F5623F">
        <w:rPr>
          <w:bCs/>
          <w:color w:val="auto"/>
          <w:sz w:val="28"/>
          <w:szCs w:val="28"/>
          <w:lang w:val="en-US"/>
        </w:rPr>
        <w:t xml:space="preserve">, đạt </w:t>
      </w:r>
      <w:r w:rsidR="00E97671" w:rsidRPr="00F5623F">
        <w:rPr>
          <w:bCs/>
          <w:color w:val="auto"/>
          <w:sz w:val="28"/>
          <w:szCs w:val="28"/>
          <w:lang w:val="en-US"/>
        </w:rPr>
        <w:t>67,20</w:t>
      </w:r>
      <w:r w:rsidRPr="00F5623F">
        <w:rPr>
          <w:bCs/>
          <w:color w:val="auto"/>
          <w:sz w:val="28"/>
          <w:szCs w:val="28"/>
          <w:lang w:val="en-US"/>
        </w:rPr>
        <w:t>%</w:t>
      </w:r>
      <w:r w:rsidRPr="00F5623F">
        <w:rPr>
          <w:bCs/>
          <w:color w:val="auto"/>
          <w:sz w:val="28"/>
          <w:szCs w:val="28"/>
        </w:rPr>
        <w:t xml:space="preserve"> </w:t>
      </w:r>
      <w:r w:rsidRPr="00F5623F">
        <w:rPr>
          <w:bCs/>
          <w:i/>
          <w:color w:val="auto"/>
          <w:sz w:val="28"/>
          <w:szCs w:val="28"/>
        </w:rPr>
        <w:t>(</w:t>
      </w:r>
      <w:r w:rsidR="00EE21C8" w:rsidRPr="00F5623F">
        <w:rPr>
          <w:bCs/>
          <w:i/>
          <w:color w:val="auto"/>
          <w:sz w:val="28"/>
          <w:szCs w:val="28"/>
          <w:lang w:val="en-US"/>
        </w:rPr>
        <w:t xml:space="preserve">trong đó, </w:t>
      </w:r>
      <w:r w:rsidRPr="00F5623F">
        <w:rPr>
          <w:bCs/>
          <w:i/>
          <w:color w:val="auto"/>
          <w:sz w:val="28"/>
          <w:szCs w:val="28"/>
        </w:rPr>
        <w:t xml:space="preserve">trả </w:t>
      </w:r>
      <w:r w:rsidRPr="00F5623F">
        <w:rPr>
          <w:bCs/>
          <w:i/>
          <w:color w:val="auto"/>
          <w:sz w:val="28"/>
          <w:szCs w:val="28"/>
          <w:lang w:val="en-US"/>
        </w:rPr>
        <w:t xml:space="preserve">sớm hạn </w:t>
      </w:r>
      <w:r w:rsidR="00E97671" w:rsidRPr="00F5623F">
        <w:rPr>
          <w:bCs/>
          <w:i/>
          <w:color w:val="auto"/>
          <w:sz w:val="28"/>
          <w:szCs w:val="28"/>
          <w:lang w:val="en-US"/>
        </w:rPr>
        <w:t>315</w:t>
      </w:r>
      <w:r w:rsidRPr="00F5623F">
        <w:rPr>
          <w:bCs/>
          <w:i/>
          <w:color w:val="auto"/>
          <w:sz w:val="28"/>
          <w:szCs w:val="28"/>
          <w:lang w:val="en-US"/>
        </w:rPr>
        <w:t xml:space="preserve"> hồ sơ đạt </w:t>
      </w:r>
      <w:r w:rsidR="00E97671" w:rsidRPr="00F5623F">
        <w:rPr>
          <w:bCs/>
          <w:i/>
          <w:color w:val="auto"/>
          <w:sz w:val="28"/>
          <w:szCs w:val="28"/>
          <w:lang w:val="en-US"/>
        </w:rPr>
        <w:t>93,2</w:t>
      </w:r>
      <w:r w:rsidR="002E6BB8" w:rsidRPr="00F5623F">
        <w:rPr>
          <w:bCs/>
          <w:i/>
          <w:color w:val="auto"/>
          <w:sz w:val="28"/>
          <w:szCs w:val="28"/>
          <w:lang w:val="en-US"/>
        </w:rPr>
        <w:t>0</w:t>
      </w:r>
      <w:r w:rsidRPr="00F5623F">
        <w:rPr>
          <w:bCs/>
          <w:i/>
          <w:color w:val="auto"/>
          <w:sz w:val="28"/>
          <w:szCs w:val="28"/>
          <w:lang w:val="en-US"/>
        </w:rPr>
        <w:t xml:space="preserve">%, </w:t>
      </w:r>
      <w:r w:rsidRPr="00F5623F">
        <w:rPr>
          <w:bCs/>
          <w:i/>
          <w:color w:val="auto"/>
          <w:sz w:val="28"/>
          <w:szCs w:val="28"/>
        </w:rPr>
        <w:t>đúng hạn</w:t>
      </w:r>
      <w:r w:rsidRPr="00F5623F">
        <w:rPr>
          <w:bCs/>
          <w:i/>
          <w:color w:val="auto"/>
          <w:sz w:val="28"/>
          <w:szCs w:val="28"/>
          <w:lang w:val="en-US"/>
        </w:rPr>
        <w:t xml:space="preserve"> </w:t>
      </w:r>
      <w:r w:rsidR="00E97671" w:rsidRPr="00F5623F">
        <w:rPr>
          <w:bCs/>
          <w:i/>
          <w:color w:val="auto"/>
          <w:sz w:val="28"/>
          <w:szCs w:val="28"/>
          <w:lang w:val="en-US"/>
        </w:rPr>
        <w:t>23</w:t>
      </w:r>
      <w:r w:rsidRPr="00F5623F">
        <w:rPr>
          <w:bCs/>
          <w:i/>
          <w:color w:val="auto"/>
          <w:sz w:val="28"/>
          <w:szCs w:val="28"/>
          <w:lang w:val="en-US"/>
        </w:rPr>
        <w:t xml:space="preserve"> hồ sơ đạt </w:t>
      </w:r>
      <w:r w:rsidR="00E97671" w:rsidRPr="00F5623F">
        <w:rPr>
          <w:bCs/>
          <w:i/>
          <w:color w:val="auto"/>
          <w:sz w:val="28"/>
          <w:szCs w:val="28"/>
          <w:lang w:val="en-US"/>
        </w:rPr>
        <w:t>6,8</w:t>
      </w:r>
      <w:r w:rsidR="001233A5" w:rsidRPr="00F5623F">
        <w:rPr>
          <w:bCs/>
          <w:i/>
          <w:color w:val="auto"/>
          <w:sz w:val="28"/>
          <w:szCs w:val="28"/>
          <w:lang w:val="en-US"/>
        </w:rPr>
        <w:t>0</w:t>
      </w:r>
      <w:r w:rsidRPr="00F5623F">
        <w:rPr>
          <w:bCs/>
          <w:i/>
          <w:color w:val="auto"/>
          <w:sz w:val="28"/>
          <w:szCs w:val="28"/>
          <w:lang w:val="en-US"/>
        </w:rPr>
        <w:t xml:space="preserve">%, </w:t>
      </w:r>
      <w:r w:rsidR="005F76AB" w:rsidRPr="00F5623F">
        <w:rPr>
          <w:bCs/>
          <w:i/>
          <w:color w:val="auto"/>
          <w:sz w:val="28"/>
          <w:szCs w:val="28"/>
          <w:lang w:val="en-US"/>
        </w:rPr>
        <w:t xml:space="preserve">không có </w:t>
      </w:r>
      <w:r w:rsidRPr="00F5623F">
        <w:rPr>
          <w:bCs/>
          <w:i/>
          <w:color w:val="auto"/>
          <w:sz w:val="28"/>
          <w:szCs w:val="28"/>
          <w:lang w:val="en-US"/>
        </w:rPr>
        <w:t>hồ sơ trễ hạn</w:t>
      </w:r>
      <w:r w:rsidR="005F76AB" w:rsidRPr="00F5623F">
        <w:rPr>
          <w:b/>
          <w:bCs/>
          <w:color w:val="FF0000"/>
          <w:sz w:val="28"/>
          <w:szCs w:val="28"/>
          <w:vertAlign w:val="superscript"/>
        </w:rPr>
        <w:t>(</w:t>
      </w:r>
      <w:r w:rsidR="005F76AB" w:rsidRPr="00F5623F">
        <w:rPr>
          <w:b/>
          <w:color w:val="FF0000"/>
          <w:sz w:val="28"/>
          <w:szCs w:val="28"/>
          <w:vertAlign w:val="superscript"/>
        </w:rPr>
        <w:footnoteReference w:id="21"/>
      </w:r>
      <w:r w:rsidR="005F76AB" w:rsidRPr="00F5623F">
        <w:rPr>
          <w:b/>
          <w:bCs/>
          <w:color w:val="FF0000"/>
          <w:sz w:val="28"/>
          <w:szCs w:val="28"/>
          <w:vertAlign w:val="superscript"/>
        </w:rPr>
        <w:t>)</w:t>
      </w:r>
      <w:r w:rsidR="00091508" w:rsidRPr="00F5623F">
        <w:rPr>
          <w:bCs/>
          <w:i/>
          <w:color w:val="FF0000"/>
          <w:sz w:val="28"/>
          <w:szCs w:val="28"/>
          <w:lang w:val="en-US"/>
        </w:rPr>
        <w:t xml:space="preserve">; </w:t>
      </w:r>
      <w:r w:rsidR="00091508" w:rsidRPr="00F5623F">
        <w:rPr>
          <w:bCs/>
          <w:color w:val="auto"/>
          <w:sz w:val="28"/>
          <w:szCs w:val="28"/>
          <w:lang w:val="en-US"/>
        </w:rPr>
        <w:t>h</w:t>
      </w:r>
      <w:r w:rsidRPr="00F5623F">
        <w:rPr>
          <w:bCs/>
          <w:color w:val="auto"/>
          <w:sz w:val="28"/>
          <w:szCs w:val="28"/>
          <w:lang w:val="en-US"/>
        </w:rPr>
        <w:t>ồ sơ mức độ 3, mức độ 4</w:t>
      </w:r>
      <w:r w:rsidR="00091508" w:rsidRPr="00F5623F">
        <w:rPr>
          <w:bCs/>
          <w:color w:val="auto"/>
          <w:sz w:val="28"/>
          <w:szCs w:val="28"/>
          <w:lang w:val="en-US"/>
        </w:rPr>
        <w:t xml:space="preserve"> đ</w:t>
      </w:r>
      <w:r w:rsidRPr="00F5623F">
        <w:rPr>
          <w:color w:val="auto"/>
          <w:sz w:val="28"/>
          <w:szCs w:val="28"/>
        </w:rPr>
        <w:t xml:space="preserve">ã tiếp nhận </w:t>
      </w:r>
      <w:r w:rsidR="00E97671" w:rsidRPr="00F5623F">
        <w:rPr>
          <w:color w:val="auto"/>
          <w:sz w:val="28"/>
          <w:szCs w:val="28"/>
          <w:lang w:val="en-US"/>
        </w:rPr>
        <w:t>356</w:t>
      </w:r>
      <w:r w:rsidR="00EE21C8" w:rsidRPr="00F5623F">
        <w:rPr>
          <w:color w:val="auto"/>
          <w:sz w:val="28"/>
          <w:szCs w:val="28"/>
          <w:lang w:val="en-US"/>
        </w:rPr>
        <w:t xml:space="preserve"> </w:t>
      </w:r>
      <w:r w:rsidRPr="00F5623F">
        <w:rPr>
          <w:color w:val="auto"/>
          <w:sz w:val="28"/>
          <w:szCs w:val="28"/>
        </w:rPr>
        <w:t>hồ sơ</w:t>
      </w:r>
      <w:r w:rsidRPr="00F5623F">
        <w:rPr>
          <w:color w:val="auto"/>
          <w:sz w:val="28"/>
          <w:szCs w:val="28"/>
          <w:lang w:val="en-US"/>
        </w:rPr>
        <w:t xml:space="preserve">, </w:t>
      </w:r>
      <w:r w:rsidR="001233A5" w:rsidRPr="00F5623F">
        <w:rPr>
          <w:color w:val="auto"/>
          <w:sz w:val="28"/>
          <w:szCs w:val="28"/>
          <w:lang w:val="en-US"/>
        </w:rPr>
        <w:t xml:space="preserve">giảm </w:t>
      </w:r>
      <w:r w:rsidR="00E97671" w:rsidRPr="00F5623F">
        <w:rPr>
          <w:color w:val="auto"/>
          <w:sz w:val="28"/>
          <w:szCs w:val="28"/>
          <w:lang w:val="en-US"/>
        </w:rPr>
        <w:t>50</w:t>
      </w:r>
      <w:r w:rsidRPr="00F5623F">
        <w:rPr>
          <w:color w:val="auto"/>
          <w:sz w:val="28"/>
          <w:szCs w:val="28"/>
          <w:lang w:val="en-US"/>
        </w:rPr>
        <w:t xml:space="preserve"> hồ sơ so với tháng trước</w:t>
      </w:r>
      <w:r w:rsidRPr="00F5623F">
        <w:rPr>
          <w:color w:val="auto"/>
          <w:sz w:val="28"/>
          <w:szCs w:val="28"/>
        </w:rPr>
        <w:t xml:space="preserve">, </w:t>
      </w:r>
      <w:r w:rsidRPr="00F5623F">
        <w:rPr>
          <w:bCs/>
          <w:color w:val="auto"/>
          <w:sz w:val="28"/>
          <w:szCs w:val="28"/>
        </w:rPr>
        <w:t xml:space="preserve">kết quả giải quyết </w:t>
      </w:r>
      <w:r w:rsidR="00E97671" w:rsidRPr="00F5623F">
        <w:rPr>
          <w:bCs/>
          <w:color w:val="auto"/>
          <w:sz w:val="28"/>
          <w:szCs w:val="28"/>
          <w:lang w:val="en-US"/>
        </w:rPr>
        <w:t>219</w:t>
      </w:r>
      <w:r w:rsidR="00EE21C8" w:rsidRPr="00F5623F">
        <w:rPr>
          <w:bCs/>
          <w:color w:val="auto"/>
          <w:sz w:val="28"/>
          <w:szCs w:val="28"/>
          <w:lang w:val="en-US"/>
        </w:rPr>
        <w:t xml:space="preserve"> hồ sơ, đạt </w:t>
      </w:r>
      <w:r w:rsidR="00E97671" w:rsidRPr="00F5623F">
        <w:rPr>
          <w:bCs/>
          <w:color w:val="auto"/>
          <w:sz w:val="28"/>
          <w:szCs w:val="28"/>
          <w:lang w:val="en-US"/>
        </w:rPr>
        <w:t>61,52</w:t>
      </w:r>
      <w:r w:rsidR="00EE21C8" w:rsidRPr="00F5623F">
        <w:rPr>
          <w:bCs/>
          <w:color w:val="auto"/>
          <w:sz w:val="28"/>
          <w:szCs w:val="28"/>
          <w:lang w:val="en-US"/>
        </w:rPr>
        <w:t xml:space="preserve">% </w:t>
      </w:r>
      <w:r w:rsidR="00EE21C8" w:rsidRPr="00F5623F">
        <w:rPr>
          <w:bCs/>
          <w:i/>
          <w:color w:val="auto"/>
          <w:sz w:val="28"/>
          <w:szCs w:val="28"/>
          <w:lang w:val="en-US"/>
        </w:rPr>
        <w:t xml:space="preserve">(trong đó, trả </w:t>
      </w:r>
      <w:r w:rsidR="00FC3399" w:rsidRPr="00F5623F">
        <w:rPr>
          <w:bCs/>
          <w:i/>
          <w:color w:val="auto"/>
          <w:sz w:val="28"/>
          <w:szCs w:val="28"/>
          <w:lang w:val="en-US"/>
        </w:rPr>
        <w:t xml:space="preserve">sớm hạn </w:t>
      </w:r>
      <w:r w:rsidR="00E97671" w:rsidRPr="00F5623F">
        <w:rPr>
          <w:bCs/>
          <w:i/>
          <w:color w:val="auto"/>
          <w:sz w:val="28"/>
          <w:szCs w:val="28"/>
          <w:lang w:val="en-US"/>
        </w:rPr>
        <w:t>217</w:t>
      </w:r>
      <w:r w:rsidRPr="00F5623F">
        <w:rPr>
          <w:bCs/>
          <w:i/>
          <w:color w:val="auto"/>
          <w:sz w:val="28"/>
          <w:szCs w:val="28"/>
          <w:lang w:val="en-US"/>
        </w:rPr>
        <w:t xml:space="preserve"> </w:t>
      </w:r>
      <w:r w:rsidRPr="00F5623F">
        <w:rPr>
          <w:bCs/>
          <w:i/>
          <w:color w:val="auto"/>
          <w:sz w:val="28"/>
          <w:szCs w:val="28"/>
        </w:rPr>
        <w:t>hồ sơ</w:t>
      </w:r>
      <w:r w:rsidRPr="00F5623F">
        <w:rPr>
          <w:bCs/>
          <w:i/>
          <w:color w:val="auto"/>
          <w:sz w:val="28"/>
          <w:szCs w:val="28"/>
          <w:lang w:val="en-US"/>
        </w:rPr>
        <w:t xml:space="preserve">, đạt </w:t>
      </w:r>
      <w:r w:rsidR="00EE21C8" w:rsidRPr="00F5623F">
        <w:rPr>
          <w:bCs/>
          <w:i/>
          <w:color w:val="auto"/>
          <w:sz w:val="28"/>
          <w:szCs w:val="28"/>
          <w:lang w:val="en-US"/>
        </w:rPr>
        <w:t>9</w:t>
      </w:r>
      <w:r w:rsidR="00F87B69" w:rsidRPr="00F5623F">
        <w:rPr>
          <w:bCs/>
          <w:i/>
          <w:color w:val="auto"/>
          <w:sz w:val="28"/>
          <w:szCs w:val="28"/>
          <w:lang w:val="en-US"/>
        </w:rPr>
        <w:t>9,</w:t>
      </w:r>
      <w:r w:rsidR="00E97671" w:rsidRPr="00F5623F">
        <w:rPr>
          <w:bCs/>
          <w:i/>
          <w:color w:val="auto"/>
          <w:sz w:val="28"/>
          <w:szCs w:val="28"/>
          <w:lang w:val="en-US"/>
        </w:rPr>
        <w:t>0</w:t>
      </w:r>
      <w:r w:rsidR="001233A5" w:rsidRPr="00F5623F">
        <w:rPr>
          <w:bCs/>
          <w:i/>
          <w:color w:val="auto"/>
          <w:sz w:val="28"/>
          <w:szCs w:val="28"/>
          <w:lang w:val="en-US"/>
        </w:rPr>
        <w:t>9</w:t>
      </w:r>
      <w:r w:rsidRPr="00F5623F">
        <w:rPr>
          <w:bCs/>
          <w:i/>
          <w:color w:val="auto"/>
          <w:sz w:val="28"/>
          <w:szCs w:val="28"/>
          <w:lang w:val="en-US"/>
        </w:rPr>
        <w:t>%</w:t>
      </w:r>
      <w:r w:rsidR="00EE21C8" w:rsidRPr="00F5623F">
        <w:rPr>
          <w:bCs/>
          <w:i/>
          <w:color w:val="auto"/>
          <w:sz w:val="28"/>
          <w:szCs w:val="28"/>
          <w:lang w:val="en-US"/>
        </w:rPr>
        <w:t>, đúng hạn 0</w:t>
      </w:r>
      <w:r w:rsidR="00E97671" w:rsidRPr="00F5623F">
        <w:rPr>
          <w:bCs/>
          <w:i/>
          <w:color w:val="auto"/>
          <w:sz w:val="28"/>
          <w:szCs w:val="28"/>
          <w:lang w:val="en-US"/>
        </w:rPr>
        <w:t>2</w:t>
      </w:r>
      <w:r w:rsidR="00EE21C8" w:rsidRPr="00F5623F">
        <w:rPr>
          <w:bCs/>
          <w:i/>
          <w:color w:val="auto"/>
          <w:sz w:val="28"/>
          <w:szCs w:val="28"/>
          <w:lang w:val="en-US"/>
        </w:rPr>
        <w:t xml:space="preserve"> hồ sơ, đạt </w:t>
      </w:r>
      <w:r w:rsidR="00F87B69" w:rsidRPr="00F5623F">
        <w:rPr>
          <w:bCs/>
          <w:i/>
          <w:color w:val="auto"/>
          <w:sz w:val="28"/>
          <w:szCs w:val="28"/>
          <w:lang w:val="en-US"/>
        </w:rPr>
        <w:t>0,</w:t>
      </w:r>
      <w:r w:rsidR="00E97671" w:rsidRPr="00F5623F">
        <w:rPr>
          <w:bCs/>
          <w:i/>
          <w:color w:val="auto"/>
          <w:sz w:val="28"/>
          <w:szCs w:val="28"/>
          <w:lang w:val="en-US"/>
        </w:rPr>
        <w:t>9</w:t>
      </w:r>
      <w:r w:rsidR="001233A5" w:rsidRPr="00F5623F">
        <w:rPr>
          <w:bCs/>
          <w:i/>
          <w:color w:val="auto"/>
          <w:sz w:val="28"/>
          <w:szCs w:val="28"/>
          <w:lang w:val="en-US"/>
        </w:rPr>
        <w:t>1</w:t>
      </w:r>
      <w:r w:rsidR="005F76AB" w:rsidRPr="00F5623F">
        <w:rPr>
          <w:bCs/>
          <w:i/>
          <w:color w:val="auto"/>
          <w:sz w:val="28"/>
          <w:szCs w:val="28"/>
          <w:lang w:val="en-US"/>
        </w:rPr>
        <w:t>%, không có hồ sơ trễ hạn)</w:t>
      </w:r>
      <w:r w:rsidR="005F76AB" w:rsidRPr="00F5623F">
        <w:rPr>
          <w:b/>
          <w:bCs/>
          <w:color w:val="auto"/>
          <w:sz w:val="28"/>
          <w:szCs w:val="28"/>
          <w:vertAlign w:val="superscript"/>
        </w:rPr>
        <w:t>(</w:t>
      </w:r>
      <w:r w:rsidR="005F76AB" w:rsidRPr="00F5623F">
        <w:rPr>
          <w:b/>
          <w:color w:val="FF0000"/>
          <w:sz w:val="28"/>
          <w:szCs w:val="28"/>
          <w:vertAlign w:val="superscript"/>
        </w:rPr>
        <w:footnoteReference w:id="22"/>
      </w:r>
      <w:r w:rsidR="005F76AB" w:rsidRPr="00F5623F">
        <w:rPr>
          <w:b/>
          <w:bCs/>
          <w:color w:val="FF0000"/>
          <w:sz w:val="28"/>
          <w:szCs w:val="28"/>
          <w:vertAlign w:val="superscript"/>
        </w:rPr>
        <w:t>)</w:t>
      </w:r>
      <w:r w:rsidR="00FC3399" w:rsidRPr="00F5623F">
        <w:rPr>
          <w:bCs/>
          <w:i/>
          <w:color w:val="FF0000"/>
          <w:sz w:val="28"/>
          <w:szCs w:val="28"/>
          <w:lang w:val="en-US"/>
        </w:rPr>
        <w:t>.</w:t>
      </w:r>
    </w:p>
    <w:p w14:paraId="3F72F3DB" w14:textId="00FAB0E1" w:rsidR="00FD2978" w:rsidRPr="00F5623F" w:rsidRDefault="00E5487B" w:rsidP="006D25F5">
      <w:pPr>
        <w:tabs>
          <w:tab w:val="left" w:pos="1035"/>
        </w:tabs>
        <w:spacing w:before="120" w:after="120"/>
        <w:ind w:firstLine="567"/>
        <w:jc w:val="both"/>
        <w:rPr>
          <w:color w:val="000000" w:themeColor="text1"/>
          <w:sz w:val="28"/>
          <w:szCs w:val="28"/>
          <w:lang w:val="en-US"/>
        </w:rPr>
      </w:pPr>
      <w:r w:rsidRPr="00F5623F">
        <w:rPr>
          <w:color w:val="auto"/>
          <w:sz w:val="28"/>
          <w:szCs w:val="28"/>
          <w:lang w:val="en-US"/>
        </w:rPr>
        <w:t xml:space="preserve">- </w:t>
      </w:r>
      <w:r w:rsidR="00FD2978" w:rsidRPr="00F5623F">
        <w:rPr>
          <w:color w:val="auto"/>
          <w:sz w:val="28"/>
          <w:szCs w:val="28"/>
        </w:rPr>
        <w:t xml:space="preserve">Thường xuyên theo dõi </w:t>
      </w:r>
      <w:r w:rsidR="00DF3E2D" w:rsidRPr="00F5623F">
        <w:rPr>
          <w:color w:val="auto"/>
          <w:sz w:val="28"/>
          <w:szCs w:val="28"/>
          <w:lang w:val="en-US"/>
        </w:rPr>
        <w:t xml:space="preserve">tốt </w:t>
      </w:r>
      <w:r w:rsidR="00FD2978" w:rsidRPr="00F5623F">
        <w:rPr>
          <w:color w:val="auto"/>
          <w:sz w:val="28"/>
          <w:szCs w:val="28"/>
        </w:rPr>
        <w:t>App Hậu Giang</w:t>
      </w:r>
      <w:r w:rsidR="00FD2978" w:rsidRPr="00F5623F">
        <w:rPr>
          <w:color w:val="auto"/>
          <w:sz w:val="28"/>
          <w:szCs w:val="28"/>
          <w:lang w:val="en-US"/>
        </w:rPr>
        <w:t xml:space="preserve">, </w:t>
      </w:r>
      <w:r w:rsidR="00FD2978" w:rsidRPr="00F5623F">
        <w:rPr>
          <w:color w:val="auto"/>
          <w:sz w:val="28"/>
          <w:szCs w:val="28"/>
        </w:rPr>
        <w:t xml:space="preserve">kịp thời giải quyết </w:t>
      </w:r>
      <w:r w:rsidR="00CF560B" w:rsidRPr="00F5623F">
        <w:rPr>
          <w:color w:val="auto"/>
          <w:sz w:val="28"/>
          <w:szCs w:val="28"/>
          <w:lang w:val="en-US"/>
        </w:rPr>
        <w:t>0</w:t>
      </w:r>
      <w:r w:rsidR="00C23094" w:rsidRPr="00F5623F">
        <w:rPr>
          <w:color w:val="auto"/>
          <w:sz w:val="28"/>
          <w:szCs w:val="28"/>
          <w:lang w:val="en-US"/>
        </w:rPr>
        <w:t>6</w:t>
      </w:r>
      <w:r w:rsidR="00DF3E2D" w:rsidRPr="00F5623F">
        <w:rPr>
          <w:color w:val="auto"/>
          <w:sz w:val="28"/>
          <w:szCs w:val="28"/>
          <w:lang w:val="en-US"/>
        </w:rPr>
        <w:t>/0</w:t>
      </w:r>
      <w:r w:rsidR="00C23094" w:rsidRPr="00F5623F">
        <w:rPr>
          <w:color w:val="auto"/>
          <w:sz w:val="28"/>
          <w:szCs w:val="28"/>
          <w:lang w:val="en-US"/>
        </w:rPr>
        <w:t>6</w:t>
      </w:r>
      <w:r w:rsidR="00FD2978" w:rsidRPr="00F5623F">
        <w:rPr>
          <w:color w:val="auto"/>
          <w:sz w:val="28"/>
          <w:szCs w:val="28"/>
        </w:rPr>
        <w:t xml:space="preserve"> </w:t>
      </w:r>
      <w:r w:rsidR="00040043" w:rsidRPr="00F5623F">
        <w:rPr>
          <w:color w:val="auto"/>
          <w:sz w:val="28"/>
          <w:szCs w:val="28"/>
        </w:rPr>
        <w:t>phản ánh, kiến nghị</w:t>
      </w:r>
      <w:r w:rsidR="00FD2978" w:rsidRPr="00F5623F">
        <w:rPr>
          <w:color w:val="auto"/>
          <w:sz w:val="28"/>
          <w:szCs w:val="28"/>
        </w:rPr>
        <w:t xml:space="preserve"> </w:t>
      </w:r>
      <w:r w:rsidR="00DF3E2D" w:rsidRPr="00F5623F">
        <w:rPr>
          <w:color w:val="auto"/>
          <w:sz w:val="28"/>
          <w:szCs w:val="28"/>
          <w:lang w:val="en-US"/>
        </w:rPr>
        <w:t>của người dân</w:t>
      </w:r>
      <w:r w:rsidR="00FD2978" w:rsidRPr="00F5623F">
        <w:rPr>
          <w:color w:val="auto"/>
          <w:sz w:val="28"/>
          <w:szCs w:val="28"/>
        </w:rPr>
        <w:t xml:space="preserve">, đạt </w:t>
      </w:r>
      <w:r w:rsidR="00040043" w:rsidRPr="00F5623F">
        <w:rPr>
          <w:color w:val="auto"/>
          <w:sz w:val="28"/>
          <w:szCs w:val="28"/>
          <w:lang w:val="en-US"/>
        </w:rPr>
        <w:t>100</w:t>
      </w:r>
      <w:r w:rsidR="00FD2978" w:rsidRPr="00F5623F">
        <w:rPr>
          <w:color w:val="auto"/>
          <w:sz w:val="28"/>
          <w:szCs w:val="28"/>
        </w:rPr>
        <w:t>%</w:t>
      </w:r>
      <w:r w:rsidR="00DF3E2D" w:rsidRPr="00F5623F">
        <w:rPr>
          <w:b/>
          <w:bCs/>
          <w:color w:val="FF0000"/>
          <w:sz w:val="28"/>
          <w:szCs w:val="28"/>
          <w:vertAlign w:val="superscript"/>
        </w:rPr>
        <w:t>(</w:t>
      </w:r>
      <w:r w:rsidR="00DF3E2D" w:rsidRPr="00F5623F">
        <w:rPr>
          <w:b/>
          <w:color w:val="FF0000"/>
          <w:sz w:val="28"/>
          <w:szCs w:val="28"/>
          <w:vertAlign w:val="superscript"/>
        </w:rPr>
        <w:footnoteReference w:id="23"/>
      </w:r>
      <w:r w:rsidR="00DF3E2D" w:rsidRPr="00F5623F">
        <w:rPr>
          <w:b/>
          <w:bCs/>
          <w:color w:val="FF0000"/>
          <w:sz w:val="28"/>
          <w:szCs w:val="28"/>
          <w:vertAlign w:val="superscript"/>
        </w:rPr>
        <w:t>)</w:t>
      </w:r>
      <w:r w:rsidR="00FD2978" w:rsidRPr="00F5623F">
        <w:rPr>
          <w:color w:val="FF0000"/>
          <w:sz w:val="28"/>
          <w:szCs w:val="28"/>
        </w:rPr>
        <w:t>.</w:t>
      </w:r>
      <w:r w:rsidR="00FD2978" w:rsidRPr="00F5623F">
        <w:rPr>
          <w:color w:val="FF0000"/>
          <w:sz w:val="28"/>
          <w:szCs w:val="28"/>
          <w:lang w:val="en-US"/>
        </w:rPr>
        <w:t xml:space="preserve"> </w:t>
      </w:r>
      <w:r w:rsidR="00FD2978" w:rsidRPr="00F5623F">
        <w:rPr>
          <w:color w:val="auto"/>
          <w:sz w:val="28"/>
          <w:szCs w:val="28"/>
        </w:rPr>
        <w:t xml:space="preserve">Tổ chức </w:t>
      </w:r>
      <w:r w:rsidR="00DF0DBD" w:rsidRPr="00F5623F">
        <w:rPr>
          <w:color w:val="auto"/>
          <w:sz w:val="28"/>
          <w:szCs w:val="28"/>
          <w:lang w:val="en-US"/>
        </w:rPr>
        <w:t xml:space="preserve">tốt </w:t>
      </w:r>
      <w:r w:rsidR="00192B16" w:rsidRPr="00F5623F">
        <w:rPr>
          <w:color w:val="auto"/>
          <w:sz w:val="28"/>
          <w:szCs w:val="28"/>
          <w:lang w:val="en-US"/>
        </w:rPr>
        <w:t>0</w:t>
      </w:r>
      <w:r w:rsidR="00CB05EE" w:rsidRPr="00F5623F">
        <w:rPr>
          <w:color w:val="auto"/>
          <w:sz w:val="28"/>
          <w:szCs w:val="28"/>
          <w:lang w:val="en-US"/>
        </w:rPr>
        <w:t>4</w:t>
      </w:r>
      <w:r w:rsidR="00192B16" w:rsidRPr="00F5623F">
        <w:rPr>
          <w:color w:val="auto"/>
          <w:sz w:val="28"/>
          <w:szCs w:val="28"/>
          <w:lang w:val="en-US"/>
        </w:rPr>
        <w:t xml:space="preserve"> </w:t>
      </w:r>
      <w:r w:rsidR="00DF0DBD" w:rsidRPr="00F5623F">
        <w:rPr>
          <w:color w:val="auto"/>
          <w:sz w:val="28"/>
          <w:szCs w:val="28"/>
        </w:rPr>
        <w:t>cuộc tiếp công dân</w:t>
      </w:r>
      <w:r w:rsidR="00192B16" w:rsidRPr="00F5623F">
        <w:rPr>
          <w:color w:val="auto"/>
          <w:sz w:val="28"/>
          <w:szCs w:val="28"/>
          <w:lang w:val="en-US"/>
        </w:rPr>
        <w:t xml:space="preserve"> và </w:t>
      </w:r>
      <w:r w:rsidR="00DF0DBD" w:rsidRPr="00F5623F">
        <w:rPr>
          <w:color w:val="auto"/>
          <w:sz w:val="28"/>
          <w:szCs w:val="28"/>
          <w:lang w:val="en-US"/>
        </w:rPr>
        <w:t>đối thoại trực tiếp với công dân</w:t>
      </w:r>
      <w:r w:rsidR="00FD2978" w:rsidRPr="00F5623F">
        <w:rPr>
          <w:bCs/>
          <w:color w:val="auto"/>
          <w:sz w:val="28"/>
          <w:szCs w:val="28"/>
        </w:rPr>
        <w:t xml:space="preserve">. </w:t>
      </w:r>
      <w:r w:rsidR="00FD2978" w:rsidRPr="00F5623F">
        <w:rPr>
          <w:color w:val="auto"/>
          <w:sz w:val="28"/>
          <w:szCs w:val="28"/>
          <w:lang w:val="en-US"/>
        </w:rPr>
        <w:t xml:space="preserve">Trong tháng, </w:t>
      </w:r>
      <w:r w:rsidR="009440BE" w:rsidRPr="00F5623F">
        <w:rPr>
          <w:color w:val="auto"/>
          <w:sz w:val="28"/>
          <w:szCs w:val="28"/>
          <w:lang w:val="en-US"/>
        </w:rPr>
        <w:t>không có</w:t>
      </w:r>
      <w:r w:rsidR="00FD2978" w:rsidRPr="00F5623F">
        <w:rPr>
          <w:color w:val="auto"/>
          <w:sz w:val="28"/>
          <w:szCs w:val="28"/>
          <w:lang w:val="en-US"/>
        </w:rPr>
        <w:t xml:space="preserve"> đơn khiếu nại,</w:t>
      </w:r>
      <w:r w:rsidR="009440BE" w:rsidRPr="00F5623F">
        <w:rPr>
          <w:color w:val="auto"/>
          <w:sz w:val="28"/>
          <w:szCs w:val="28"/>
          <w:lang w:val="en-US"/>
        </w:rPr>
        <w:t xml:space="preserve"> tố cáo của công dân</w:t>
      </w:r>
      <w:r w:rsidR="00DF3E2D" w:rsidRPr="00F5623F">
        <w:rPr>
          <w:b/>
          <w:bCs/>
          <w:color w:val="FF0000"/>
          <w:sz w:val="28"/>
          <w:szCs w:val="28"/>
          <w:vertAlign w:val="superscript"/>
        </w:rPr>
        <w:t>(</w:t>
      </w:r>
      <w:r w:rsidR="00DF3E2D" w:rsidRPr="00F5623F">
        <w:rPr>
          <w:b/>
          <w:color w:val="FF0000"/>
          <w:sz w:val="28"/>
          <w:szCs w:val="28"/>
          <w:vertAlign w:val="superscript"/>
        </w:rPr>
        <w:footnoteReference w:id="24"/>
      </w:r>
      <w:r w:rsidR="00DF3E2D" w:rsidRPr="00F5623F">
        <w:rPr>
          <w:b/>
          <w:bCs/>
          <w:color w:val="FF0000"/>
          <w:sz w:val="28"/>
          <w:szCs w:val="28"/>
          <w:vertAlign w:val="superscript"/>
        </w:rPr>
        <w:t>)</w:t>
      </w:r>
      <w:r w:rsidR="009440BE" w:rsidRPr="00F5623F">
        <w:rPr>
          <w:color w:val="FF0000"/>
          <w:sz w:val="28"/>
          <w:szCs w:val="28"/>
          <w:lang w:val="en-US"/>
        </w:rPr>
        <w:t>;</w:t>
      </w:r>
      <w:r w:rsidR="00DF3E2D" w:rsidRPr="00F5623F">
        <w:rPr>
          <w:color w:val="FF0000"/>
          <w:sz w:val="28"/>
          <w:szCs w:val="28"/>
          <w:lang w:val="en-US"/>
        </w:rPr>
        <w:t xml:space="preserve"> </w:t>
      </w:r>
      <w:r w:rsidR="00FD2978" w:rsidRPr="00F5623F">
        <w:rPr>
          <w:color w:val="auto"/>
          <w:sz w:val="28"/>
          <w:szCs w:val="28"/>
          <w:lang w:val="es-ES"/>
        </w:rPr>
        <w:t>tỷ lệ hòa giải thành ở cơ sở đạt 100%; t</w:t>
      </w:r>
      <w:r w:rsidR="00FD2978" w:rsidRPr="00F5623F">
        <w:rPr>
          <w:color w:val="auto"/>
          <w:sz w:val="28"/>
          <w:szCs w:val="28"/>
        </w:rPr>
        <w:t>hực hiện tốt công tác nội chính, phòng, chống tham nhũng, tiêu cực</w:t>
      </w:r>
      <w:r w:rsidR="009440BE" w:rsidRPr="00F5623F">
        <w:rPr>
          <w:color w:val="auto"/>
          <w:sz w:val="28"/>
          <w:szCs w:val="28"/>
          <w:lang w:val="en-US"/>
        </w:rPr>
        <w:t xml:space="preserve"> và </w:t>
      </w:r>
      <w:r w:rsidR="00FD2978" w:rsidRPr="00F5623F">
        <w:rPr>
          <w:color w:val="auto"/>
          <w:sz w:val="28"/>
          <w:szCs w:val="28"/>
        </w:rPr>
        <w:t>công tác bảo vệ bí mật nhà nước</w:t>
      </w:r>
      <w:r w:rsidR="000D7338" w:rsidRPr="00F5623F">
        <w:rPr>
          <w:b/>
          <w:bCs/>
          <w:color w:val="FF0000"/>
          <w:sz w:val="28"/>
          <w:szCs w:val="28"/>
          <w:vertAlign w:val="superscript"/>
        </w:rPr>
        <w:t>(</w:t>
      </w:r>
      <w:r w:rsidR="000D7338" w:rsidRPr="00F5623F">
        <w:rPr>
          <w:b/>
          <w:color w:val="FF0000"/>
          <w:sz w:val="28"/>
          <w:szCs w:val="28"/>
          <w:vertAlign w:val="superscript"/>
        </w:rPr>
        <w:footnoteReference w:id="25"/>
      </w:r>
      <w:r w:rsidR="000D7338" w:rsidRPr="00F5623F">
        <w:rPr>
          <w:b/>
          <w:bCs/>
          <w:color w:val="FF0000"/>
          <w:sz w:val="28"/>
          <w:szCs w:val="28"/>
          <w:vertAlign w:val="superscript"/>
        </w:rPr>
        <w:t>)</w:t>
      </w:r>
      <w:r w:rsidR="00FD2978" w:rsidRPr="00F5623F">
        <w:rPr>
          <w:color w:val="000000" w:themeColor="text1"/>
          <w:sz w:val="28"/>
          <w:szCs w:val="28"/>
        </w:rPr>
        <w:t>.</w:t>
      </w:r>
      <w:r w:rsidR="00FD2978" w:rsidRPr="00F5623F">
        <w:rPr>
          <w:color w:val="000000" w:themeColor="text1"/>
          <w:sz w:val="28"/>
          <w:szCs w:val="28"/>
          <w:lang w:val="en-US"/>
        </w:rPr>
        <w:t xml:space="preserve"> </w:t>
      </w:r>
    </w:p>
    <w:p w14:paraId="3801E416" w14:textId="7122CAB2" w:rsidR="00FD2978" w:rsidRPr="00F5623F" w:rsidRDefault="00FD2978" w:rsidP="006D25F5">
      <w:pPr>
        <w:spacing w:before="120" w:after="120"/>
        <w:ind w:firstLine="567"/>
        <w:jc w:val="both"/>
        <w:rPr>
          <w:b/>
          <w:color w:val="000000" w:themeColor="text1"/>
          <w:sz w:val="28"/>
          <w:szCs w:val="28"/>
          <w:lang w:val="it-IT"/>
        </w:rPr>
      </w:pPr>
      <w:r w:rsidRPr="00F5623F">
        <w:rPr>
          <w:b/>
          <w:color w:val="000000" w:themeColor="text1"/>
          <w:sz w:val="28"/>
          <w:szCs w:val="28"/>
          <w:lang w:val="it-IT"/>
        </w:rPr>
        <w:t>4. Về quốc phòng - an ninh</w:t>
      </w:r>
    </w:p>
    <w:p w14:paraId="6FA6C3F3" w14:textId="35D5BCBD" w:rsidR="00834B57" w:rsidRPr="00F5623F" w:rsidRDefault="00E5487B" w:rsidP="006D25F5">
      <w:pPr>
        <w:spacing w:before="120" w:after="120"/>
        <w:ind w:firstLine="567"/>
        <w:jc w:val="both"/>
        <w:rPr>
          <w:color w:val="000000" w:themeColor="text1"/>
          <w:sz w:val="28"/>
          <w:szCs w:val="28"/>
          <w:lang w:val="en-US"/>
        </w:rPr>
      </w:pPr>
      <w:r w:rsidRPr="00F5623F">
        <w:rPr>
          <w:color w:val="000000" w:themeColor="text1"/>
          <w:sz w:val="28"/>
          <w:szCs w:val="28"/>
          <w:lang w:val="en-US"/>
        </w:rPr>
        <w:t xml:space="preserve">- </w:t>
      </w:r>
      <w:r w:rsidR="00FD2978" w:rsidRPr="00F5623F">
        <w:rPr>
          <w:color w:val="000000" w:themeColor="text1"/>
          <w:sz w:val="28"/>
          <w:szCs w:val="28"/>
          <w:lang w:val="en-US"/>
        </w:rPr>
        <w:t>T</w:t>
      </w:r>
      <w:r w:rsidR="00FD2978" w:rsidRPr="00F5623F">
        <w:rPr>
          <w:color w:val="000000" w:themeColor="text1"/>
          <w:sz w:val="28"/>
          <w:szCs w:val="28"/>
        </w:rPr>
        <w:t xml:space="preserve">hực hiện tốt công tác quân sự, quốc phòng địa phương; </w:t>
      </w:r>
      <w:r w:rsidR="00EB71AB">
        <w:rPr>
          <w:color w:val="000000" w:themeColor="text1"/>
          <w:sz w:val="28"/>
          <w:szCs w:val="28"/>
          <w:lang w:val="en-US"/>
        </w:rPr>
        <w:t xml:space="preserve">triển khai các văn bản Diễn tập và </w:t>
      </w:r>
      <w:r w:rsidR="00BE719D" w:rsidRPr="00F5623F">
        <w:rPr>
          <w:color w:val="000000" w:themeColor="text1"/>
          <w:sz w:val="28"/>
          <w:szCs w:val="28"/>
          <w:lang w:val="en-US"/>
        </w:rPr>
        <w:t xml:space="preserve">tổ chức </w:t>
      </w:r>
      <w:r w:rsidR="00914EE7" w:rsidRPr="00F5623F">
        <w:rPr>
          <w:color w:val="000000" w:themeColor="text1"/>
          <w:sz w:val="28"/>
          <w:szCs w:val="28"/>
          <w:lang w:val="en-US"/>
        </w:rPr>
        <w:t xml:space="preserve">huấn luyện </w:t>
      </w:r>
      <w:r w:rsidR="00BE719D" w:rsidRPr="00F5623F">
        <w:rPr>
          <w:color w:val="000000" w:themeColor="text1"/>
          <w:sz w:val="28"/>
          <w:szCs w:val="28"/>
          <w:lang w:val="en-US"/>
        </w:rPr>
        <w:t xml:space="preserve">Dân quân tự vệ, </w:t>
      </w:r>
      <w:r w:rsidR="005E1FC3" w:rsidRPr="00F5623F">
        <w:rPr>
          <w:color w:val="000000" w:themeColor="text1"/>
          <w:sz w:val="28"/>
          <w:szCs w:val="28"/>
          <w:lang w:val="en-US"/>
        </w:rPr>
        <w:t>Dân quân cơ động năm 2023</w:t>
      </w:r>
      <w:r w:rsidR="00914EE7" w:rsidRPr="00F5623F">
        <w:rPr>
          <w:color w:val="000000" w:themeColor="text1"/>
          <w:sz w:val="28"/>
          <w:szCs w:val="28"/>
          <w:lang w:val="en-US"/>
        </w:rPr>
        <w:t>.</w:t>
      </w:r>
    </w:p>
    <w:p w14:paraId="3DD2B86E" w14:textId="2A0F7625" w:rsidR="00E04A60" w:rsidRDefault="00E5487B" w:rsidP="00B57152">
      <w:pPr>
        <w:spacing w:before="120" w:after="120"/>
        <w:ind w:firstLine="567"/>
        <w:jc w:val="both"/>
        <w:rPr>
          <w:color w:val="auto"/>
          <w:spacing w:val="-2"/>
          <w:sz w:val="28"/>
          <w:szCs w:val="28"/>
          <w:lang w:val="es-ES"/>
        </w:rPr>
      </w:pPr>
      <w:r w:rsidRPr="00F5623F">
        <w:rPr>
          <w:color w:val="000000" w:themeColor="text1"/>
          <w:sz w:val="28"/>
          <w:szCs w:val="28"/>
          <w:lang w:val="en-US"/>
        </w:rPr>
        <w:t xml:space="preserve">- </w:t>
      </w:r>
      <w:r w:rsidR="00EF3D58" w:rsidRPr="00F5623F">
        <w:rPr>
          <w:color w:val="000000" w:themeColor="text1"/>
          <w:sz w:val="28"/>
          <w:szCs w:val="28"/>
          <w:lang w:val="en-US"/>
        </w:rPr>
        <w:t>Ngành Công an, Quân sự phối hợp đảm bảo t</w:t>
      </w:r>
      <w:r w:rsidR="00FD2978" w:rsidRPr="00F5623F">
        <w:rPr>
          <w:color w:val="000000" w:themeColor="text1"/>
          <w:sz w:val="28"/>
          <w:szCs w:val="28"/>
        </w:rPr>
        <w:t xml:space="preserve">ình hình </w:t>
      </w:r>
      <w:r w:rsidR="00EF3D58" w:rsidRPr="00F5623F">
        <w:rPr>
          <w:color w:val="000000" w:themeColor="text1"/>
          <w:sz w:val="28"/>
          <w:szCs w:val="28"/>
          <w:lang w:val="en-US"/>
        </w:rPr>
        <w:t>an ninh chính trị</w:t>
      </w:r>
      <w:r w:rsidR="00FD2978" w:rsidRPr="00F5623F">
        <w:rPr>
          <w:color w:val="000000" w:themeColor="text1"/>
          <w:sz w:val="28"/>
          <w:szCs w:val="28"/>
        </w:rPr>
        <w:t xml:space="preserve">, </w:t>
      </w:r>
      <w:r w:rsidR="00EF3D58" w:rsidRPr="00F5623F">
        <w:rPr>
          <w:color w:val="000000" w:themeColor="text1"/>
          <w:sz w:val="28"/>
          <w:szCs w:val="28"/>
          <w:lang w:val="en-US"/>
        </w:rPr>
        <w:t xml:space="preserve">trật tự an toàn xã hội </w:t>
      </w:r>
      <w:r w:rsidR="00FD2978" w:rsidRPr="00F5623F">
        <w:rPr>
          <w:color w:val="000000" w:themeColor="text1"/>
          <w:sz w:val="28"/>
          <w:szCs w:val="28"/>
          <w:lang w:val="es-ES"/>
        </w:rPr>
        <w:t>ổn định; phạm pháp hình sự xảy ra</w:t>
      </w:r>
      <w:r w:rsidR="00140B5D" w:rsidRPr="00F5623F">
        <w:rPr>
          <w:color w:val="000000" w:themeColor="text1"/>
          <w:sz w:val="28"/>
          <w:szCs w:val="28"/>
          <w:lang w:val="es-ES"/>
        </w:rPr>
        <w:t xml:space="preserve"> 0</w:t>
      </w:r>
      <w:r w:rsidR="00964C9B" w:rsidRPr="00F5623F">
        <w:rPr>
          <w:color w:val="000000" w:themeColor="text1"/>
          <w:sz w:val="28"/>
          <w:szCs w:val="28"/>
          <w:lang w:val="es-ES"/>
        </w:rPr>
        <w:t>5</w:t>
      </w:r>
      <w:r w:rsidR="00140B5D" w:rsidRPr="00F5623F">
        <w:rPr>
          <w:color w:val="000000" w:themeColor="text1"/>
          <w:sz w:val="28"/>
          <w:szCs w:val="28"/>
          <w:lang w:val="es-ES"/>
        </w:rPr>
        <w:t xml:space="preserve"> vụ</w:t>
      </w:r>
      <w:r w:rsidR="009440BE" w:rsidRPr="00F5623F">
        <w:rPr>
          <w:color w:val="000000" w:themeColor="text1"/>
          <w:sz w:val="28"/>
          <w:szCs w:val="28"/>
          <w:lang w:val="es-ES"/>
        </w:rPr>
        <w:t xml:space="preserve">, </w:t>
      </w:r>
      <w:r w:rsidR="00140B5D" w:rsidRPr="00F5623F">
        <w:rPr>
          <w:color w:val="auto"/>
          <w:sz w:val="28"/>
          <w:szCs w:val="28"/>
          <w:lang w:val="es-ES"/>
        </w:rPr>
        <w:t>tăng 0</w:t>
      </w:r>
      <w:r w:rsidR="00964C9B" w:rsidRPr="00F5623F">
        <w:rPr>
          <w:color w:val="auto"/>
          <w:sz w:val="28"/>
          <w:szCs w:val="28"/>
          <w:lang w:val="es-ES"/>
        </w:rPr>
        <w:t>4</w:t>
      </w:r>
      <w:r w:rsidR="009440BE" w:rsidRPr="00F5623F">
        <w:rPr>
          <w:color w:val="auto"/>
          <w:sz w:val="28"/>
          <w:szCs w:val="28"/>
          <w:lang w:val="es-ES"/>
        </w:rPr>
        <w:t xml:space="preserve"> </w:t>
      </w:r>
      <w:r w:rsidR="00FD2978" w:rsidRPr="00F5623F">
        <w:rPr>
          <w:color w:val="auto"/>
          <w:sz w:val="28"/>
          <w:szCs w:val="28"/>
          <w:lang w:val="es-ES"/>
        </w:rPr>
        <w:t>vụ so với tháng trước (0</w:t>
      </w:r>
      <w:r w:rsidR="00964C9B" w:rsidRPr="00F5623F">
        <w:rPr>
          <w:color w:val="auto"/>
          <w:sz w:val="28"/>
          <w:szCs w:val="28"/>
          <w:lang w:val="es-ES"/>
        </w:rPr>
        <w:t>5</w:t>
      </w:r>
      <w:r w:rsidR="00FD2978" w:rsidRPr="00F5623F">
        <w:rPr>
          <w:color w:val="auto"/>
          <w:sz w:val="28"/>
          <w:szCs w:val="28"/>
          <w:lang w:val="es-ES"/>
        </w:rPr>
        <w:t>/0</w:t>
      </w:r>
      <w:r w:rsidR="00964C9B" w:rsidRPr="00F5623F">
        <w:rPr>
          <w:color w:val="auto"/>
          <w:sz w:val="28"/>
          <w:szCs w:val="28"/>
          <w:lang w:val="es-ES"/>
        </w:rPr>
        <w:t>4</w:t>
      </w:r>
      <w:r w:rsidR="00FD2978" w:rsidRPr="00F5623F">
        <w:rPr>
          <w:color w:val="auto"/>
          <w:sz w:val="28"/>
          <w:szCs w:val="28"/>
          <w:lang w:val="es-ES"/>
        </w:rPr>
        <w:t>)</w:t>
      </w:r>
      <w:r w:rsidR="00FD2978" w:rsidRPr="00F5623F">
        <w:rPr>
          <w:color w:val="FF0000"/>
          <w:sz w:val="28"/>
          <w:szCs w:val="28"/>
          <w:lang w:val="es-ES"/>
        </w:rPr>
        <w:t xml:space="preserve">; </w:t>
      </w:r>
      <w:r w:rsidR="00FD2978" w:rsidRPr="00F5623F">
        <w:rPr>
          <w:color w:val="000000" w:themeColor="text1"/>
          <w:sz w:val="28"/>
          <w:szCs w:val="28"/>
          <w:lang w:val="es-ES"/>
        </w:rPr>
        <w:t xml:space="preserve">tai nạn giao thông </w:t>
      </w:r>
      <w:r w:rsidR="00964C9B" w:rsidRPr="00F5623F">
        <w:rPr>
          <w:color w:val="000000" w:themeColor="text1"/>
          <w:sz w:val="28"/>
          <w:szCs w:val="28"/>
          <w:lang w:val="es-ES"/>
        </w:rPr>
        <w:t xml:space="preserve">không </w:t>
      </w:r>
      <w:r w:rsidR="00FD2978" w:rsidRPr="00F5623F">
        <w:rPr>
          <w:color w:val="000000" w:themeColor="text1"/>
          <w:sz w:val="28"/>
          <w:szCs w:val="28"/>
          <w:lang w:val="es-ES"/>
        </w:rPr>
        <w:t xml:space="preserve">xảy ra, </w:t>
      </w:r>
      <w:r w:rsidR="00964C9B" w:rsidRPr="00F5623F">
        <w:rPr>
          <w:color w:val="auto"/>
          <w:sz w:val="28"/>
          <w:szCs w:val="28"/>
          <w:lang w:val="es-ES"/>
        </w:rPr>
        <w:t>giảm</w:t>
      </w:r>
      <w:r w:rsidR="00476E6D" w:rsidRPr="00F5623F">
        <w:rPr>
          <w:color w:val="auto"/>
          <w:sz w:val="28"/>
          <w:szCs w:val="28"/>
          <w:lang w:val="es-ES"/>
        </w:rPr>
        <w:t xml:space="preserve"> 01 vụ so với tháng trước (0</w:t>
      </w:r>
      <w:r w:rsidR="00964C9B" w:rsidRPr="00F5623F">
        <w:rPr>
          <w:color w:val="auto"/>
          <w:sz w:val="28"/>
          <w:szCs w:val="28"/>
          <w:lang w:val="es-ES"/>
        </w:rPr>
        <w:t>0</w:t>
      </w:r>
      <w:r w:rsidR="00476E6D" w:rsidRPr="00F5623F">
        <w:rPr>
          <w:color w:val="auto"/>
          <w:sz w:val="28"/>
          <w:szCs w:val="28"/>
          <w:lang w:val="es-ES"/>
        </w:rPr>
        <w:t>/0</w:t>
      </w:r>
      <w:r w:rsidR="00964C9B" w:rsidRPr="00F5623F">
        <w:rPr>
          <w:color w:val="auto"/>
          <w:sz w:val="28"/>
          <w:szCs w:val="28"/>
          <w:lang w:val="es-ES"/>
        </w:rPr>
        <w:t>1</w:t>
      </w:r>
      <w:r w:rsidR="00476E6D" w:rsidRPr="00F5623F">
        <w:rPr>
          <w:color w:val="auto"/>
          <w:sz w:val="28"/>
          <w:szCs w:val="28"/>
          <w:lang w:val="es-ES"/>
        </w:rPr>
        <w:t>)</w:t>
      </w:r>
      <w:r w:rsidR="00476E6D" w:rsidRPr="00F5623F">
        <w:rPr>
          <w:color w:val="FF0000"/>
          <w:sz w:val="28"/>
          <w:szCs w:val="28"/>
          <w:lang w:val="es-ES"/>
        </w:rPr>
        <w:t>;</w:t>
      </w:r>
      <w:r w:rsidR="00FD2978" w:rsidRPr="00F5623F">
        <w:rPr>
          <w:color w:val="FF0000"/>
          <w:sz w:val="28"/>
          <w:szCs w:val="28"/>
          <w:lang w:val="es-ES"/>
        </w:rPr>
        <w:t xml:space="preserve"> </w:t>
      </w:r>
      <w:r w:rsidR="00FD2978" w:rsidRPr="00F5623F">
        <w:rPr>
          <w:color w:val="000000" w:themeColor="text1"/>
          <w:sz w:val="28"/>
          <w:szCs w:val="28"/>
          <w:lang w:val="es-ES"/>
        </w:rPr>
        <w:t>tổ chức triệt phá 0</w:t>
      </w:r>
      <w:r w:rsidR="00A87369" w:rsidRPr="00F5623F">
        <w:rPr>
          <w:color w:val="000000" w:themeColor="text1"/>
          <w:sz w:val="28"/>
          <w:szCs w:val="28"/>
          <w:lang w:val="es-ES"/>
        </w:rPr>
        <w:t>3</w:t>
      </w:r>
      <w:r w:rsidR="009440BE" w:rsidRPr="00F5623F">
        <w:rPr>
          <w:color w:val="000000" w:themeColor="text1"/>
          <w:sz w:val="28"/>
          <w:szCs w:val="28"/>
          <w:lang w:val="es-ES"/>
        </w:rPr>
        <w:t xml:space="preserve"> tụ điểm đánh bạc, bắt </w:t>
      </w:r>
      <w:r w:rsidR="00A87369" w:rsidRPr="00F5623F">
        <w:rPr>
          <w:color w:val="000000" w:themeColor="text1"/>
          <w:sz w:val="28"/>
          <w:szCs w:val="28"/>
          <w:lang w:val="es-ES"/>
        </w:rPr>
        <w:t>21</w:t>
      </w:r>
      <w:r w:rsidR="00FD2978" w:rsidRPr="00F5623F">
        <w:rPr>
          <w:color w:val="000000" w:themeColor="text1"/>
          <w:sz w:val="28"/>
          <w:szCs w:val="28"/>
          <w:lang w:val="es-ES"/>
        </w:rPr>
        <w:t xml:space="preserve"> đối tượng, xử phạt VPHC 0</w:t>
      </w:r>
      <w:r w:rsidR="00A87369" w:rsidRPr="00F5623F">
        <w:rPr>
          <w:color w:val="000000" w:themeColor="text1"/>
          <w:sz w:val="28"/>
          <w:szCs w:val="28"/>
          <w:lang w:val="es-ES"/>
        </w:rPr>
        <w:t>2</w:t>
      </w:r>
      <w:r w:rsidR="00FD2978" w:rsidRPr="00F5623F">
        <w:rPr>
          <w:color w:val="000000" w:themeColor="text1"/>
          <w:sz w:val="28"/>
          <w:szCs w:val="28"/>
          <w:lang w:val="es-ES"/>
        </w:rPr>
        <w:t xml:space="preserve"> tụ điểm đánh bạc, </w:t>
      </w:r>
      <w:r w:rsidR="00D57025" w:rsidRPr="00F5623F">
        <w:rPr>
          <w:color w:val="000000" w:themeColor="text1"/>
          <w:sz w:val="28"/>
          <w:szCs w:val="28"/>
          <w:lang w:val="es-ES"/>
        </w:rPr>
        <w:t>1</w:t>
      </w:r>
      <w:r w:rsidR="00A87369" w:rsidRPr="00F5623F">
        <w:rPr>
          <w:color w:val="000000" w:themeColor="text1"/>
          <w:sz w:val="28"/>
          <w:szCs w:val="28"/>
          <w:lang w:val="es-ES"/>
        </w:rPr>
        <w:t>2</w:t>
      </w:r>
      <w:r w:rsidR="00FD2978" w:rsidRPr="00F5623F">
        <w:rPr>
          <w:color w:val="000000" w:themeColor="text1"/>
          <w:sz w:val="28"/>
          <w:szCs w:val="28"/>
          <w:lang w:val="es-ES"/>
        </w:rPr>
        <w:t xml:space="preserve"> đối tượng, tổng số tiền </w:t>
      </w:r>
      <w:r w:rsidR="00476E6D" w:rsidRPr="00F5623F">
        <w:rPr>
          <w:color w:val="000000" w:themeColor="text1"/>
          <w:sz w:val="28"/>
          <w:szCs w:val="28"/>
          <w:lang w:val="es-ES"/>
        </w:rPr>
        <w:t>1</w:t>
      </w:r>
      <w:r w:rsidR="00A87369" w:rsidRPr="00F5623F">
        <w:rPr>
          <w:color w:val="000000" w:themeColor="text1"/>
          <w:sz w:val="28"/>
          <w:szCs w:val="28"/>
          <w:lang w:val="es-ES"/>
        </w:rPr>
        <w:t>8</w:t>
      </w:r>
      <w:r w:rsidR="00476E6D" w:rsidRPr="00F5623F">
        <w:rPr>
          <w:color w:val="000000" w:themeColor="text1"/>
          <w:sz w:val="28"/>
          <w:szCs w:val="28"/>
          <w:lang w:val="es-ES"/>
        </w:rPr>
        <w:t>.</w:t>
      </w:r>
      <w:r w:rsidR="00A87369" w:rsidRPr="00F5623F">
        <w:rPr>
          <w:color w:val="000000" w:themeColor="text1"/>
          <w:sz w:val="28"/>
          <w:szCs w:val="28"/>
          <w:lang w:val="es-ES"/>
        </w:rPr>
        <w:t>5</w:t>
      </w:r>
      <w:r w:rsidR="00476E6D" w:rsidRPr="00F5623F">
        <w:rPr>
          <w:color w:val="000000" w:themeColor="text1"/>
          <w:sz w:val="28"/>
          <w:szCs w:val="28"/>
          <w:lang w:val="es-ES"/>
        </w:rPr>
        <w:t>00</w:t>
      </w:r>
      <w:r w:rsidR="00D57025" w:rsidRPr="00F5623F">
        <w:rPr>
          <w:color w:val="000000" w:themeColor="text1"/>
          <w:sz w:val="28"/>
          <w:szCs w:val="28"/>
          <w:lang w:val="es-ES"/>
        </w:rPr>
        <w:t>.000</w:t>
      </w:r>
      <w:r w:rsidR="00FD2978" w:rsidRPr="00F5623F">
        <w:rPr>
          <w:color w:val="000000" w:themeColor="text1"/>
          <w:sz w:val="28"/>
          <w:szCs w:val="28"/>
          <w:lang w:val="es-ES"/>
        </w:rPr>
        <w:t xml:space="preserve"> đồng. Tổng số án điều tra xử lý: 1</w:t>
      </w:r>
      <w:r w:rsidR="00A87369" w:rsidRPr="00F5623F">
        <w:rPr>
          <w:color w:val="000000" w:themeColor="text1"/>
          <w:sz w:val="28"/>
          <w:szCs w:val="28"/>
          <w:lang w:val="es-ES"/>
        </w:rPr>
        <w:t>5</w:t>
      </w:r>
      <w:r w:rsidR="00FD2978" w:rsidRPr="00F5623F">
        <w:rPr>
          <w:color w:val="000000" w:themeColor="text1"/>
          <w:sz w:val="28"/>
          <w:szCs w:val="28"/>
          <w:lang w:val="es-ES"/>
        </w:rPr>
        <w:t xml:space="preserve"> vụ, </w:t>
      </w:r>
      <w:r w:rsidR="00A87369" w:rsidRPr="00F5623F">
        <w:rPr>
          <w:color w:val="000000" w:themeColor="text1"/>
          <w:sz w:val="28"/>
          <w:szCs w:val="28"/>
          <w:lang w:val="es-ES"/>
        </w:rPr>
        <w:t>34</w:t>
      </w:r>
      <w:r w:rsidR="00FD2978" w:rsidRPr="00F5623F">
        <w:rPr>
          <w:color w:val="000000" w:themeColor="text1"/>
          <w:sz w:val="28"/>
          <w:szCs w:val="28"/>
          <w:lang w:val="es-ES"/>
        </w:rPr>
        <w:t xml:space="preserve"> bị can (trong đó, tháng trước chuyển sang </w:t>
      </w:r>
      <w:r w:rsidR="00A87369" w:rsidRPr="00F5623F">
        <w:rPr>
          <w:color w:val="000000" w:themeColor="text1"/>
          <w:sz w:val="28"/>
          <w:szCs w:val="28"/>
          <w:lang w:val="es-ES"/>
        </w:rPr>
        <w:t>09</w:t>
      </w:r>
      <w:r w:rsidR="00FD2978" w:rsidRPr="00F5623F">
        <w:rPr>
          <w:color w:val="000000" w:themeColor="text1"/>
          <w:sz w:val="28"/>
          <w:szCs w:val="28"/>
          <w:lang w:val="es-ES"/>
        </w:rPr>
        <w:t xml:space="preserve"> vụ, </w:t>
      </w:r>
      <w:r w:rsidR="00D57025" w:rsidRPr="00F5623F">
        <w:rPr>
          <w:color w:val="000000" w:themeColor="text1"/>
          <w:sz w:val="28"/>
          <w:szCs w:val="28"/>
          <w:lang w:val="es-ES"/>
        </w:rPr>
        <w:t>1</w:t>
      </w:r>
      <w:r w:rsidR="00A87369" w:rsidRPr="00F5623F">
        <w:rPr>
          <w:color w:val="000000" w:themeColor="text1"/>
          <w:sz w:val="28"/>
          <w:szCs w:val="28"/>
          <w:lang w:val="es-ES"/>
        </w:rPr>
        <w:t>8</w:t>
      </w:r>
      <w:r w:rsidR="00FD2978" w:rsidRPr="00F5623F">
        <w:rPr>
          <w:color w:val="000000" w:themeColor="text1"/>
          <w:sz w:val="28"/>
          <w:szCs w:val="28"/>
          <w:lang w:val="es-ES"/>
        </w:rPr>
        <w:t xml:space="preserve"> bị can; </w:t>
      </w:r>
      <w:r w:rsidR="00FD2978" w:rsidRPr="00F5623F">
        <w:rPr>
          <w:color w:val="auto"/>
          <w:sz w:val="28"/>
          <w:szCs w:val="28"/>
          <w:lang w:val="de-DE"/>
        </w:rPr>
        <w:t>án mới khởi tố 0</w:t>
      </w:r>
      <w:r w:rsidR="00A87369" w:rsidRPr="00F5623F">
        <w:rPr>
          <w:color w:val="auto"/>
          <w:sz w:val="28"/>
          <w:szCs w:val="28"/>
          <w:lang w:val="de-DE"/>
        </w:rPr>
        <w:t>6</w:t>
      </w:r>
      <w:r w:rsidR="00FD2978" w:rsidRPr="00F5623F">
        <w:rPr>
          <w:color w:val="auto"/>
          <w:sz w:val="28"/>
          <w:szCs w:val="28"/>
          <w:lang w:val="de-DE"/>
        </w:rPr>
        <w:t xml:space="preserve"> vụ, </w:t>
      </w:r>
      <w:r w:rsidR="00A87369" w:rsidRPr="00F5623F">
        <w:rPr>
          <w:color w:val="auto"/>
          <w:sz w:val="28"/>
          <w:szCs w:val="28"/>
          <w:lang w:val="de-DE"/>
        </w:rPr>
        <w:t>1</w:t>
      </w:r>
      <w:r w:rsidR="00476E6D" w:rsidRPr="00F5623F">
        <w:rPr>
          <w:color w:val="auto"/>
          <w:sz w:val="28"/>
          <w:szCs w:val="28"/>
          <w:lang w:val="de-DE"/>
        </w:rPr>
        <w:t>6</w:t>
      </w:r>
      <w:r w:rsidR="00FD2978" w:rsidRPr="00F5623F">
        <w:rPr>
          <w:color w:val="auto"/>
          <w:sz w:val="28"/>
          <w:szCs w:val="28"/>
          <w:lang w:val="de-DE"/>
        </w:rPr>
        <w:t xml:space="preserve"> bị can)</w:t>
      </w:r>
      <w:r w:rsidR="00FD2978" w:rsidRPr="00F5623F">
        <w:rPr>
          <w:color w:val="FF0000"/>
          <w:sz w:val="28"/>
          <w:szCs w:val="28"/>
          <w:lang w:val="es-ES"/>
        </w:rPr>
        <w:t xml:space="preserve">. </w:t>
      </w:r>
      <w:r w:rsidRPr="004A3179">
        <w:rPr>
          <w:i/>
          <w:color w:val="000000" w:themeColor="text1"/>
          <w:spacing w:val="-2"/>
          <w:sz w:val="28"/>
          <w:szCs w:val="28"/>
          <w:lang w:val="es-ES"/>
        </w:rPr>
        <w:t xml:space="preserve"> </w:t>
      </w:r>
      <w:r w:rsidR="00FD2978" w:rsidRPr="004A3179">
        <w:rPr>
          <w:color w:val="000000" w:themeColor="text1"/>
          <w:spacing w:val="-2"/>
          <w:sz w:val="28"/>
          <w:szCs w:val="28"/>
          <w:lang w:val="es-ES"/>
        </w:rPr>
        <w:t>Phát hiện 0</w:t>
      </w:r>
      <w:r w:rsidR="00476E6D" w:rsidRPr="004A3179">
        <w:rPr>
          <w:color w:val="000000" w:themeColor="text1"/>
          <w:spacing w:val="-2"/>
          <w:sz w:val="28"/>
          <w:szCs w:val="28"/>
          <w:lang w:val="es-ES"/>
        </w:rPr>
        <w:t>1</w:t>
      </w:r>
      <w:r w:rsidR="00FD2978" w:rsidRPr="004A3179">
        <w:rPr>
          <w:color w:val="000000" w:themeColor="text1"/>
          <w:spacing w:val="-2"/>
          <w:sz w:val="28"/>
          <w:szCs w:val="28"/>
          <w:lang w:val="es-ES"/>
        </w:rPr>
        <w:t xml:space="preserve"> đối tượng dương tính heroin,</w:t>
      </w:r>
      <w:r w:rsidR="00476E6D" w:rsidRPr="004A3179">
        <w:rPr>
          <w:color w:val="000000" w:themeColor="text1"/>
          <w:spacing w:val="-2"/>
          <w:sz w:val="28"/>
          <w:szCs w:val="28"/>
          <w:lang w:val="es-ES"/>
        </w:rPr>
        <w:t xml:space="preserve"> đang xem xét xử lý theo quy định</w:t>
      </w:r>
      <w:r w:rsidR="00FD2978" w:rsidRPr="004A3179">
        <w:rPr>
          <w:color w:val="auto"/>
          <w:spacing w:val="-2"/>
          <w:sz w:val="28"/>
          <w:szCs w:val="28"/>
          <w:lang w:val="es-ES"/>
        </w:rPr>
        <w:t xml:space="preserve">. </w:t>
      </w:r>
    </w:p>
    <w:p w14:paraId="40318E7E" w14:textId="7679E853" w:rsidR="00FD2978" w:rsidRPr="00F5623F" w:rsidRDefault="00FD2978" w:rsidP="00B57152">
      <w:pPr>
        <w:tabs>
          <w:tab w:val="left" w:pos="1035"/>
        </w:tabs>
        <w:spacing w:before="120" w:after="120"/>
        <w:ind w:firstLine="567"/>
        <w:jc w:val="both"/>
        <w:rPr>
          <w:color w:val="000000" w:themeColor="text1"/>
          <w:sz w:val="28"/>
          <w:szCs w:val="28"/>
        </w:rPr>
      </w:pPr>
      <w:r w:rsidRPr="00F5623F">
        <w:rPr>
          <w:b/>
          <w:color w:val="000000" w:themeColor="text1"/>
          <w:sz w:val="28"/>
          <w:szCs w:val="28"/>
          <w:lang w:val="es-ES"/>
        </w:rPr>
        <w:lastRenderedPageBreak/>
        <w:t xml:space="preserve">III. ĐÁNH GIÁ CHUNG </w:t>
      </w:r>
    </w:p>
    <w:p w14:paraId="5C566870" w14:textId="77777777" w:rsidR="006D25F5" w:rsidRDefault="00FD2978" w:rsidP="00B57152">
      <w:pPr>
        <w:spacing w:before="120" w:after="120"/>
        <w:ind w:firstLine="567"/>
        <w:jc w:val="both"/>
        <w:rPr>
          <w:b/>
          <w:color w:val="000000" w:themeColor="text1"/>
          <w:kern w:val="24"/>
          <w:sz w:val="28"/>
          <w:szCs w:val="28"/>
          <w:shd w:val="clear" w:color="auto" w:fill="FAFBFD"/>
          <w:lang w:val="de-DE"/>
        </w:rPr>
      </w:pPr>
      <w:r w:rsidRPr="00F5623F">
        <w:rPr>
          <w:b/>
          <w:color w:val="000000" w:themeColor="text1"/>
          <w:kern w:val="24"/>
          <w:sz w:val="28"/>
          <w:szCs w:val="28"/>
          <w:shd w:val="clear" w:color="auto" w:fill="FAFBFD"/>
          <w:lang w:val="de-DE"/>
        </w:rPr>
        <w:t>1. Ưu điểm:</w:t>
      </w:r>
      <w:r w:rsidR="00922696" w:rsidRPr="00F5623F">
        <w:rPr>
          <w:b/>
          <w:color w:val="000000" w:themeColor="text1"/>
          <w:kern w:val="24"/>
          <w:sz w:val="28"/>
          <w:szCs w:val="28"/>
          <w:shd w:val="clear" w:color="auto" w:fill="FAFBFD"/>
          <w:lang w:val="de-DE"/>
        </w:rPr>
        <w:t xml:space="preserve"> </w:t>
      </w:r>
      <w:bookmarkStart w:id="6" w:name="_Hlk110405835"/>
    </w:p>
    <w:p w14:paraId="48345A4E" w14:textId="0F3A446A" w:rsidR="00FD2978" w:rsidRPr="00F5623F" w:rsidRDefault="001536CA" w:rsidP="00B57152">
      <w:pPr>
        <w:spacing w:before="120" w:after="120"/>
        <w:ind w:firstLine="567"/>
        <w:jc w:val="both"/>
        <w:rPr>
          <w:color w:val="000000" w:themeColor="text1"/>
          <w:sz w:val="28"/>
          <w:szCs w:val="28"/>
          <w:lang w:val="es-ES"/>
        </w:rPr>
      </w:pPr>
      <w:r w:rsidRPr="00F5623F">
        <w:rPr>
          <w:color w:val="auto"/>
          <w:sz w:val="28"/>
          <w:szCs w:val="28"/>
          <w:lang w:val="es-ES"/>
        </w:rPr>
        <w:t>Với sự quyết tâm tập trung chỉ đạo, điều hành của các cấp ủy, chính quyền và sự đồng thuận của Nhân dân</w:t>
      </w:r>
      <w:r w:rsidRPr="00F5623F">
        <w:rPr>
          <w:color w:val="auto"/>
          <w:kern w:val="24"/>
          <w:sz w:val="28"/>
          <w:szCs w:val="28"/>
          <w:shd w:val="clear" w:color="auto" w:fill="FAFBFD"/>
          <w:lang w:val="de-DE"/>
        </w:rPr>
        <w:t xml:space="preserve"> thực hiện tốt các nghị quyết, chỉ thị, kết luận, dự án, đề án, kế hoạch của Tỉnh ủy, UBND tỉnh, Thành ủy và Kế hoạch của UBND thành phố</w:t>
      </w:r>
      <w:r w:rsidRPr="00F5623F">
        <w:rPr>
          <w:color w:val="auto"/>
          <w:sz w:val="28"/>
          <w:szCs w:val="28"/>
          <w:lang w:val="es-ES"/>
        </w:rPr>
        <w:t xml:space="preserve">; </w:t>
      </w:r>
      <w:r w:rsidRPr="00F5623F">
        <w:rPr>
          <w:color w:val="auto"/>
          <w:sz w:val="28"/>
          <w:szCs w:val="28"/>
        </w:rPr>
        <w:t xml:space="preserve">lĩnh vực </w:t>
      </w:r>
      <w:r w:rsidRPr="00F5623F">
        <w:rPr>
          <w:color w:val="auto"/>
          <w:sz w:val="28"/>
          <w:szCs w:val="28"/>
          <w:lang w:val="en-US"/>
        </w:rPr>
        <w:t xml:space="preserve">kinh tế, </w:t>
      </w:r>
      <w:r w:rsidRPr="00F5623F">
        <w:rPr>
          <w:color w:val="auto"/>
          <w:sz w:val="28"/>
          <w:szCs w:val="28"/>
        </w:rPr>
        <w:t xml:space="preserve">văn hóa, xã hội </w:t>
      </w:r>
      <w:r w:rsidRPr="00F5623F">
        <w:rPr>
          <w:color w:val="auto"/>
          <w:sz w:val="28"/>
          <w:szCs w:val="28"/>
          <w:lang w:val="en-US"/>
        </w:rPr>
        <w:t xml:space="preserve">và </w:t>
      </w:r>
      <w:bookmarkStart w:id="7" w:name="_Hlk124173009"/>
      <w:r w:rsidRPr="00F5623F">
        <w:rPr>
          <w:color w:val="auto"/>
          <w:sz w:val="28"/>
          <w:szCs w:val="28"/>
          <w:lang w:val="es-ES"/>
        </w:rPr>
        <w:t>công tác xây dựng chính quyền, cải cách hành chính được quan tâm chỉ đạo tốt</w:t>
      </w:r>
      <w:r w:rsidR="004D28AB" w:rsidRPr="00F5623F">
        <w:rPr>
          <w:color w:val="auto"/>
          <w:sz w:val="28"/>
          <w:szCs w:val="28"/>
          <w:lang w:val="es-ES"/>
        </w:rPr>
        <w:t xml:space="preserve">; </w:t>
      </w:r>
      <w:r w:rsidR="004D28AB" w:rsidRPr="00F5623F">
        <w:rPr>
          <w:color w:val="auto"/>
          <w:sz w:val="28"/>
          <w:szCs w:val="28"/>
          <w:shd w:val="clear" w:color="auto" w:fill="FFFFFF"/>
          <w:lang w:val="pt-BR"/>
        </w:rPr>
        <w:t>xây dựng</w:t>
      </w:r>
      <w:r w:rsidR="00B0578B" w:rsidRPr="00F5623F">
        <w:rPr>
          <w:color w:val="auto"/>
          <w:sz w:val="28"/>
          <w:szCs w:val="28"/>
          <w:shd w:val="clear" w:color="auto" w:fill="FFFFFF"/>
          <w:lang w:val="pt-BR"/>
        </w:rPr>
        <w:t xml:space="preserve"> xã Đại Thành</w:t>
      </w:r>
      <w:r w:rsidR="004D28AB" w:rsidRPr="00F5623F">
        <w:rPr>
          <w:color w:val="auto"/>
          <w:sz w:val="28"/>
          <w:szCs w:val="28"/>
          <w:shd w:val="clear" w:color="auto" w:fill="FFFFFF"/>
          <w:lang w:val="pt-BR"/>
        </w:rPr>
        <w:t xml:space="preserve"> </w:t>
      </w:r>
      <w:r w:rsidR="00E72A1C" w:rsidRPr="00F5623F">
        <w:rPr>
          <w:color w:val="auto"/>
          <w:sz w:val="28"/>
          <w:szCs w:val="28"/>
          <w:shd w:val="clear" w:color="auto" w:fill="FFFFFF"/>
          <w:lang w:val="pt-BR"/>
        </w:rPr>
        <w:t xml:space="preserve">đạt chuẩn </w:t>
      </w:r>
      <w:r w:rsidR="004D28AB" w:rsidRPr="00F5623F">
        <w:rPr>
          <w:color w:val="auto"/>
          <w:sz w:val="28"/>
          <w:szCs w:val="28"/>
          <w:shd w:val="clear" w:color="auto" w:fill="FFFFFF"/>
          <w:lang w:val="pt-BR"/>
        </w:rPr>
        <w:t xml:space="preserve">nông thôn mới kiểu mẫu </w:t>
      </w:r>
      <w:r w:rsidR="00E72A1C" w:rsidRPr="00F5623F">
        <w:rPr>
          <w:color w:val="auto"/>
          <w:sz w:val="28"/>
          <w:szCs w:val="28"/>
          <w:shd w:val="clear" w:color="auto" w:fill="FFFFFF"/>
          <w:lang w:val="pt-BR"/>
        </w:rPr>
        <w:t>năm 2023</w:t>
      </w:r>
      <w:r w:rsidR="004D28AB" w:rsidRPr="00F5623F">
        <w:rPr>
          <w:color w:val="auto"/>
          <w:sz w:val="28"/>
          <w:szCs w:val="28"/>
          <w:shd w:val="clear" w:color="auto" w:fill="FFFFFF"/>
          <w:lang w:val="pt-BR"/>
        </w:rPr>
        <w:t>;</w:t>
      </w:r>
      <w:r w:rsidRPr="00F5623F">
        <w:rPr>
          <w:color w:val="auto"/>
          <w:sz w:val="28"/>
          <w:szCs w:val="28"/>
          <w:lang w:val="es-ES"/>
        </w:rPr>
        <w:t xml:space="preserve"> </w:t>
      </w:r>
      <w:r w:rsidRPr="00F5623F">
        <w:rPr>
          <w:color w:val="auto"/>
          <w:sz w:val="28"/>
          <w:szCs w:val="28"/>
        </w:rPr>
        <w:t xml:space="preserve">giá trị sản xuất các khu vực kinh tế tăng, cơ cấu chuyển dịch đúng hướng; </w:t>
      </w:r>
      <w:r w:rsidR="00BD1BFA" w:rsidRPr="00F5623F">
        <w:rPr>
          <w:color w:val="auto"/>
          <w:sz w:val="28"/>
          <w:szCs w:val="28"/>
          <w:lang w:val="en-US"/>
        </w:rPr>
        <w:t>t</w:t>
      </w:r>
      <w:r w:rsidR="00BD1BFA" w:rsidRPr="00F5623F">
        <w:rPr>
          <w:color w:val="000000" w:themeColor="text1"/>
          <w:sz w:val="28"/>
          <w:szCs w:val="28"/>
          <w:lang w:val="pt-BR"/>
        </w:rPr>
        <w:t xml:space="preserve">ổng mức bán lẻ hàng hóa và doanh thu thương mại, dịch vụ, du lịch </w:t>
      </w:r>
      <w:r w:rsidR="00BD1BFA" w:rsidRPr="00F5623F">
        <w:rPr>
          <w:color w:val="auto"/>
          <w:sz w:val="28"/>
          <w:szCs w:val="28"/>
          <w:lang w:val="es-CR"/>
        </w:rPr>
        <w:t>tăng;</w:t>
      </w:r>
      <w:r w:rsidR="00BD1BFA" w:rsidRPr="00F5623F">
        <w:rPr>
          <w:color w:val="auto"/>
          <w:sz w:val="28"/>
          <w:szCs w:val="28"/>
          <w:lang w:val="es-ES"/>
        </w:rPr>
        <w:t xml:space="preserve"> </w:t>
      </w:r>
      <w:r w:rsidR="00192B16" w:rsidRPr="00F5623F">
        <w:rPr>
          <w:color w:val="auto"/>
          <w:sz w:val="28"/>
          <w:szCs w:val="28"/>
          <w:lang w:val="es-ES"/>
        </w:rPr>
        <w:t>quan tâm</w:t>
      </w:r>
      <w:r w:rsidRPr="00F5623F">
        <w:rPr>
          <w:color w:val="auto"/>
          <w:sz w:val="28"/>
          <w:szCs w:val="28"/>
          <w:lang w:val="es-ES"/>
        </w:rPr>
        <w:t xml:space="preserve"> mở rộng đô thị, phát triển thương mại, dịch vụ, du lịch; </w:t>
      </w:r>
      <w:r w:rsidRPr="00F5623F">
        <w:rPr>
          <w:color w:val="auto"/>
          <w:sz w:val="28"/>
          <w:szCs w:val="28"/>
          <w:lang w:val="pt-BR"/>
        </w:rPr>
        <w:t xml:space="preserve">công tác xây dựng đô thị, nông thôn và quản lý trật tự xây dựng được tăng cường; </w:t>
      </w:r>
      <w:r w:rsidR="00A3478D" w:rsidRPr="00F5623F">
        <w:rPr>
          <w:color w:val="auto"/>
          <w:sz w:val="28"/>
          <w:szCs w:val="28"/>
          <w:lang w:val="pt-BR"/>
        </w:rPr>
        <w:t xml:space="preserve">công tác </w:t>
      </w:r>
      <w:r w:rsidRPr="00F5623F">
        <w:rPr>
          <w:color w:val="auto"/>
          <w:sz w:val="28"/>
          <w:szCs w:val="28"/>
          <w:lang w:val="es-ES"/>
        </w:rPr>
        <w:t>thu nội địa</w:t>
      </w:r>
      <w:r w:rsidR="00A3478D" w:rsidRPr="00F5623F">
        <w:rPr>
          <w:color w:val="auto"/>
          <w:sz w:val="28"/>
          <w:szCs w:val="28"/>
          <w:lang w:val="es-ES"/>
        </w:rPr>
        <w:t xml:space="preserve"> và</w:t>
      </w:r>
      <w:r w:rsidRPr="00F5623F">
        <w:rPr>
          <w:color w:val="auto"/>
          <w:sz w:val="28"/>
          <w:szCs w:val="28"/>
          <w:lang w:val="es-ES"/>
        </w:rPr>
        <w:t xml:space="preserve"> </w:t>
      </w:r>
      <w:r w:rsidRPr="00F5623F">
        <w:rPr>
          <w:color w:val="auto"/>
          <w:sz w:val="28"/>
          <w:szCs w:val="28"/>
          <w:lang w:val="nb-NO"/>
        </w:rPr>
        <w:t xml:space="preserve">công tác </w:t>
      </w:r>
      <w:r w:rsidRPr="00F5623F">
        <w:rPr>
          <w:color w:val="auto"/>
          <w:sz w:val="28"/>
          <w:szCs w:val="28"/>
        </w:rPr>
        <w:t xml:space="preserve">giải ngân </w:t>
      </w:r>
      <w:r w:rsidRPr="00F5623F">
        <w:rPr>
          <w:color w:val="auto"/>
          <w:sz w:val="28"/>
          <w:szCs w:val="28"/>
          <w:lang w:val="en-US"/>
        </w:rPr>
        <w:t xml:space="preserve">vốn đầu tư công </w:t>
      </w:r>
      <w:r w:rsidR="00A3478D" w:rsidRPr="00F5623F">
        <w:rPr>
          <w:color w:val="auto"/>
          <w:sz w:val="28"/>
          <w:szCs w:val="28"/>
          <w:lang w:val="es-ES"/>
        </w:rPr>
        <w:t>đạt khá</w:t>
      </w:r>
      <w:r w:rsidRPr="00F5623F">
        <w:rPr>
          <w:color w:val="auto"/>
          <w:sz w:val="28"/>
          <w:szCs w:val="28"/>
          <w:lang w:val="es-ES"/>
        </w:rPr>
        <w:t xml:space="preserve">; </w:t>
      </w:r>
      <w:r w:rsidRPr="00F5623F">
        <w:rPr>
          <w:color w:val="auto"/>
          <w:sz w:val="28"/>
          <w:szCs w:val="28"/>
          <w:lang w:val="en-US"/>
        </w:rPr>
        <w:t>thực hiện</w:t>
      </w:r>
      <w:r w:rsidR="00A3478D" w:rsidRPr="00F5623F">
        <w:rPr>
          <w:color w:val="auto"/>
          <w:sz w:val="28"/>
          <w:szCs w:val="28"/>
          <w:lang w:val="en-US"/>
        </w:rPr>
        <w:t xml:space="preserve"> tốt</w:t>
      </w:r>
      <w:r w:rsidRPr="00F5623F">
        <w:rPr>
          <w:color w:val="auto"/>
          <w:sz w:val="28"/>
          <w:szCs w:val="28"/>
          <w:lang w:val="en-US"/>
        </w:rPr>
        <w:t xml:space="preserve"> ứng dụng</w:t>
      </w:r>
      <w:r w:rsidRPr="00F5623F">
        <w:rPr>
          <w:color w:val="auto"/>
          <w:sz w:val="28"/>
          <w:szCs w:val="28"/>
        </w:rPr>
        <w:t xml:space="preserve"> công nghệ thông tin, </w:t>
      </w:r>
      <w:r w:rsidRPr="00F5623F">
        <w:rPr>
          <w:color w:val="auto"/>
          <w:sz w:val="28"/>
          <w:szCs w:val="28"/>
          <w:lang w:val="en-US"/>
        </w:rPr>
        <w:t>xây dựng</w:t>
      </w:r>
      <w:r w:rsidRPr="00F5623F">
        <w:rPr>
          <w:color w:val="auto"/>
          <w:sz w:val="28"/>
          <w:szCs w:val="28"/>
        </w:rPr>
        <w:t xml:space="preserve"> </w:t>
      </w:r>
      <w:r w:rsidRPr="00F5623F">
        <w:rPr>
          <w:color w:val="auto"/>
          <w:sz w:val="28"/>
          <w:szCs w:val="28"/>
          <w:lang w:val="en-US"/>
        </w:rPr>
        <w:t>c</w:t>
      </w:r>
      <w:r w:rsidRPr="00F5623F">
        <w:rPr>
          <w:color w:val="auto"/>
          <w:sz w:val="28"/>
          <w:szCs w:val="28"/>
        </w:rPr>
        <w:t>hính quyền điện tử, đô thị thông minh và chuyển đổi số</w:t>
      </w:r>
      <w:r w:rsidRPr="00F5623F">
        <w:rPr>
          <w:color w:val="auto"/>
          <w:sz w:val="28"/>
          <w:szCs w:val="28"/>
          <w:lang w:val="en-US"/>
        </w:rPr>
        <w:t xml:space="preserve"> từng bước nâng cao;</w:t>
      </w:r>
      <w:r w:rsidRPr="00F5623F">
        <w:rPr>
          <w:color w:val="auto"/>
          <w:sz w:val="28"/>
          <w:szCs w:val="28"/>
          <w:lang w:val="es-ES"/>
        </w:rPr>
        <w:t xml:space="preserve"> </w:t>
      </w:r>
      <w:r w:rsidRPr="00F5623F">
        <w:rPr>
          <w:color w:val="000000" w:themeColor="text1"/>
          <w:sz w:val="28"/>
          <w:szCs w:val="28"/>
          <w:lang w:val="es-ES"/>
        </w:rPr>
        <w:t>t</w:t>
      </w:r>
      <w:r w:rsidRPr="00F5623F">
        <w:rPr>
          <w:color w:val="000000" w:themeColor="text1"/>
          <w:sz w:val="28"/>
          <w:szCs w:val="28"/>
        </w:rPr>
        <w:t>ình hình an ninh chính trị, trật tự an toàn xã hội giữ vững ổn định</w:t>
      </w:r>
      <w:bookmarkEnd w:id="7"/>
      <w:r w:rsidR="00E72A1C" w:rsidRPr="00F5623F">
        <w:rPr>
          <w:color w:val="000000" w:themeColor="text1"/>
          <w:sz w:val="28"/>
          <w:szCs w:val="28"/>
          <w:lang w:val="en-US"/>
        </w:rPr>
        <w:t>, tình hình tội phạm kinh tế, tai nạn giao thông giảm so với tháng trước</w:t>
      </w:r>
      <w:r w:rsidR="00FD2978" w:rsidRPr="00F5623F">
        <w:rPr>
          <w:color w:val="000000" w:themeColor="text1"/>
          <w:sz w:val="28"/>
          <w:szCs w:val="28"/>
          <w:lang w:val="es-ES"/>
        </w:rPr>
        <w:t>.</w:t>
      </w:r>
    </w:p>
    <w:bookmarkEnd w:id="6"/>
    <w:p w14:paraId="1B7936B5" w14:textId="77777777" w:rsidR="00FD2978" w:rsidRPr="00F5623F" w:rsidRDefault="00FD2978" w:rsidP="00B57152">
      <w:pPr>
        <w:spacing w:before="120" w:after="120"/>
        <w:ind w:firstLine="567"/>
        <w:jc w:val="both"/>
        <w:rPr>
          <w:b/>
          <w:color w:val="000000" w:themeColor="text1"/>
          <w:sz w:val="28"/>
          <w:szCs w:val="28"/>
          <w:lang w:val="es-ES"/>
        </w:rPr>
      </w:pPr>
      <w:r w:rsidRPr="00F5623F">
        <w:rPr>
          <w:b/>
          <w:color w:val="000000" w:themeColor="text1"/>
          <w:sz w:val="28"/>
          <w:szCs w:val="28"/>
          <w:lang w:val="es-ES"/>
        </w:rPr>
        <w:t>2. Hạn chế</w:t>
      </w:r>
    </w:p>
    <w:p w14:paraId="7551E3AA" w14:textId="3C31DB50" w:rsidR="00E13AB1" w:rsidRPr="00F5623F" w:rsidRDefault="00E72A1C" w:rsidP="00B57152">
      <w:pPr>
        <w:spacing w:before="120" w:after="120"/>
        <w:ind w:firstLine="567"/>
        <w:jc w:val="both"/>
        <w:rPr>
          <w:color w:val="auto"/>
          <w:sz w:val="28"/>
          <w:szCs w:val="28"/>
          <w:lang w:val="pt-BR"/>
        </w:rPr>
      </w:pPr>
      <w:bookmarkStart w:id="8" w:name="_Hlk110406121"/>
      <w:r w:rsidRPr="00F5623F">
        <w:rPr>
          <w:color w:val="auto"/>
          <w:sz w:val="28"/>
          <w:szCs w:val="28"/>
          <w:lang w:val="it-IT"/>
        </w:rPr>
        <w:t xml:space="preserve">- Tình hình diễn biến </w:t>
      </w:r>
      <w:r w:rsidR="00E13AB1" w:rsidRPr="00F5623F">
        <w:rPr>
          <w:color w:val="auto"/>
          <w:sz w:val="28"/>
          <w:szCs w:val="28"/>
          <w:lang w:val="it-IT"/>
        </w:rPr>
        <w:t>sụp đất sạt lở bờ kênh</w:t>
      </w:r>
      <w:r w:rsidRPr="00F5623F">
        <w:rPr>
          <w:color w:val="auto"/>
          <w:sz w:val="28"/>
          <w:szCs w:val="28"/>
          <w:lang w:val="it-IT"/>
        </w:rPr>
        <w:t xml:space="preserve"> xảy ra làm ảnh hưởng đến đời sống và đi lại của người dân.</w:t>
      </w:r>
    </w:p>
    <w:p w14:paraId="586994F1" w14:textId="3672ECDE" w:rsidR="00E72A1C" w:rsidRPr="00F5623F" w:rsidRDefault="00E72A1C" w:rsidP="00B57152">
      <w:pPr>
        <w:spacing w:before="120" w:after="120"/>
        <w:ind w:firstLine="567"/>
        <w:jc w:val="both"/>
        <w:rPr>
          <w:color w:val="auto"/>
          <w:sz w:val="28"/>
          <w:szCs w:val="28"/>
          <w:lang w:val="es-ES"/>
        </w:rPr>
      </w:pPr>
      <w:r w:rsidRPr="00F5623F">
        <w:rPr>
          <w:color w:val="auto"/>
          <w:sz w:val="28"/>
          <w:szCs w:val="28"/>
          <w:lang w:val="pt-BR"/>
        </w:rPr>
        <w:t xml:space="preserve">- </w:t>
      </w:r>
      <w:r w:rsidRPr="00F5623F">
        <w:rPr>
          <w:color w:val="auto"/>
          <w:sz w:val="28"/>
          <w:szCs w:val="28"/>
          <w:lang w:val="es-ES"/>
        </w:rPr>
        <w:t>Tình hình xây dựng nhà ở không xin giấy phép xây dựng còn xảy ra.</w:t>
      </w:r>
    </w:p>
    <w:p w14:paraId="6583C7C0" w14:textId="0FB71B8E" w:rsidR="00E72A1C" w:rsidRPr="00F5623F" w:rsidRDefault="00E72A1C" w:rsidP="00B57152">
      <w:pPr>
        <w:spacing w:before="120" w:after="120"/>
        <w:ind w:firstLine="567"/>
        <w:jc w:val="both"/>
        <w:rPr>
          <w:color w:val="auto"/>
          <w:sz w:val="28"/>
          <w:szCs w:val="28"/>
          <w:lang w:val="es-ES"/>
        </w:rPr>
      </w:pPr>
      <w:r w:rsidRPr="00F5623F">
        <w:rPr>
          <w:color w:val="auto"/>
          <w:sz w:val="28"/>
          <w:szCs w:val="28"/>
          <w:shd w:val="clear" w:color="auto" w:fill="FFFFFF"/>
          <w:lang w:val="pt-BR"/>
        </w:rPr>
        <w:t>- Công tác giải phóng mặt bằng một số công trình, dự án còn gặp khó khăn, vướng mắc</w:t>
      </w:r>
      <w:r w:rsidRPr="00F5623F">
        <w:rPr>
          <w:color w:val="auto"/>
          <w:sz w:val="28"/>
          <w:szCs w:val="28"/>
          <w:lang w:val="es-ES"/>
        </w:rPr>
        <w:t>.</w:t>
      </w:r>
    </w:p>
    <w:p w14:paraId="1519EAC7" w14:textId="0583EE87" w:rsidR="00E13AB1" w:rsidRPr="00F5623F" w:rsidRDefault="00E72A1C" w:rsidP="00B57152">
      <w:pPr>
        <w:spacing w:before="120" w:after="120"/>
        <w:ind w:firstLine="567"/>
        <w:jc w:val="both"/>
        <w:rPr>
          <w:color w:val="auto"/>
          <w:sz w:val="28"/>
          <w:szCs w:val="28"/>
          <w:lang w:val="es-ES"/>
        </w:rPr>
      </w:pPr>
      <w:r w:rsidRPr="00F5623F">
        <w:rPr>
          <w:color w:val="auto"/>
          <w:sz w:val="28"/>
          <w:szCs w:val="28"/>
          <w:lang w:val="es-ES"/>
        </w:rPr>
        <w:t xml:space="preserve">- Tình </w:t>
      </w:r>
      <w:r w:rsidR="00E13AB1" w:rsidRPr="00F5623F">
        <w:rPr>
          <w:color w:val="auto"/>
          <w:sz w:val="28"/>
          <w:szCs w:val="28"/>
          <w:lang w:val="es-ES"/>
        </w:rPr>
        <w:t>hình dịch bệnh sốt xuất huyết tăng so với tháng trước</w:t>
      </w:r>
      <w:r w:rsidRPr="00F5623F">
        <w:rPr>
          <w:color w:val="auto"/>
          <w:sz w:val="28"/>
          <w:szCs w:val="28"/>
          <w:lang w:val="es-ES"/>
        </w:rPr>
        <w:t>.</w:t>
      </w:r>
    </w:p>
    <w:p w14:paraId="5ED0C6C0" w14:textId="0F9C2E7F" w:rsidR="00D672E2" w:rsidRPr="00F5623F" w:rsidRDefault="00E72A1C" w:rsidP="00B57152">
      <w:pPr>
        <w:spacing w:before="120" w:after="120"/>
        <w:ind w:firstLine="567"/>
        <w:jc w:val="both"/>
        <w:rPr>
          <w:color w:val="auto"/>
          <w:sz w:val="28"/>
          <w:szCs w:val="28"/>
          <w:lang w:val="pt-BR"/>
        </w:rPr>
      </w:pPr>
      <w:r w:rsidRPr="00F5623F">
        <w:rPr>
          <w:color w:val="auto"/>
          <w:sz w:val="28"/>
          <w:szCs w:val="28"/>
          <w:lang w:val="es-ES"/>
        </w:rPr>
        <w:t xml:space="preserve">- Tỷ </w:t>
      </w:r>
      <w:r w:rsidR="00D672E2" w:rsidRPr="00F5623F">
        <w:rPr>
          <w:color w:val="auto"/>
          <w:sz w:val="28"/>
          <w:szCs w:val="28"/>
          <w:lang w:val="es-ES"/>
        </w:rPr>
        <w:t xml:space="preserve">lệ </w:t>
      </w:r>
      <w:r w:rsidR="00BD36BD" w:rsidRPr="00F5623F">
        <w:rPr>
          <w:color w:val="auto"/>
          <w:sz w:val="28"/>
          <w:szCs w:val="28"/>
          <w:lang w:val="es-ES"/>
        </w:rPr>
        <w:t>người dân tham gia BHYT, BHXH còn thấp.</w:t>
      </w:r>
    </w:p>
    <w:p w14:paraId="62CB3BFE" w14:textId="733CEAF6" w:rsidR="00852CA4" w:rsidRPr="00F5623F" w:rsidRDefault="00D646A1" w:rsidP="00B57152">
      <w:pPr>
        <w:spacing w:before="120" w:after="120"/>
        <w:ind w:firstLine="567"/>
        <w:jc w:val="both"/>
        <w:rPr>
          <w:color w:val="auto"/>
          <w:sz w:val="28"/>
          <w:szCs w:val="28"/>
          <w:lang w:val="es-ES"/>
        </w:rPr>
      </w:pPr>
      <w:r w:rsidRPr="00F5623F">
        <w:rPr>
          <w:color w:val="auto"/>
          <w:sz w:val="28"/>
          <w:szCs w:val="28"/>
          <w:lang w:val="es-ES"/>
        </w:rPr>
        <w:t xml:space="preserve">- </w:t>
      </w:r>
      <w:r w:rsidR="00BD1BFA" w:rsidRPr="00F5623F">
        <w:rPr>
          <w:color w:val="auto"/>
          <w:sz w:val="28"/>
          <w:szCs w:val="28"/>
          <w:lang w:val="es-ES"/>
        </w:rPr>
        <w:t xml:space="preserve">Tình hình </w:t>
      </w:r>
      <w:r w:rsidR="00C92CE4" w:rsidRPr="00F5623F">
        <w:rPr>
          <w:color w:val="auto"/>
          <w:sz w:val="28"/>
          <w:szCs w:val="28"/>
          <w:lang w:val="es-ES"/>
        </w:rPr>
        <w:t xml:space="preserve">phạm pháp hình sự </w:t>
      </w:r>
      <w:r w:rsidR="00045654" w:rsidRPr="00F5623F">
        <w:rPr>
          <w:color w:val="auto"/>
          <w:sz w:val="28"/>
          <w:szCs w:val="28"/>
          <w:lang w:val="es-ES"/>
        </w:rPr>
        <w:t xml:space="preserve">tăng </w:t>
      </w:r>
      <w:r w:rsidR="00BD1BFA" w:rsidRPr="00F5623F">
        <w:rPr>
          <w:color w:val="auto"/>
          <w:sz w:val="28"/>
          <w:szCs w:val="28"/>
          <w:lang w:val="es-ES"/>
        </w:rPr>
        <w:t xml:space="preserve">so với </w:t>
      </w:r>
      <w:r w:rsidR="00C92CE4" w:rsidRPr="00F5623F">
        <w:rPr>
          <w:color w:val="auto"/>
          <w:sz w:val="28"/>
          <w:szCs w:val="28"/>
          <w:lang w:val="es-ES"/>
        </w:rPr>
        <w:t>tháng trước</w:t>
      </w:r>
      <w:r w:rsidRPr="00F5623F">
        <w:rPr>
          <w:color w:val="auto"/>
          <w:sz w:val="28"/>
          <w:szCs w:val="28"/>
          <w:lang w:val="es-ES"/>
        </w:rPr>
        <w:t>.</w:t>
      </w:r>
    </w:p>
    <w:bookmarkEnd w:id="8"/>
    <w:p w14:paraId="6C37247C" w14:textId="2FA19382" w:rsidR="00FD2978" w:rsidRPr="00F5623F" w:rsidRDefault="00FD2978" w:rsidP="00B57152">
      <w:pPr>
        <w:spacing w:before="120" w:after="120"/>
        <w:ind w:firstLine="567"/>
        <w:jc w:val="both"/>
        <w:rPr>
          <w:b/>
          <w:color w:val="auto"/>
          <w:sz w:val="28"/>
          <w:szCs w:val="28"/>
          <w:lang w:val="es-ES"/>
        </w:rPr>
      </w:pPr>
      <w:r w:rsidRPr="00F5623F">
        <w:rPr>
          <w:b/>
          <w:color w:val="auto"/>
          <w:sz w:val="28"/>
          <w:szCs w:val="28"/>
          <w:lang w:val="es-ES"/>
        </w:rPr>
        <w:t xml:space="preserve">IV. MỘT SỐ NHIỆM VỤ CHỦ YẾU TRONG THÁNG </w:t>
      </w:r>
      <w:r w:rsidR="004A3179">
        <w:rPr>
          <w:b/>
          <w:color w:val="auto"/>
          <w:sz w:val="28"/>
          <w:szCs w:val="28"/>
          <w:lang w:val="es-ES"/>
        </w:rPr>
        <w:t>6</w:t>
      </w:r>
      <w:r w:rsidRPr="00F5623F">
        <w:rPr>
          <w:b/>
          <w:color w:val="auto"/>
          <w:sz w:val="28"/>
          <w:szCs w:val="28"/>
          <w:lang w:val="es-ES"/>
        </w:rPr>
        <w:t xml:space="preserve"> NĂM 202</w:t>
      </w:r>
      <w:r w:rsidR="00BA7359" w:rsidRPr="00F5623F">
        <w:rPr>
          <w:b/>
          <w:color w:val="auto"/>
          <w:sz w:val="28"/>
          <w:szCs w:val="28"/>
          <w:lang w:val="es-ES"/>
        </w:rPr>
        <w:t>3</w:t>
      </w:r>
    </w:p>
    <w:p w14:paraId="14CBA903" w14:textId="77777777" w:rsidR="00FD2978" w:rsidRPr="00F5623F" w:rsidRDefault="00FD2978" w:rsidP="00B57152">
      <w:pPr>
        <w:spacing w:before="120" w:after="120"/>
        <w:ind w:firstLine="567"/>
        <w:jc w:val="both"/>
        <w:rPr>
          <w:b/>
          <w:color w:val="auto"/>
          <w:sz w:val="28"/>
          <w:szCs w:val="28"/>
          <w:lang w:val="sv-SE"/>
        </w:rPr>
      </w:pPr>
      <w:r w:rsidRPr="00F5623F">
        <w:rPr>
          <w:b/>
          <w:color w:val="auto"/>
          <w:sz w:val="28"/>
          <w:szCs w:val="28"/>
        </w:rPr>
        <w:t xml:space="preserve">1. </w:t>
      </w:r>
      <w:r w:rsidRPr="00F5623F">
        <w:rPr>
          <w:b/>
          <w:color w:val="auto"/>
          <w:sz w:val="28"/>
          <w:szCs w:val="28"/>
          <w:lang w:val="sv-SE"/>
        </w:rPr>
        <w:t>Lĩnh vực kinh tế</w:t>
      </w:r>
    </w:p>
    <w:p w14:paraId="46597D21" w14:textId="77777777" w:rsidR="00747E8B" w:rsidRPr="00F5623F" w:rsidRDefault="00747E8B" w:rsidP="00B57152">
      <w:pPr>
        <w:spacing w:before="120" w:after="120"/>
        <w:ind w:firstLine="567"/>
        <w:jc w:val="both"/>
        <w:rPr>
          <w:i/>
          <w:color w:val="auto"/>
          <w:sz w:val="28"/>
          <w:szCs w:val="28"/>
          <w:lang w:val="nl-NL"/>
        </w:rPr>
      </w:pPr>
      <w:r w:rsidRPr="00F5623F">
        <w:rPr>
          <w:i/>
          <w:color w:val="auto"/>
          <w:sz w:val="28"/>
          <w:szCs w:val="28"/>
          <w:lang w:val="nl-NL"/>
        </w:rPr>
        <w:t xml:space="preserve">a) Lĩnh vực nông nghiệp và phát triển nông thôn: </w:t>
      </w:r>
    </w:p>
    <w:p w14:paraId="180A39A0" w14:textId="77777777" w:rsidR="00BD1BFA" w:rsidRPr="00F5623F" w:rsidRDefault="00BD1BFA" w:rsidP="00B57152">
      <w:pPr>
        <w:tabs>
          <w:tab w:val="left" w:pos="840"/>
        </w:tabs>
        <w:spacing w:before="120" w:after="120"/>
        <w:ind w:firstLine="567"/>
        <w:jc w:val="both"/>
        <w:rPr>
          <w:color w:val="auto"/>
          <w:sz w:val="28"/>
          <w:szCs w:val="28"/>
          <w:lang w:val="en-US"/>
        </w:rPr>
      </w:pPr>
      <w:r w:rsidRPr="00F5623F">
        <w:rPr>
          <w:color w:val="auto"/>
          <w:sz w:val="28"/>
          <w:szCs w:val="28"/>
        </w:rPr>
        <w:t>- Thực hiện tốt Đề án “Nông nghiệp, nông dân, nông thôn đến năm 2030, tầm nhìn đến năm 2045”</w:t>
      </w:r>
      <w:r w:rsidRPr="00F5623F">
        <w:rPr>
          <w:color w:val="auto"/>
          <w:sz w:val="28"/>
          <w:szCs w:val="28"/>
          <w:lang w:val="en-US"/>
        </w:rPr>
        <w:t xml:space="preserve"> trong năm 2023</w:t>
      </w:r>
      <w:r w:rsidRPr="00F5623F">
        <w:rPr>
          <w:color w:val="auto"/>
          <w:sz w:val="28"/>
          <w:szCs w:val="28"/>
        </w:rPr>
        <w:t xml:space="preserve">; </w:t>
      </w:r>
      <w:r w:rsidRPr="00F5623F">
        <w:rPr>
          <w:color w:val="auto"/>
          <w:sz w:val="28"/>
          <w:szCs w:val="28"/>
          <w:lang w:val="en-US"/>
        </w:rPr>
        <w:t>t</w:t>
      </w:r>
      <w:r w:rsidRPr="00F5623F">
        <w:rPr>
          <w:color w:val="auto"/>
          <w:sz w:val="28"/>
          <w:szCs w:val="28"/>
        </w:rPr>
        <w:t>iếp tục đổi mới, phát triển và nâng cao hiệu quả kinh tế tập thể trong giai đoạn mới.</w:t>
      </w:r>
      <w:r w:rsidRPr="00F5623F">
        <w:rPr>
          <w:color w:val="auto"/>
          <w:sz w:val="28"/>
          <w:szCs w:val="28"/>
          <w:lang w:val="en-US"/>
        </w:rPr>
        <w:t xml:space="preserve"> </w:t>
      </w:r>
    </w:p>
    <w:p w14:paraId="5B517063" w14:textId="77777777" w:rsidR="00BD1BFA" w:rsidRPr="00F5623F" w:rsidRDefault="00BD1BFA" w:rsidP="00B57152">
      <w:pPr>
        <w:tabs>
          <w:tab w:val="left" w:pos="840"/>
        </w:tabs>
        <w:spacing w:before="120" w:after="120"/>
        <w:ind w:firstLine="567"/>
        <w:jc w:val="both"/>
        <w:rPr>
          <w:color w:val="auto"/>
          <w:sz w:val="28"/>
          <w:szCs w:val="28"/>
          <w:lang w:val="en-US"/>
        </w:rPr>
      </w:pPr>
      <w:r w:rsidRPr="00F5623F">
        <w:rPr>
          <w:color w:val="auto"/>
          <w:sz w:val="28"/>
          <w:szCs w:val="28"/>
          <w:lang w:val="en-US"/>
        </w:rPr>
        <w:t>-</w:t>
      </w:r>
      <w:r w:rsidRPr="00F5623F">
        <w:rPr>
          <w:color w:val="auto"/>
          <w:sz w:val="28"/>
          <w:szCs w:val="28"/>
        </w:rPr>
        <w:t xml:space="preserve"> </w:t>
      </w:r>
      <w:r w:rsidRPr="00F5623F">
        <w:rPr>
          <w:color w:val="auto"/>
          <w:sz w:val="28"/>
          <w:szCs w:val="28"/>
          <w:lang w:val="en-US"/>
        </w:rPr>
        <w:t>C</w:t>
      </w:r>
      <w:r w:rsidRPr="00F5623F">
        <w:rPr>
          <w:color w:val="auto"/>
          <w:sz w:val="28"/>
          <w:szCs w:val="28"/>
        </w:rPr>
        <w:t xml:space="preserve">hỉ đạo </w:t>
      </w:r>
      <w:r w:rsidRPr="00F5623F">
        <w:rPr>
          <w:color w:val="auto"/>
          <w:sz w:val="28"/>
          <w:szCs w:val="28"/>
          <w:lang w:val="en-US"/>
        </w:rPr>
        <w:t>chăm sóc</w:t>
      </w:r>
      <w:r w:rsidRPr="00F5623F">
        <w:rPr>
          <w:color w:val="auto"/>
          <w:sz w:val="28"/>
          <w:szCs w:val="28"/>
        </w:rPr>
        <w:t xml:space="preserve"> tốt các khu vực sản xuất</w:t>
      </w:r>
      <w:r w:rsidRPr="00F5623F">
        <w:rPr>
          <w:color w:val="auto"/>
          <w:sz w:val="28"/>
          <w:szCs w:val="28"/>
          <w:lang w:val="en-US"/>
        </w:rPr>
        <w:t xml:space="preserve"> nông nghiệp và tiêu thụ nông sản cho nông dân</w:t>
      </w:r>
      <w:r w:rsidRPr="00F5623F">
        <w:rPr>
          <w:color w:val="auto"/>
          <w:sz w:val="28"/>
          <w:szCs w:val="28"/>
        </w:rPr>
        <w:t>.</w:t>
      </w:r>
      <w:r w:rsidRPr="00F5623F">
        <w:rPr>
          <w:color w:val="auto"/>
          <w:sz w:val="28"/>
          <w:szCs w:val="28"/>
          <w:lang w:val="da-DK"/>
        </w:rPr>
        <w:t xml:space="preserve"> </w:t>
      </w:r>
      <w:r w:rsidRPr="00F5623F">
        <w:rPr>
          <w:color w:val="auto"/>
          <w:sz w:val="28"/>
          <w:szCs w:val="28"/>
          <w:lang w:val="en-US"/>
        </w:rPr>
        <w:t>T</w:t>
      </w:r>
      <w:r w:rsidRPr="00F5623F">
        <w:rPr>
          <w:color w:val="auto"/>
          <w:sz w:val="28"/>
          <w:szCs w:val="28"/>
          <w:lang w:val="da-DK"/>
        </w:rPr>
        <w:t>ăng cường công tác phòng, chống dịch bệnh trên gia súc, gia cầm</w:t>
      </w:r>
      <w:r w:rsidRPr="00F5623F">
        <w:rPr>
          <w:color w:val="auto"/>
          <w:sz w:val="28"/>
          <w:szCs w:val="28"/>
        </w:rPr>
        <w:t xml:space="preserve">; </w:t>
      </w:r>
      <w:r w:rsidRPr="00F5623F">
        <w:rPr>
          <w:color w:val="auto"/>
          <w:sz w:val="28"/>
          <w:szCs w:val="28"/>
          <w:lang w:val="sv-SE"/>
        </w:rPr>
        <w:t>phát triển quy mô chăn nuôi gia súc, gia cầm; phát triển thủy sản</w:t>
      </w:r>
      <w:r w:rsidRPr="00F5623F">
        <w:rPr>
          <w:color w:val="auto"/>
          <w:sz w:val="28"/>
          <w:szCs w:val="28"/>
        </w:rPr>
        <w:t>. Xây dựng, n</w:t>
      </w:r>
      <w:r w:rsidRPr="00F5623F">
        <w:rPr>
          <w:color w:val="auto"/>
          <w:sz w:val="28"/>
          <w:szCs w:val="28"/>
          <w:lang w:val="nb-NO"/>
        </w:rPr>
        <w:t>hân rộng một số mô hình nông nghiệp hiệu quả</w:t>
      </w:r>
      <w:r w:rsidRPr="00F5623F">
        <w:rPr>
          <w:color w:val="auto"/>
          <w:sz w:val="28"/>
          <w:szCs w:val="28"/>
        </w:rPr>
        <w:t>, mô hình nông nghiệp đô thị gắn với dịch vụ</w:t>
      </w:r>
      <w:r w:rsidRPr="00F5623F">
        <w:rPr>
          <w:color w:val="auto"/>
          <w:sz w:val="28"/>
          <w:szCs w:val="28"/>
          <w:lang w:val="en-US"/>
        </w:rPr>
        <w:t>,</w:t>
      </w:r>
      <w:r w:rsidRPr="00F5623F">
        <w:rPr>
          <w:color w:val="auto"/>
          <w:sz w:val="28"/>
          <w:szCs w:val="28"/>
        </w:rPr>
        <w:t xml:space="preserve"> du lịch sinh thái, sông nước, miệt vườn. </w:t>
      </w:r>
      <w:r w:rsidRPr="00F5623F">
        <w:rPr>
          <w:color w:val="auto"/>
          <w:sz w:val="28"/>
          <w:szCs w:val="28"/>
          <w:lang w:val="pt-BR"/>
        </w:rPr>
        <w:t>Nâng cao khả năng phòng tránh và hạn chế tác động xấu biến đổi khí hậu, hạn xâm nhập mặn trên địa bàn</w:t>
      </w:r>
      <w:r w:rsidRPr="00F5623F">
        <w:rPr>
          <w:color w:val="auto"/>
          <w:sz w:val="28"/>
          <w:szCs w:val="28"/>
          <w:lang w:val="en-US"/>
        </w:rPr>
        <w:t>.</w:t>
      </w:r>
    </w:p>
    <w:p w14:paraId="5E5167D2" w14:textId="2C6BE104" w:rsidR="00BD1BFA" w:rsidRPr="00F5623F" w:rsidRDefault="00BD1BFA" w:rsidP="00B57152">
      <w:pPr>
        <w:spacing w:before="120" w:after="120"/>
        <w:ind w:firstLine="567"/>
        <w:jc w:val="both"/>
        <w:rPr>
          <w:i/>
          <w:color w:val="auto"/>
          <w:sz w:val="28"/>
          <w:szCs w:val="28"/>
          <w:lang w:val="en-US"/>
        </w:rPr>
      </w:pPr>
      <w:r w:rsidRPr="00F5623F">
        <w:rPr>
          <w:color w:val="auto"/>
          <w:sz w:val="28"/>
          <w:szCs w:val="28"/>
          <w:lang w:val="en-US"/>
        </w:rPr>
        <w:t xml:space="preserve">- </w:t>
      </w:r>
      <w:r w:rsidRPr="00F5623F">
        <w:rPr>
          <w:color w:val="auto"/>
          <w:sz w:val="28"/>
          <w:szCs w:val="28"/>
        </w:rPr>
        <w:t>T</w:t>
      </w:r>
      <w:r w:rsidR="002237D2" w:rsidRPr="00F5623F">
        <w:rPr>
          <w:color w:val="auto"/>
          <w:sz w:val="28"/>
          <w:szCs w:val="28"/>
          <w:lang w:val="en-US"/>
        </w:rPr>
        <w:t xml:space="preserve">iếp tục </w:t>
      </w:r>
      <w:r w:rsidRPr="00F5623F">
        <w:rPr>
          <w:color w:val="auto"/>
          <w:sz w:val="28"/>
          <w:szCs w:val="28"/>
        </w:rPr>
        <w:t xml:space="preserve">thực hiện tốt Kế hoạch </w:t>
      </w:r>
      <w:r w:rsidRPr="00F5623F">
        <w:rPr>
          <w:color w:val="auto"/>
          <w:sz w:val="28"/>
          <w:szCs w:val="28"/>
          <w:shd w:val="clear" w:color="auto" w:fill="FFFFFF"/>
        </w:rPr>
        <w:t>Phát động phong trào thi đua Chiến dịch Giao thông nông thôn - Thủy lợi và Bảo vệ nông thôn năm 2023</w:t>
      </w:r>
      <w:r w:rsidRPr="00F5623F">
        <w:rPr>
          <w:color w:val="auto"/>
          <w:sz w:val="28"/>
          <w:szCs w:val="28"/>
          <w:shd w:val="clear" w:color="auto" w:fill="FFFFFF"/>
          <w:lang w:val="en-US"/>
        </w:rPr>
        <w:t>.</w:t>
      </w:r>
    </w:p>
    <w:p w14:paraId="7408C5AB" w14:textId="515F301E" w:rsidR="00BD1BFA" w:rsidRPr="00F5623F" w:rsidRDefault="00BD1BFA" w:rsidP="00B57152">
      <w:pPr>
        <w:spacing w:before="120" w:after="120"/>
        <w:ind w:firstLine="567"/>
        <w:jc w:val="both"/>
        <w:rPr>
          <w:color w:val="auto"/>
          <w:sz w:val="28"/>
          <w:szCs w:val="28"/>
          <w:highlight w:val="white"/>
        </w:rPr>
      </w:pPr>
      <w:r w:rsidRPr="00F5623F">
        <w:rPr>
          <w:i/>
          <w:color w:val="auto"/>
          <w:sz w:val="28"/>
          <w:szCs w:val="28"/>
          <w:lang w:val="nl-NL"/>
        </w:rPr>
        <w:lastRenderedPageBreak/>
        <w:t>-</w:t>
      </w:r>
      <w:r w:rsidRPr="00F5623F">
        <w:rPr>
          <w:color w:val="auto"/>
          <w:sz w:val="28"/>
          <w:szCs w:val="28"/>
        </w:rPr>
        <w:t xml:space="preserve"> </w:t>
      </w:r>
      <w:bookmarkStart w:id="9" w:name="_Hlk116373324"/>
      <w:r w:rsidRPr="00F5623F">
        <w:rPr>
          <w:color w:val="auto"/>
          <w:sz w:val="28"/>
          <w:szCs w:val="28"/>
          <w:lang w:val="nl-NL"/>
        </w:rPr>
        <w:t xml:space="preserve">Đẩy mạnh phát triển ứng dụng các mô hình khoa học, công nghệ trên các lĩnh vực; </w:t>
      </w:r>
      <w:bookmarkStart w:id="10" w:name="_Hlk116397090"/>
      <w:r w:rsidRPr="00F5623F">
        <w:rPr>
          <w:color w:val="auto"/>
          <w:sz w:val="28"/>
          <w:szCs w:val="28"/>
          <w:lang w:val="nl-NL"/>
        </w:rPr>
        <w:t>ti</w:t>
      </w:r>
      <w:r w:rsidRPr="00F5623F">
        <w:rPr>
          <w:color w:val="auto"/>
          <w:sz w:val="28"/>
          <w:szCs w:val="28"/>
          <w:lang w:val="da-DK"/>
        </w:rPr>
        <w:t xml:space="preserve">ếp tục </w:t>
      </w:r>
      <w:r w:rsidRPr="00F5623F">
        <w:rPr>
          <w:color w:val="auto"/>
          <w:sz w:val="28"/>
          <w:szCs w:val="28"/>
          <w:lang w:val="en-US"/>
        </w:rPr>
        <w:t>t</w:t>
      </w:r>
      <w:r w:rsidRPr="00F5623F">
        <w:rPr>
          <w:color w:val="auto"/>
          <w:sz w:val="28"/>
          <w:szCs w:val="28"/>
          <w:highlight w:val="white"/>
        </w:rPr>
        <w:t xml:space="preserve">heo dõi </w:t>
      </w:r>
      <w:r w:rsidRPr="00F5623F">
        <w:rPr>
          <w:color w:val="auto"/>
          <w:sz w:val="28"/>
          <w:szCs w:val="28"/>
          <w:lang w:val="es-CR"/>
        </w:rPr>
        <w:t xml:space="preserve">các Mô hình nông nghiệp, ứng dụng khoa học, tiến bộ kỹ thuật, công nghệ </w:t>
      </w:r>
      <w:r w:rsidRPr="00F5623F">
        <w:rPr>
          <w:color w:val="auto"/>
          <w:sz w:val="28"/>
          <w:szCs w:val="28"/>
          <w:highlight w:val="white"/>
          <w:lang w:val="en-US"/>
        </w:rPr>
        <w:t xml:space="preserve">và </w:t>
      </w:r>
      <w:r w:rsidRPr="00F5623F">
        <w:rPr>
          <w:color w:val="auto"/>
          <w:sz w:val="28"/>
          <w:szCs w:val="28"/>
          <w:highlight w:val="white"/>
          <w:lang w:val="es-CR"/>
        </w:rPr>
        <w:t>nhân rộng các mô hình có hiệu quả</w:t>
      </w:r>
      <w:bookmarkEnd w:id="9"/>
      <w:r w:rsidRPr="00F5623F">
        <w:rPr>
          <w:color w:val="auto"/>
          <w:sz w:val="28"/>
          <w:szCs w:val="28"/>
          <w:lang w:val="es-CR"/>
        </w:rPr>
        <w:t>.</w:t>
      </w:r>
    </w:p>
    <w:bookmarkEnd w:id="10"/>
    <w:p w14:paraId="0F941DEC" w14:textId="00891B66" w:rsidR="00BD1BFA" w:rsidRPr="00F5623F" w:rsidRDefault="00BD1BFA" w:rsidP="00B57152">
      <w:pPr>
        <w:spacing w:before="120" w:after="120"/>
        <w:ind w:firstLine="567"/>
        <w:jc w:val="both"/>
        <w:rPr>
          <w:color w:val="auto"/>
          <w:sz w:val="28"/>
          <w:szCs w:val="28"/>
          <w:lang w:val="en-US"/>
        </w:rPr>
      </w:pPr>
      <w:r w:rsidRPr="00F5623F">
        <w:rPr>
          <w:color w:val="auto"/>
          <w:sz w:val="28"/>
          <w:szCs w:val="28"/>
          <w:lang w:val="en-US"/>
        </w:rPr>
        <w:t xml:space="preserve">- </w:t>
      </w:r>
      <w:r w:rsidR="002237D2" w:rsidRPr="00F5623F">
        <w:rPr>
          <w:color w:val="auto"/>
          <w:sz w:val="28"/>
          <w:szCs w:val="28"/>
        </w:rPr>
        <w:t>T</w:t>
      </w:r>
      <w:r w:rsidR="00056259" w:rsidRPr="00F5623F">
        <w:rPr>
          <w:color w:val="auto"/>
          <w:sz w:val="28"/>
          <w:szCs w:val="28"/>
          <w:lang w:val="en-US"/>
        </w:rPr>
        <w:t xml:space="preserve">iếp tục chỉ đạo </w:t>
      </w:r>
      <w:r w:rsidR="002237D2" w:rsidRPr="00F5623F">
        <w:rPr>
          <w:color w:val="auto"/>
          <w:sz w:val="28"/>
          <w:szCs w:val="28"/>
          <w:lang w:val="en-US"/>
        </w:rPr>
        <w:t>r</w:t>
      </w:r>
      <w:r w:rsidRPr="00F5623F">
        <w:rPr>
          <w:color w:val="auto"/>
          <w:sz w:val="28"/>
          <w:szCs w:val="28"/>
          <w:lang w:val="en-US"/>
        </w:rPr>
        <w:t>à soát, đăng ký sản phẩm (OCOP) và</w:t>
      </w:r>
      <w:r w:rsidR="00056259" w:rsidRPr="00F5623F">
        <w:rPr>
          <w:color w:val="auto"/>
          <w:sz w:val="28"/>
          <w:szCs w:val="28"/>
          <w:lang w:val="en-US"/>
        </w:rPr>
        <w:t xml:space="preserve"> thành lập mới doanh nghiệp, hợp tác xã, tổ hợp tác hoạt động có hiệu quả trên địa bàn</w:t>
      </w:r>
      <w:r w:rsidRPr="00F5623F">
        <w:rPr>
          <w:color w:val="auto"/>
          <w:sz w:val="28"/>
          <w:szCs w:val="28"/>
          <w:lang w:val="en-US"/>
        </w:rPr>
        <w:t>.</w:t>
      </w:r>
    </w:p>
    <w:p w14:paraId="404C9052" w14:textId="6E89970C" w:rsidR="00BD1BFA" w:rsidRPr="00F5623F" w:rsidRDefault="00BD1BFA" w:rsidP="00B57152">
      <w:pPr>
        <w:spacing w:before="120" w:after="120"/>
        <w:ind w:firstLine="567"/>
        <w:jc w:val="both"/>
        <w:rPr>
          <w:color w:val="auto"/>
          <w:sz w:val="28"/>
          <w:szCs w:val="28"/>
          <w:lang w:val="en-US"/>
        </w:rPr>
      </w:pPr>
      <w:r w:rsidRPr="00F5623F">
        <w:rPr>
          <w:color w:val="auto"/>
          <w:sz w:val="28"/>
          <w:szCs w:val="28"/>
        </w:rPr>
        <w:t>-</w:t>
      </w:r>
      <w:r w:rsidRPr="00F5623F">
        <w:rPr>
          <w:color w:val="auto"/>
          <w:sz w:val="28"/>
          <w:szCs w:val="28"/>
          <w:lang w:val="en-US"/>
        </w:rPr>
        <w:t xml:space="preserve"> </w:t>
      </w:r>
      <w:r w:rsidR="002237D2" w:rsidRPr="00F5623F">
        <w:rPr>
          <w:color w:val="auto"/>
          <w:sz w:val="28"/>
          <w:szCs w:val="28"/>
          <w:lang w:val="en-US"/>
        </w:rPr>
        <w:t xml:space="preserve">Chỉ đạo </w:t>
      </w:r>
      <w:r w:rsidR="00056259" w:rsidRPr="00F5623F">
        <w:rPr>
          <w:color w:val="auto"/>
          <w:sz w:val="28"/>
          <w:szCs w:val="28"/>
          <w:lang w:val="en-US"/>
        </w:rPr>
        <w:t xml:space="preserve">chuẩn bị tốt Kế hoạch tổ chức Lễ công bố xã Đại Thành </w:t>
      </w:r>
      <w:r w:rsidRPr="00F5623F">
        <w:rPr>
          <w:color w:val="auto"/>
          <w:sz w:val="28"/>
          <w:szCs w:val="28"/>
          <w:lang w:val="en-US"/>
        </w:rPr>
        <w:t xml:space="preserve">đạt chuẩn nông thôn mới kiểu mẫu </w:t>
      </w:r>
      <w:r w:rsidR="00056259" w:rsidRPr="00F5623F">
        <w:rPr>
          <w:color w:val="auto"/>
          <w:sz w:val="28"/>
          <w:szCs w:val="28"/>
          <w:lang w:val="en-US"/>
        </w:rPr>
        <w:t>năm 2023</w:t>
      </w:r>
      <w:r w:rsidRPr="00F5623F">
        <w:rPr>
          <w:color w:val="auto"/>
          <w:sz w:val="28"/>
          <w:szCs w:val="28"/>
          <w:lang w:val="en-US"/>
        </w:rPr>
        <w:t>.</w:t>
      </w:r>
    </w:p>
    <w:p w14:paraId="54496C5C" w14:textId="77777777" w:rsidR="00BD1BFA" w:rsidRPr="00F5623F" w:rsidRDefault="00BD1BFA" w:rsidP="00B57152">
      <w:pPr>
        <w:spacing w:before="120" w:after="120"/>
        <w:ind w:firstLine="567"/>
        <w:jc w:val="both"/>
        <w:rPr>
          <w:bCs/>
          <w:i/>
          <w:color w:val="auto"/>
          <w:sz w:val="28"/>
          <w:szCs w:val="28"/>
          <w:lang w:val="pt-BR"/>
        </w:rPr>
      </w:pPr>
      <w:r w:rsidRPr="00F5623F">
        <w:rPr>
          <w:bCs/>
          <w:i/>
          <w:color w:val="auto"/>
          <w:sz w:val="28"/>
          <w:szCs w:val="28"/>
          <w:lang w:val="pt-BR"/>
        </w:rPr>
        <w:t xml:space="preserve">b) Lĩnh vực công nghiệp, xây dựng: </w:t>
      </w:r>
    </w:p>
    <w:p w14:paraId="1FCEE5B5" w14:textId="77777777" w:rsidR="00BD1BFA" w:rsidRPr="00F5623F" w:rsidRDefault="00BD1BFA" w:rsidP="00B57152">
      <w:pPr>
        <w:spacing w:before="120" w:after="120"/>
        <w:ind w:firstLine="567"/>
        <w:jc w:val="both"/>
        <w:rPr>
          <w:color w:val="auto"/>
          <w:sz w:val="28"/>
          <w:szCs w:val="28"/>
          <w:lang w:val="en-US"/>
        </w:rPr>
      </w:pPr>
      <w:r w:rsidRPr="00F5623F">
        <w:rPr>
          <w:rFonts w:eastAsia="MS Mincho"/>
          <w:color w:val="auto"/>
          <w:sz w:val="28"/>
          <w:szCs w:val="28"/>
          <w:lang w:val="en-US"/>
        </w:rPr>
        <w:t xml:space="preserve">- Thực hiện tốt Kế hoạch nâng chất các tiêu chuẩn thành phố, phường văn minh đô thị. </w:t>
      </w:r>
      <w:r w:rsidRPr="00F5623F">
        <w:rPr>
          <w:rFonts w:eastAsia="MS Mincho"/>
          <w:color w:val="auto"/>
          <w:sz w:val="28"/>
          <w:szCs w:val="28"/>
        </w:rPr>
        <w:t xml:space="preserve">Tiếp tục </w:t>
      </w:r>
      <w:r w:rsidRPr="00F5623F">
        <w:rPr>
          <w:rFonts w:eastAsia="MS Mincho"/>
          <w:color w:val="auto"/>
          <w:sz w:val="28"/>
          <w:szCs w:val="28"/>
          <w:lang w:val="en-US"/>
        </w:rPr>
        <w:t>p</w:t>
      </w:r>
      <w:r w:rsidRPr="00F5623F">
        <w:rPr>
          <w:rFonts w:eastAsia="MS Mincho"/>
          <w:color w:val="auto"/>
          <w:sz w:val="28"/>
          <w:szCs w:val="28"/>
        </w:rPr>
        <w:t xml:space="preserve">hối hợp </w:t>
      </w:r>
      <w:r w:rsidRPr="00F5623F">
        <w:rPr>
          <w:rFonts w:eastAsia="MS Mincho"/>
          <w:color w:val="auto"/>
          <w:sz w:val="28"/>
          <w:szCs w:val="28"/>
          <w:lang w:val="en-US"/>
        </w:rPr>
        <w:t xml:space="preserve">thực hiện </w:t>
      </w:r>
      <w:bookmarkStart w:id="11" w:name="_Hlk116373214"/>
      <w:r w:rsidRPr="00F5623F">
        <w:rPr>
          <w:color w:val="auto"/>
          <w:sz w:val="28"/>
          <w:szCs w:val="28"/>
        </w:rPr>
        <w:t>Dự án “Phát triển đô thị xanh thích ứng với biến đổi khí hậu</w:t>
      </w:r>
      <w:r w:rsidRPr="00F5623F">
        <w:rPr>
          <w:color w:val="auto"/>
          <w:sz w:val="28"/>
          <w:szCs w:val="28"/>
          <w:lang w:val="en-US"/>
        </w:rPr>
        <w:t xml:space="preserve"> thành phố Ngã Bảy, tỉnh Hậu Giang</w:t>
      </w:r>
      <w:r w:rsidRPr="00F5623F">
        <w:rPr>
          <w:color w:val="auto"/>
          <w:sz w:val="28"/>
          <w:szCs w:val="28"/>
        </w:rPr>
        <w:t>”;</w:t>
      </w:r>
      <w:r w:rsidRPr="00F5623F">
        <w:rPr>
          <w:rFonts w:eastAsia="MS Mincho"/>
          <w:color w:val="auto"/>
          <w:sz w:val="28"/>
          <w:szCs w:val="28"/>
        </w:rPr>
        <w:t xml:space="preserve"> </w:t>
      </w:r>
      <w:bookmarkEnd w:id="11"/>
      <w:r w:rsidRPr="00F5623F">
        <w:rPr>
          <w:rFonts w:eastAsia="MS Mincho"/>
          <w:color w:val="auto"/>
          <w:sz w:val="28"/>
          <w:szCs w:val="28"/>
          <w:lang w:val="en-US"/>
        </w:rPr>
        <w:t>c</w:t>
      </w:r>
      <w:r w:rsidRPr="00F5623F">
        <w:rPr>
          <w:color w:val="auto"/>
          <w:sz w:val="28"/>
          <w:szCs w:val="28"/>
          <w:lang w:val="pt-BR"/>
        </w:rPr>
        <w:t>hỉ đạo thực hiện tốt</w:t>
      </w:r>
      <w:r w:rsidRPr="00F5623F">
        <w:rPr>
          <w:color w:val="auto"/>
          <w:sz w:val="28"/>
          <w:szCs w:val="28"/>
          <w:lang w:val="en-US"/>
        </w:rPr>
        <w:t xml:space="preserve"> </w:t>
      </w:r>
      <w:r w:rsidRPr="00F5623F">
        <w:rPr>
          <w:bCs/>
          <w:color w:val="auto"/>
          <w:sz w:val="28"/>
          <w:szCs w:val="28"/>
        </w:rPr>
        <w:t xml:space="preserve">Đề án </w:t>
      </w:r>
      <w:r w:rsidRPr="00F5623F">
        <w:rPr>
          <w:bCs/>
          <w:color w:val="auto"/>
          <w:sz w:val="28"/>
          <w:szCs w:val="28"/>
          <w:lang w:val="en-US"/>
        </w:rPr>
        <w:t>“</w:t>
      </w:r>
      <w:r w:rsidRPr="00F5623F">
        <w:rPr>
          <w:bCs/>
          <w:color w:val="auto"/>
          <w:sz w:val="28"/>
          <w:szCs w:val="28"/>
        </w:rPr>
        <w:t xml:space="preserve">Hậu Giang </w:t>
      </w:r>
      <w:r w:rsidRPr="00F5623F">
        <w:rPr>
          <w:bCs/>
          <w:color w:val="auto"/>
          <w:sz w:val="28"/>
          <w:szCs w:val="28"/>
          <w:lang w:val="en-US"/>
        </w:rPr>
        <w:t>x</w:t>
      </w:r>
      <w:r w:rsidRPr="00F5623F">
        <w:rPr>
          <w:bCs/>
          <w:color w:val="auto"/>
          <w:sz w:val="28"/>
          <w:szCs w:val="28"/>
        </w:rPr>
        <w:t>anh</w:t>
      </w:r>
      <w:r w:rsidRPr="00F5623F">
        <w:rPr>
          <w:bCs/>
          <w:color w:val="auto"/>
          <w:sz w:val="28"/>
          <w:szCs w:val="28"/>
          <w:lang w:val="en-US"/>
        </w:rPr>
        <w:t xml:space="preserve"> </w:t>
      </w:r>
      <w:r w:rsidRPr="00F5623F">
        <w:rPr>
          <w:color w:val="auto"/>
          <w:sz w:val="28"/>
          <w:szCs w:val="28"/>
        </w:rPr>
        <w:t>đến năm 2025, định hướng 2030</w:t>
      </w:r>
      <w:r w:rsidRPr="00F5623F">
        <w:rPr>
          <w:bCs/>
          <w:color w:val="auto"/>
          <w:sz w:val="28"/>
          <w:szCs w:val="28"/>
          <w:lang w:val="en-US"/>
        </w:rPr>
        <w:t xml:space="preserve">” </w:t>
      </w:r>
      <w:r w:rsidRPr="00F5623F">
        <w:rPr>
          <w:color w:val="auto"/>
          <w:sz w:val="28"/>
          <w:szCs w:val="28"/>
        </w:rPr>
        <w:t>trong năm 202</w:t>
      </w:r>
      <w:r w:rsidRPr="00F5623F">
        <w:rPr>
          <w:color w:val="auto"/>
          <w:sz w:val="28"/>
          <w:szCs w:val="28"/>
          <w:lang w:val="en-US"/>
        </w:rPr>
        <w:t>3.</w:t>
      </w:r>
    </w:p>
    <w:p w14:paraId="5F4F13E3" w14:textId="64A4B01D" w:rsidR="00BD1BFA" w:rsidRPr="00F5623F" w:rsidRDefault="00BD1BFA" w:rsidP="00B57152">
      <w:pPr>
        <w:spacing w:before="120" w:after="120"/>
        <w:ind w:firstLine="567"/>
        <w:jc w:val="both"/>
        <w:rPr>
          <w:color w:val="auto"/>
          <w:sz w:val="28"/>
          <w:szCs w:val="28"/>
          <w:lang w:val="en-US"/>
        </w:rPr>
      </w:pPr>
      <w:r w:rsidRPr="00F5623F">
        <w:rPr>
          <w:color w:val="auto"/>
          <w:sz w:val="28"/>
          <w:szCs w:val="28"/>
          <w:lang w:val="en-US"/>
        </w:rPr>
        <w:t>- Tập trung huy động các nguồn lực đầu tư hạ tầng 4 trụ cột “Nông nghiệp, công nghiệp, đô thị, du lịch”. Tiếp tục mời gọi đầu tư khu đô thị mới chợ nổi Ngã Bảy, Cụm công nghiệp Tân Thành và dịch vụ Logistics quy mô 50</w:t>
      </w:r>
      <w:r w:rsidR="002237D2" w:rsidRPr="00F5623F">
        <w:rPr>
          <w:color w:val="auto"/>
          <w:sz w:val="28"/>
          <w:szCs w:val="28"/>
          <w:lang w:val="en-US"/>
        </w:rPr>
        <w:t xml:space="preserve"> </w:t>
      </w:r>
      <w:r w:rsidRPr="00F5623F">
        <w:rPr>
          <w:color w:val="auto"/>
          <w:sz w:val="28"/>
          <w:szCs w:val="28"/>
          <w:lang w:val="en-US"/>
        </w:rPr>
        <w:t xml:space="preserve">ha. </w:t>
      </w:r>
    </w:p>
    <w:p w14:paraId="77BAE213" w14:textId="77777777" w:rsidR="00BD1BFA" w:rsidRPr="00F5623F" w:rsidRDefault="00BD1BFA" w:rsidP="00B57152">
      <w:pPr>
        <w:spacing w:before="120" w:after="120"/>
        <w:ind w:firstLine="567"/>
        <w:jc w:val="both"/>
        <w:rPr>
          <w:color w:val="auto"/>
          <w:sz w:val="28"/>
          <w:szCs w:val="28"/>
          <w:lang w:val="en-US"/>
        </w:rPr>
      </w:pPr>
      <w:r w:rsidRPr="00F5623F">
        <w:rPr>
          <w:color w:val="auto"/>
          <w:sz w:val="28"/>
          <w:szCs w:val="28"/>
          <w:lang w:val="en-US"/>
        </w:rPr>
        <w:t xml:space="preserve">- Tăng cường lãnh đạo công tác quản lý đất đai, </w:t>
      </w:r>
      <w:r w:rsidRPr="00F5623F">
        <w:rPr>
          <w:color w:val="auto"/>
          <w:sz w:val="28"/>
          <w:szCs w:val="28"/>
        </w:rPr>
        <w:t>trật tự xây dựng</w:t>
      </w:r>
      <w:r w:rsidRPr="00F5623F">
        <w:rPr>
          <w:color w:val="auto"/>
          <w:sz w:val="28"/>
          <w:szCs w:val="28"/>
          <w:lang w:val="en-US"/>
        </w:rPr>
        <w:t xml:space="preserve"> đô thị</w:t>
      </w:r>
      <w:r w:rsidRPr="00F5623F">
        <w:rPr>
          <w:color w:val="auto"/>
          <w:sz w:val="28"/>
          <w:szCs w:val="28"/>
        </w:rPr>
        <w:t>, môi trường, quy hoạch</w:t>
      </w:r>
      <w:r w:rsidRPr="00F5623F">
        <w:rPr>
          <w:color w:val="auto"/>
          <w:sz w:val="28"/>
          <w:szCs w:val="28"/>
          <w:lang w:val="en-US"/>
        </w:rPr>
        <w:t xml:space="preserve">; </w:t>
      </w:r>
      <w:r w:rsidRPr="00F5623F">
        <w:rPr>
          <w:color w:val="auto"/>
          <w:sz w:val="28"/>
          <w:szCs w:val="28"/>
        </w:rPr>
        <w:t xml:space="preserve">tháo gỡ khó khăn, </w:t>
      </w:r>
      <w:r w:rsidRPr="00F5623F">
        <w:rPr>
          <w:color w:val="auto"/>
          <w:sz w:val="28"/>
          <w:szCs w:val="28"/>
          <w:lang w:val="en-US"/>
        </w:rPr>
        <w:t xml:space="preserve">vướng mắc và </w:t>
      </w:r>
      <w:r w:rsidRPr="00F5623F">
        <w:rPr>
          <w:color w:val="auto"/>
          <w:sz w:val="28"/>
          <w:szCs w:val="28"/>
        </w:rPr>
        <w:t>đẩy nhanh tiến độ các dự án đầu tư công, các dự án của nhà đầu tư đã có kết quả lựa chọn nhà thầu</w:t>
      </w:r>
      <w:r w:rsidRPr="00F5623F">
        <w:rPr>
          <w:color w:val="auto"/>
          <w:sz w:val="28"/>
          <w:szCs w:val="28"/>
          <w:lang w:val="en-US"/>
        </w:rPr>
        <w:t xml:space="preserve">. </w:t>
      </w:r>
      <w:bookmarkStart w:id="12" w:name="_Hlk116373245"/>
    </w:p>
    <w:p w14:paraId="577FE158" w14:textId="0D6B4608" w:rsidR="00BD1BFA" w:rsidRPr="00F5623F" w:rsidRDefault="00BD1BFA" w:rsidP="00B57152">
      <w:pPr>
        <w:spacing w:before="120" w:after="120"/>
        <w:ind w:firstLine="567"/>
        <w:jc w:val="both"/>
        <w:rPr>
          <w:rFonts w:eastAsia="MS Mincho"/>
          <w:color w:val="auto"/>
          <w:sz w:val="28"/>
          <w:szCs w:val="28"/>
        </w:rPr>
      </w:pPr>
      <w:r w:rsidRPr="00F5623F">
        <w:rPr>
          <w:rFonts w:eastAsia="MS Mincho"/>
          <w:color w:val="auto"/>
          <w:sz w:val="28"/>
          <w:szCs w:val="28"/>
          <w:lang w:val="en-US"/>
        </w:rPr>
        <w:t xml:space="preserve">- </w:t>
      </w:r>
      <w:r w:rsidRPr="00F5623F">
        <w:rPr>
          <w:rFonts w:eastAsia="MS Mincho"/>
          <w:color w:val="auto"/>
          <w:sz w:val="28"/>
          <w:szCs w:val="28"/>
        </w:rPr>
        <w:t xml:space="preserve">Đẩy nhanh </w:t>
      </w:r>
      <w:r w:rsidRPr="00F5623F">
        <w:rPr>
          <w:rFonts w:eastAsia="MS Mincho"/>
          <w:color w:val="auto"/>
          <w:sz w:val="28"/>
          <w:szCs w:val="28"/>
          <w:lang w:val="en-US"/>
        </w:rPr>
        <w:t>tiến độ thực hiện các</w:t>
      </w:r>
      <w:r w:rsidRPr="00F5623F">
        <w:rPr>
          <w:rFonts w:eastAsia="MS Mincho"/>
          <w:color w:val="auto"/>
          <w:sz w:val="28"/>
          <w:szCs w:val="28"/>
        </w:rPr>
        <w:t xml:space="preserve"> dự án khu đô thị, dân cư, thương mại</w:t>
      </w:r>
      <w:r w:rsidRPr="00F5623F">
        <w:rPr>
          <w:rFonts w:eastAsia="MS Mincho"/>
          <w:color w:val="auto"/>
          <w:sz w:val="28"/>
          <w:szCs w:val="28"/>
          <w:lang w:val="en-US"/>
        </w:rPr>
        <w:t>, nhà ở xã hội</w:t>
      </w:r>
      <w:r w:rsidRPr="00F5623F">
        <w:rPr>
          <w:rFonts w:eastAsia="MS Mincho"/>
          <w:color w:val="auto"/>
          <w:sz w:val="28"/>
          <w:szCs w:val="28"/>
        </w:rPr>
        <w:t xml:space="preserve"> của doanh nghiệp, nhà đầu tư đang thực hiện</w:t>
      </w:r>
      <w:bookmarkEnd w:id="12"/>
      <w:r w:rsidRPr="00F5623F">
        <w:rPr>
          <w:rFonts w:eastAsia="MS Mincho"/>
          <w:color w:val="auto"/>
          <w:sz w:val="28"/>
          <w:szCs w:val="28"/>
        </w:rPr>
        <w:t xml:space="preserve">, nhất là </w:t>
      </w:r>
      <w:r w:rsidR="002237D2" w:rsidRPr="00F5623F">
        <w:rPr>
          <w:rFonts w:eastAsia="MS Mincho"/>
          <w:color w:val="auto"/>
          <w:sz w:val="28"/>
          <w:szCs w:val="28"/>
          <w:lang w:val="en-US"/>
        </w:rPr>
        <w:t>10</w:t>
      </w:r>
      <w:r w:rsidRPr="00F5623F">
        <w:rPr>
          <w:rFonts w:eastAsia="MS Mincho"/>
          <w:color w:val="auto"/>
          <w:sz w:val="28"/>
          <w:szCs w:val="28"/>
        </w:rPr>
        <w:t xml:space="preserve"> dự án đã có kết quả lựa chọn nhà thầu.</w:t>
      </w:r>
      <w:r w:rsidRPr="00F5623F">
        <w:rPr>
          <w:rFonts w:eastAsia="MS Mincho"/>
          <w:color w:val="auto"/>
          <w:sz w:val="28"/>
          <w:szCs w:val="28"/>
          <w:lang w:val="en-US"/>
        </w:rPr>
        <w:t xml:space="preserve"> </w:t>
      </w:r>
      <w:r w:rsidRPr="00F5623F">
        <w:rPr>
          <w:color w:val="auto"/>
          <w:sz w:val="28"/>
          <w:szCs w:val="28"/>
        </w:rPr>
        <w:t>Thực hiện tốt cơ chế, chính sách thúc đẩy doanh nghiệp khởi nghiệp, phát triển doanh nghiệp tư nhân, tạo việc làm cho người lao động</w:t>
      </w:r>
      <w:r w:rsidRPr="00F5623F">
        <w:rPr>
          <w:rFonts w:eastAsia="MS Mincho"/>
          <w:color w:val="auto"/>
          <w:sz w:val="28"/>
          <w:szCs w:val="28"/>
        </w:rPr>
        <w:t>.</w:t>
      </w:r>
    </w:p>
    <w:p w14:paraId="5FF4E347" w14:textId="30A409F9" w:rsidR="00BD1BFA" w:rsidRPr="00F5623F" w:rsidRDefault="00BD1BFA" w:rsidP="00B57152">
      <w:pPr>
        <w:spacing w:before="120" w:after="120"/>
        <w:ind w:firstLine="567"/>
        <w:jc w:val="both"/>
        <w:rPr>
          <w:rFonts w:eastAsia="MS Mincho"/>
          <w:color w:val="auto"/>
          <w:sz w:val="28"/>
          <w:szCs w:val="28"/>
        </w:rPr>
      </w:pPr>
      <w:r w:rsidRPr="00F5623F">
        <w:rPr>
          <w:i/>
          <w:color w:val="auto"/>
          <w:sz w:val="28"/>
          <w:szCs w:val="28"/>
          <w:lang w:val="pt-BR"/>
        </w:rPr>
        <w:t>c) Lĩnh vực tài nguyên - môi trường:</w:t>
      </w:r>
      <w:r w:rsidRPr="00F5623F">
        <w:rPr>
          <w:color w:val="auto"/>
          <w:sz w:val="28"/>
          <w:szCs w:val="28"/>
          <w:lang w:val="pt-BR"/>
        </w:rPr>
        <w:t xml:space="preserve"> </w:t>
      </w:r>
      <w:r w:rsidR="005C09F9" w:rsidRPr="00F5623F">
        <w:rPr>
          <w:color w:val="auto"/>
          <w:sz w:val="28"/>
          <w:szCs w:val="28"/>
          <w:lang w:val="pt-BR"/>
        </w:rPr>
        <w:t>R</w:t>
      </w:r>
      <w:r w:rsidR="005C09F9" w:rsidRPr="00F5623F">
        <w:rPr>
          <w:color w:val="auto"/>
          <w:sz w:val="28"/>
          <w:szCs w:val="28"/>
        </w:rPr>
        <w:t xml:space="preserve">à </w:t>
      </w:r>
      <w:r w:rsidRPr="00F5623F">
        <w:rPr>
          <w:color w:val="auto"/>
          <w:sz w:val="28"/>
          <w:szCs w:val="28"/>
        </w:rPr>
        <w:t>soát, khai thác các thửa đất nhỏ hẹp do Nhà nước quản lý để sử dụng vào mục đích công cộng hoặc giao đất, cho thuê đất cho người sử dụng đất liền kề năm 2023</w:t>
      </w:r>
      <w:r w:rsidRPr="00F5623F">
        <w:rPr>
          <w:color w:val="auto"/>
          <w:sz w:val="28"/>
          <w:szCs w:val="28"/>
          <w:lang w:val="en-US"/>
        </w:rPr>
        <w:t xml:space="preserve">; </w:t>
      </w:r>
      <w:r w:rsidR="002237D2" w:rsidRPr="00F5623F">
        <w:rPr>
          <w:color w:val="auto"/>
          <w:sz w:val="28"/>
          <w:szCs w:val="28"/>
          <w:lang w:val="pt-BR"/>
        </w:rPr>
        <w:t>thực hiện tốt</w:t>
      </w:r>
      <w:r w:rsidRPr="00F5623F">
        <w:rPr>
          <w:color w:val="auto"/>
          <w:sz w:val="28"/>
          <w:szCs w:val="28"/>
          <w:lang w:val="pt-BR"/>
        </w:rPr>
        <w:t xml:space="preserve"> các mô hình phân loại, thu gom và vận chuyển rác thải sinh hoạt, phối hợp cùng các tổ chức đoàn thể ra quân trồng cây tạo cảnh quan môi trường tại xã Đại Thành.</w:t>
      </w:r>
    </w:p>
    <w:p w14:paraId="50C013BA" w14:textId="77777777" w:rsidR="00BD1BFA" w:rsidRPr="00F5623F" w:rsidRDefault="00BD1BFA" w:rsidP="00B57152">
      <w:pPr>
        <w:widowControl w:val="0"/>
        <w:autoSpaceDE w:val="0"/>
        <w:autoSpaceDN w:val="0"/>
        <w:adjustRightInd w:val="0"/>
        <w:spacing w:before="120" w:after="120"/>
        <w:ind w:firstLine="567"/>
        <w:jc w:val="both"/>
        <w:rPr>
          <w:bCs/>
          <w:color w:val="auto"/>
          <w:kern w:val="24"/>
          <w:sz w:val="28"/>
          <w:szCs w:val="28"/>
          <w:lang w:val="pt-BR"/>
        </w:rPr>
      </w:pPr>
      <w:r w:rsidRPr="00F5623F">
        <w:rPr>
          <w:i/>
          <w:color w:val="auto"/>
          <w:sz w:val="28"/>
          <w:szCs w:val="28"/>
          <w:lang w:val="pt-BR"/>
        </w:rPr>
        <w:t>d) Lĩnh vực thương mại, dịch vụ, du lịch:</w:t>
      </w:r>
      <w:r w:rsidRPr="00F5623F">
        <w:rPr>
          <w:color w:val="auto"/>
          <w:sz w:val="28"/>
          <w:szCs w:val="28"/>
          <w:lang w:val="pt-BR"/>
        </w:rPr>
        <w:t xml:space="preserve"> </w:t>
      </w:r>
      <w:r w:rsidRPr="00F5623F">
        <w:rPr>
          <w:color w:val="auto"/>
          <w:sz w:val="28"/>
          <w:szCs w:val="28"/>
        </w:rPr>
        <w:t>T</w:t>
      </w:r>
      <w:r w:rsidRPr="00F5623F">
        <w:rPr>
          <w:color w:val="auto"/>
          <w:sz w:val="28"/>
          <w:szCs w:val="28"/>
          <w:lang w:val="en-US"/>
        </w:rPr>
        <w:t>iếp tục t</w:t>
      </w:r>
      <w:r w:rsidRPr="00F5623F">
        <w:rPr>
          <w:color w:val="auto"/>
          <w:sz w:val="28"/>
          <w:szCs w:val="28"/>
        </w:rPr>
        <w:t xml:space="preserve">hực hiện tốt Đề án phát triển lĩnh vực thương mại, dịch vụ, du lịch. </w:t>
      </w:r>
      <w:r w:rsidRPr="00F5623F">
        <w:rPr>
          <w:bCs/>
          <w:color w:val="auto"/>
          <w:sz w:val="28"/>
          <w:szCs w:val="28"/>
          <w:lang w:val="en-US"/>
        </w:rPr>
        <w:t xml:space="preserve">Thực hiện </w:t>
      </w:r>
      <w:r w:rsidRPr="00F5623F">
        <w:rPr>
          <w:color w:val="auto"/>
          <w:sz w:val="28"/>
          <w:szCs w:val="28"/>
        </w:rPr>
        <w:t>các cơ chế, chính sách thu hút các nhà đầu tư phát triển du lịch, duy trì các địa điểm dịch vụ</w:t>
      </w:r>
      <w:r w:rsidRPr="00F5623F">
        <w:rPr>
          <w:color w:val="auto"/>
          <w:sz w:val="28"/>
          <w:szCs w:val="28"/>
          <w:lang w:val="en-US"/>
        </w:rPr>
        <w:t>,</w:t>
      </w:r>
      <w:r w:rsidRPr="00F5623F">
        <w:rPr>
          <w:color w:val="auto"/>
          <w:sz w:val="28"/>
          <w:szCs w:val="28"/>
        </w:rPr>
        <w:t xml:space="preserve"> du lịch </w:t>
      </w:r>
      <w:r w:rsidRPr="00F5623F">
        <w:rPr>
          <w:color w:val="auto"/>
          <w:sz w:val="28"/>
          <w:szCs w:val="28"/>
          <w:lang w:val="en-US"/>
        </w:rPr>
        <w:t xml:space="preserve">có </w:t>
      </w:r>
      <w:r w:rsidRPr="00F5623F">
        <w:rPr>
          <w:color w:val="auto"/>
          <w:sz w:val="28"/>
          <w:szCs w:val="28"/>
        </w:rPr>
        <w:t>tiềm năng</w:t>
      </w:r>
      <w:r w:rsidRPr="00F5623F">
        <w:rPr>
          <w:bCs/>
          <w:color w:val="auto"/>
          <w:sz w:val="28"/>
          <w:szCs w:val="28"/>
          <w:lang w:val="en-US"/>
        </w:rPr>
        <w:t xml:space="preserve"> và </w:t>
      </w:r>
      <w:r w:rsidRPr="00F5623F">
        <w:rPr>
          <w:bCs/>
          <w:color w:val="auto"/>
          <w:sz w:val="28"/>
          <w:szCs w:val="28"/>
        </w:rPr>
        <w:t>phát triển điểm du lịch sinh thái nhà vườn và các sản phẩm du lịch khác</w:t>
      </w:r>
      <w:r w:rsidRPr="00F5623F">
        <w:rPr>
          <w:color w:val="auto"/>
          <w:sz w:val="28"/>
          <w:szCs w:val="28"/>
        </w:rPr>
        <w:t>.</w:t>
      </w:r>
    </w:p>
    <w:p w14:paraId="73C1A6DA" w14:textId="77777777" w:rsidR="00BD1BFA" w:rsidRPr="00F5623F" w:rsidRDefault="00BD1BFA" w:rsidP="00B57152">
      <w:pPr>
        <w:spacing w:before="120" w:after="120"/>
        <w:ind w:firstLine="567"/>
        <w:jc w:val="both"/>
        <w:rPr>
          <w:color w:val="auto"/>
          <w:sz w:val="28"/>
          <w:szCs w:val="28"/>
          <w:lang w:val="es-MX"/>
        </w:rPr>
      </w:pPr>
      <w:r w:rsidRPr="00F5623F">
        <w:rPr>
          <w:i/>
          <w:color w:val="auto"/>
          <w:sz w:val="28"/>
          <w:szCs w:val="28"/>
          <w:lang w:val="en-US"/>
        </w:rPr>
        <w:t>đ)</w:t>
      </w:r>
      <w:r w:rsidRPr="00F5623F">
        <w:rPr>
          <w:i/>
          <w:color w:val="auto"/>
          <w:sz w:val="28"/>
          <w:szCs w:val="28"/>
        </w:rPr>
        <w:t xml:space="preserve"> Về tài chính, ngân sách:</w:t>
      </w:r>
      <w:r w:rsidRPr="00F5623F">
        <w:rPr>
          <w:b/>
          <w:i/>
          <w:color w:val="auto"/>
          <w:sz w:val="28"/>
          <w:szCs w:val="28"/>
          <w:lang w:val="en-US"/>
        </w:rPr>
        <w:t xml:space="preserve"> </w:t>
      </w:r>
      <w:r w:rsidRPr="00F5623F">
        <w:rPr>
          <w:color w:val="auto"/>
          <w:sz w:val="28"/>
          <w:szCs w:val="28"/>
          <w:lang w:val="nl-NL"/>
        </w:rPr>
        <w:t>Chỉ đạo tốt công tác thu thuế, chống thất thu thuế và</w:t>
      </w:r>
      <w:r w:rsidRPr="00F5623F">
        <w:rPr>
          <w:color w:val="auto"/>
          <w:sz w:val="28"/>
          <w:szCs w:val="28"/>
          <w:lang w:val="en-US"/>
        </w:rPr>
        <w:t xml:space="preserve"> thu thuế ngoài quốc doanh, không để nợ động kéo dài</w:t>
      </w:r>
      <w:r w:rsidRPr="00F5623F">
        <w:rPr>
          <w:color w:val="auto"/>
          <w:sz w:val="28"/>
          <w:szCs w:val="28"/>
          <w:lang w:val="nl-NL"/>
        </w:rPr>
        <w:t xml:space="preserve">. </w:t>
      </w:r>
      <w:r w:rsidRPr="00F5623F">
        <w:rPr>
          <w:color w:val="auto"/>
          <w:sz w:val="28"/>
          <w:szCs w:val="28"/>
          <w:lang w:val="en-US"/>
        </w:rPr>
        <w:t>Q</w:t>
      </w:r>
      <w:r w:rsidRPr="00F5623F">
        <w:rPr>
          <w:iCs/>
          <w:color w:val="auto"/>
          <w:sz w:val="28"/>
          <w:szCs w:val="28"/>
          <w:shd w:val="clear" w:color="auto" w:fill="FFFFFF"/>
        </w:rPr>
        <w:t xml:space="preserve">uản lý </w:t>
      </w:r>
      <w:r w:rsidRPr="00F5623F">
        <w:rPr>
          <w:color w:val="auto"/>
          <w:sz w:val="28"/>
          <w:szCs w:val="28"/>
        </w:rPr>
        <w:t xml:space="preserve">chi ngân sách đúng Luật, </w:t>
      </w:r>
      <w:r w:rsidRPr="00F5623F">
        <w:rPr>
          <w:color w:val="auto"/>
          <w:sz w:val="28"/>
          <w:szCs w:val="28"/>
          <w:lang w:val="nl-NL"/>
        </w:rPr>
        <w:t>đảm bảo tiết kiệm, công khai, minh bạch trong việc thẩm định, lập dự toán, phê duyệt và thanh quyết toán ngân sách. Tập trung thu ngân sách, quan tâm khai thác hiệu quả các nguồn thu</w:t>
      </w:r>
      <w:r w:rsidRPr="00F5623F">
        <w:rPr>
          <w:color w:val="auto"/>
          <w:sz w:val="28"/>
          <w:szCs w:val="28"/>
          <w:lang w:val="en-US"/>
        </w:rPr>
        <w:t>. Tiếp tục chỉ đạo đ</w:t>
      </w:r>
      <w:r w:rsidRPr="00F5623F">
        <w:rPr>
          <w:rFonts w:eastAsia="MS Mincho"/>
          <w:color w:val="auto"/>
          <w:sz w:val="28"/>
          <w:szCs w:val="28"/>
        </w:rPr>
        <w:t xml:space="preserve">ẩy nhanh </w:t>
      </w:r>
      <w:r w:rsidRPr="00F5623F">
        <w:rPr>
          <w:rFonts w:eastAsia="MS Mincho"/>
          <w:color w:val="auto"/>
          <w:sz w:val="28"/>
          <w:szCs w:val="28"/>
          <w:lang w:val="en-US"/>
        </w:rPr>
        <w:t xml:space="preserve">công tác </w:t>
      </w:r>
      <w:r w:rsidRPr="00F5623F">
        <w:rPr>
          <w:rFonts w:eastAsia="MS Mincho"/>
          <w:color w:val="auto"/>
          <w:sz w:val="28"/>
          <w:szCs w:val="28"/>
        </w:rPr>
        <w:t xml:space="preserve">giải ngân </w:t>
      </w:r>
      <w:r w:rsidRPr="00F5623F">
        <w:rPr>
          <w:rFonts w:eastAsia="MS Mincho"/>
          <w:color w:val="auto"/>
          <w:sz w:val="28"/>
          <w:szCs w:val="28"/>
          <w:lang w:val="en-US"/>
        </w:rPr>
        <w:t xml:space="preserve">vốn theo </w:t>
      </w:r>
      <w:r w:rsidRPr="00F5623F">
        <w:rPr>
          <w:rFonts w:eastAsia="MS Mincho"/>
          <w:color w:val="auto"/>
          <w:sz w:val="28"/>
          <w:szCs w:val="28"/>
        </w:rPr>
        <w:t xml:space="preserve">kế hoạch </w:t>
      </w:r>
      <w:r w:rsidRPr="00F5623F">
        <w:rPr>
          <w:rFonts w:eastAsia="MS Mincho"/>
          <w:color w:val="auto"/>
          <w:sz w:val="28"/>
          <w:szCs w:val="28"/>
          <w:lang w:val="en-US"/>
        </w:rPr>
        <w:t>đã đề ra</w:t>
      </w:r>
      <w:r w:rsidRPr="00F5623F">
        <w:rPr>
          <w:rFonts w:eastAsia="MS Mincho"/>
          <w:color w:val="auto"/>
          <w:sz w:val="28"/>
          <w:szCs w:val="28"/>
        </w:rPr>
        <w:t>.</w:t>
      </w:r>
    </w:p>
    <w:p w14:paraId="672AE2B1" w14:textId="77777777" w:rsidR="00BD1BFA" w:rsidRPr="00F5623F" w:rsidRDefault="00BD1BFA" w:rsidP="00B57152">
      <w:pPr>
        <w:spacing w:before="120" w:after="120"/>
        <w:ind w:firstLine="567"/>
        <w:jc w:val="both"/>
        <w:rPr>
          <w:color w:val="auto"/>
          <w:sz w:val="28"/>
          <w:szCs w:val="28"/>
          <w:lang w:val="en-US"/>
        </w:rPr>
      </w:pPr>
      <w:r w:rsidRPr="00F5623F">
        <w:rPr>
          <w:b/>
          <w:color w:val="auto"/>
          <w:sz w:val="28"/>
          <w:szCs w:val="28"/>
          <w:lang w:val="nl-NL"/>
        </w:rPr>
        <w:t>2. Về văn hóa - xã hội</w:t>
      </w:r>
    </w:p>
    <w:p w14:paraId="734796E9" w14:textId="77777777" w:rsidR="00BD1BFA" w:rsidRPr="00F5623F" w:rsidRDefault="00BD1BFA" w:rsidP="00B57152">
      <w:pPr>
        <w:spacing w:before="120" w:after="120"/>
        <w:ind w:firstLine="567"/>
        <w:jc w:val="both"/>
        <w:rPr>
          <w:bCs/>
          <w:color w:val="auto"/>
          <w:sz w:val="28"/>
          <w:szCs w:val="28"/>
          <w:lang w:val="de-DE"/>
        </w:rPr>
      </w:pPr>
      <w:r w:rsidRPr="00F5623F">
        <w:rPr>
          <w:i/>
          <w:color w:val="auto"/>
          <w:sz w:val="28"/>
          <w:szCs w:val="28"/>
          <w:lang w:val="de-DE"/>
        </w:rPr>
        <w:t>a) Công tác Lao động - Thương binh và Xã hội:</w:t>
      </w:r>
      <w:r w:rsidRPr="00F5623F">
        <w:rPr>
          <w:color w:val="auto"/>
          <w:sz w:val="28"/>
          <w:szCs w:val="28"/>
          <w:lang w:val="de-DE"/>
        </w:rPr>
        <w:t xml:space="preserve"> </w:t>
      </w:r>
      <w:r w:rsidRPr="00F5623F">
        <w:rPr>
          <w:color w:val="auto"/>
          <w:sz w:val="28"/>
          <w:szCs w:val="28"/>
          <w:lang w:val="nl-NL"/>
        </w:rPr>
        <w:t>T</w:t>
      </w:r>
      <w:r w:rsidRPr="00F5623F">
        <w:rPr>
          <w:color w:val="auto"/>
          <w:sz w:val="28"/>
          <w:szCs w:val="28"/>
        </w:rPr>
        <w:t>hực hiện kịp thời, đầy đủ các chế độ, chính sách đối với gia đình chính sách, người có công, người nghèo</w:t>
      </w:r>
      <w:r w:rsidRPr="00F5623F">
        <w:rPr>
          <w:color w:val="auto"/>
          <w:sz w:val="28"/>
          <w:szCs w:val="28"/>
          <w:lang w:val="en-US"/>
        </w:rPr>
        <w:t xml:space="preserve">, </w:t>
      </w:r>
      <w:r w:rsidRPr="00F5623F">
        <w:rPr>
          <w:color w:val="auto"/>
          <w:sz w:val="28"/>
          <w:szCs w:val="28"/>
        </w:rPr>
        <w:lastRenderedPageBreak/>
        <w:t xml:space="preserve">đối tượng </w:t>
      </w:r>
      <w:r w:rsidRPr="00F5623F">
        <w:rPr>
          <w:color w:val="auto"/>
          <w:sz w:val="28"/>
          <w:szCs w:val="28"/>
          <w:lang w:val="en-US"/>
        </w:rPr>
        <w:t xml:space="preserve">BTXH, trẻ em và người cao tuổi; quan tâm công tác đào tạo nghề cho lao động nông thôn, gắn với giải quyết việc làm mới. </w:t>
      </w:r>
      <w:r w:rsidRPr="00F5623F">
        <w:rPr>
          <w:bCs/>
          <w:color w:val="auto"/>
          <w:sz w:val="28"/>
          <w:szCs w:val="28"/>
          <w:lang w:val="de-DE"/>
        </w:rPr>
        <w:t>Thực hiện tốt công tác chăm sóc bảo vệ công tác trẻ em; công tác vì sự tiến bộ Phụ nữ - Bình đẳng giới.</w:t>
      </w:r>
    </w:p>
    <w:p w14:paraId="1C755717" w14:textId="7234848C" w:rsidR="00BD1BFA" w:rsidRPr="00F5623F" w:rsidRDefault="00BD1BFA" w:rsidP="00B57152">
      <w:pPr>
        <w:spacing w:before="120" w:after="120"/>
        <w:ind w:firstLine="567"/>
        <w:jc w:val="both"/>
        <w:rPr>
          <w:color w:val="auto"/>
          <w:sz w:val="28"/>
          <w:szCs w:val="28"/>
          <w:lang w:val="en-US"/>
        </w:rPr>
      </w:pPr>
      <w:r w:rsidRPr="00F5623F">
        <w:rPr>
          <w:i/>
          <w:color w:val="auto"/>
          <w:kern w:val="28"/>
          <w:sz w:val="28"/>
          <w:szCs w:val="28"/>
          <w:lang w:val="nl-NL"/>
        </w:rPr>
        <w:t>b)</w:t>
      </w:r>
      <w:r w:rsidRPr="00F5623F">
        <w:rPr>
          <w:color w:val="auto"/>
          <w:kern w:val="28"/>
          <w:sz w:val="28"/>
          <w:szCs w:val="28"/>
          <w:lang w:val="nl-NL"/>
        </w:rPr>
        <w:t xml:space="preserve"> </w:t>
      </w:r>
      <w:r w:rsidRPr="00F5623F">
        <w:rPr>
          <w:i/>
          <w:color w:val="auto"/>
          <w:sz w:val="28"/>
          <w:szCs w:val="28"/>
        </w:rPr>
        <w:t>Lĩnh vực Giáo dục</w:t>
      </w:r>
      <w:r w:rsidRPr="00F5623F">
        <w:rPr>
          <w:i/>
          <w:color w:val="auto"/>
          <w:sz w:val="28"/>
          <w:szCs w:val="28"/>
          <w:lang w:val="en-US"/>
        </w:rPr>
        <w:t xml:space="preserve"> </w:t>
      </w:r>
      <w:r w:rsidRPr="00F5623F">
        <w:rPr>
          <w:i/>
          <w:color w:val="auto"/>
          <w:sz w:val="28"/>
          <w:szCs w:val="28"/>
        </w:rPr>
        <w:t>-</w:t>
      </w:r>
      <w:r w:rsidRPr="00F5623F">
        <w:rPr>
          <w:i/>
          <w:color w:val="auto"/>
          <w:sz w:val="28"/>
          <w:szCs w:val="28"/>
          <w:lang w:val="en-US"/>
        </w:rPr>
        <w:t xml:space="preserve"> </w:t>
      </w:r>
      <w:r w:rsidRPr="00F5623F">
        <w:rPr>
          <w:i/>
          <w:color w:val="auto"/>
          <w:sz w:val="28"/>
          <w:szCs w:val="28"/>
        </w:rPr>
        <w:t>Đào tạo:</w:t>
      </w:r>
      <w:r w:rsidRPr="00F5623F">
        <w:rPr>
          <w:i/>
          <w:color w:val="auto"/>
          <w:sz w:val="28"/>
          <w:szCs w:val="28"/>
          <w:lang w:val="en-US"/>
        </w:rPr>
        <w:t xml:space="preserve"> </w:t>
      </w:r>
      <w:r w:rsidR="00700A1E" w:rsidRPr="00352345">
        <w:rPr>
          <w:bCs/>
          <w:color w:val="auto"/>
          <w:sz w:val="28"/>
          <w:szCs w:val="28"/>
          <w:lang w:val="es-ES"/>
        </w:rPr>
        <w:t xml:space="preserve">Chuẩn </w:t>
      </w:r>
      <w:r w:rsidR="004A3179" w:rsidRPr="00352345">
        <w:rPr>
          <w:bCs/>
          <w:color w:val="auto"/>
          <w:sz w:val="28"/>
          <w:szCs w:val="28"/>
          <w:lang w:val="es-ES"/>
        </w:rPr>
        <w:t>bị tổ chức tốt Lễ tổng kết năm học 202</w:t>
      </w:r>
      <w:r w:rsidR="00700A1E" w:rsidRPr="00352345">
        <w:rPr>
          <w:bCs/>
          <w:color w:val="auto"/>
          <w:sz w:val="28"/>
          <w:szCs w:val="28"/>
          <w:lang w:val="es-ES"/>
        </w:rPr>
        <w:t xml:space="preserve">2 </w:t>
      </w:r>
      <w:r w:rsidR="004A3179" w:rsidRPr="00352345">
        <w:rPr>
          <w:bCs/>
          <w:color w:val="auto"/>
          <w:sz w:val="28"/>
          <w:szCs w:val="28"/>
          <w:lang w:val="es-ES"/>
        </w:rPr>
        <w:t>-</w:t>
      </w:r>
      <w:r w:rsidR="00700A1E" w:rsidRPr="00352345">
        <w:rPr>
          <w:bCs/>
          <w:color w:val="auto"/>
          <w:sz w:val="28"/>
          <w:szCs w:val="28"/>
          <w:lang w:val="es-ES"/>
        </w:rPr>
        <w:t xml:space="preserve"> </w:t>
      </w:r>
      <w:r w:rsidR="004A3179" w:rsidRPr="00352345">
        <w:rPr>
          <w:bCs/>
          <w:color w:val="auto"/>
          <w:sz w:val="28"/>
          <w:szCs w:val="28"/>
          <w:lang w:val="es-ES"/>
        </w:rPr>
        <w:t>202</w:t>
      </w:r>
      <w:r w:rsidR="00700A1E" w:rsidRPr="00352345">
        <w:rPr>
          <w:bCs/>
          <w:color w:val="auto"/>
          <w:sz w:val="28"/>
          <w:szCs w:val="28"/>
          <w:lang w:val="es-ES"/>
        </w:rPr>
        <w:t>3</w:t>
      </w:r>
      <w:r w:rsidR="004A3179" w:rsidRPr="00352345">
        <w:rPr>
          <w:bCs/>
          <w:color w:val="auto"/>
          <w:sz w:val="28"/>
          <w:szCs w:val="28"/>
          <w:lang w:val="es-ES"/>
        </w:rPr>
        <w:t xml:space="preserve">; </w:t>
      </w:r>
      <w:r w:rsidRPr="00F5623F">
        <w:rPr>
          <w:color w:val="auto"/>
          <w:sz w:val="28"/>
          <w:szCs w:val="28"/>
          <w:lang w:val="es-ES"/>
        </w:rPr>
        <w:t xml:space="preserve">duy trì nâng chất các trường học đạt chuẩn quốc gia. </w:t>
      </w:r>
      <w:r w:rsidRPr="00F5623F">
        <w:rPr>
          <w:bCs/>
          <w:color w:val="auto"/>
          <w:sz w:val="28"/>
          <w:szCs w:val="28"/>
          <w:lang w:val="es-ES"/>
        </w:rPr>
        <w:t>Thực hiện tốt Kế hoạch</w:t>
      </w:r>
      <w:r w:rsidRPr="00F5623F">
        <w:rPr>
          <w:color w:val="auto"/>
          <w:sz w:val="28"/>
          <w:szCs w:val="28"/>
          <w:lang w:val="en-US"/>
        </w:rPr>
        <w:t xml:space="preserve"> chuyển đổi số trong ngành giáo dục </w:t>
      </w:r>
      <w:r w:rsidRPr="00F5623F">
        <w:rPr>
          <w:color w:val="auto"/>
          <w:sz w:val="28"/>
          <w:szCs w:val="28"/>
        </w:rPr>
        <w:t>và xây dựng một số trường học thông minh. Thực hiện tốt chương trình giáo dục phổ thông mới</w:t>
      </w:r>
      <w:r w:rsidRPr="00F5623F">
        <w:rPr>
          <w:color w:val="auto"/>
          <w:sz w:val="28"/>
          <w:szCs w:val="28"/>
          <w:lang w:val="en-US"/>
        </w:rPr>
        <w:t>;</w:t>
      </w:r>
      <w:r w:rsidRPr="00F5623F">
        <w:rPr>
          <w:color w:val="auto"/>
          <w:sz w:val="28"/>
          <w:szCs w:val="28"/>
        </w:rPr>
        <w:t xml:space="preserve"> phát triển nguồn nhân lực giai đoạn 2021-2025 và định hướng đến năm 2030</w:t>
      </w:r>
      <w:r w:rsidRPr="00F5623F">
        <w:rPr>
          <w:color w:val="auto"/>
          <w:sz w:val="28"/>
          <w:szCs w:val="28"/>
          <w:lang w:val="en-US"/>
        </w:rPr>
        <w:t>.</w:t>
      </w:r>
    </w:p>
    <w:p w14:paraId="5C9ADD4D" w14:textId="6A1A7B71" w:rsidR="00BD1BFA" w:rsidRPr="004A3179" w:rsidRDefault="00BD1BFA" w:rsidP="00B57152">
      <w:pPr>
        <w:spacing w:before="120" w:after="120"/>
        <w:ind w:firstLine="567"/>
        <w:jc w:val="both"/>
        <w:rPr>
          <w:color w:val="auto"/>
          <w:sz w:val="28"/>
          <w:szCs w:val="28"/>
          <w:lang w:val="sv-SE"/>
        </w:rPr>
      </w:pPr>
      <w:r w:rsidRPr="00F5623F">
        <w:rPr>
          <w:i/>
          <w:color w:val="auto"/>
          <w:sz w:val="28"/>
          <w:szCs w:val="28"/>
          <w:lang w:val="en-US"/>
        </w:rPr>
        <w:t>c)</w:t>
      </w:r>
      <w:r w:rsidRPr="00F5623F">
        <w:rPr>
          <w:i/>
          <w:color w:val="auto"/>
          <w:sz w:val="28"/>
          <w:szCs w:val="28"/>
        </w:rPr>
        <w:t xml:space="preserve"> Lĩnh vực y tế, dân số</w:t>
      </w:r>
      <w:r w:rsidRPr="00F5623F">
        <w:rPr>
          <w:i/>
          <w:color w:val="auto"/>
          <w:sz w:val="28"/>
          <w:szCs w:val="28"/>
          <w:lang w:val="en-US"/>
        </w:rPr>
        <w:t xml:space="preserve"> </w:t>
      </w:r>
      <w:r w:rsidRPr="00F5623F">
        <w:rPr>
          <w:i/>
          <w:color w:val="auto"/>
          <w:sz w:val="28"/>
          <w:szCs w:val="28"/>
        </w:rPr>
        <w:t>-</w:t>
      </w:r>
      <w:r w:rsidRPr="00F5623F">
        <w:rPr>
          <w:i/>
          <w:color w:val="auto"/>
          <w:sz w:val="28"/>
          <w:szCs w:val="28"/>
          <w:lang w:val="en-US"/>
        </w:rPr>
        <w:t xml:space="preserve"> </w:t>
      </w:r>
      <w:r w:rsidRPr="00F5623F">
        <w:rPr>
          <w:i/>
          <w:color w:val="auto"/>
          <w:sz w:val="28"/>
          <w:szCs w:val="28"/>
        </w:rPr>
        <w:t>kế hoạch hóa gia đình:</w:t>
      </w:r>
      <w:r w:rsidRPr="00F5623F">
        <w:rPr>
          <w:color w:val="auto"/>
          <w:sz w:val="28"/>
          <w:szCs w:val="28"/>
        </w:rPr>
        <w:t xml:space="preserve"> </w:t>
      </w:r>
      <w:bookmarkStart w:id="13" w:name="_Hlk116373364"/>
      <w:r w:rsidRPr="00F5623F">
        <w:rPr>
          <w:bCs/>
          <w:color w:val="auto"/>
          <w:sz w:val="28"/>
          <w:szCs w:val="28"/>
        </w:rPr>
        <w:t xml:space="preserve">Nâng cao chất lượng khám và điều trị bệnh, đảm bảo cơ số thuốc, vật tư y tế phục vụ người bệnh, tiến tới quản lý và chăm sóc sức khỏe toàn dân. </w:t>
      </w:r>
      <w:r w:rsidR="005C09F9" w:rsidRPr="00F5623F">
        <w:rPr>
          <w:bCs/>
          <w:color w:val="auto"/>
          <w:sz w:val="28"/>
          <w:szCs w:val="28"/>
        </w:rPr>
        <w:t xml:space="preserve">Chủ </w:t>
      </w:r>
      <w:r w:rsidRPr="00F5623F">
        <w:rPr>
          <w:bCs/>
          <w:color w:val="auto"/>
          <w:sz w:val="28"/>
          <w:szCs w:val="28"/>
        </w:rPr>
        <w:t xml:space="preserve">động phòng ngừa, ngăn chặn đẩy lùi có hiệu quả các loại dịch bệnh nguy hiểm, nhất là bệnh sốt xuất huyết, tay chân miệng. </w:t>
      </w:r>
      <w:bookmarkStart w:id="14" w:name="_Hlk110844627"/>
      <w:r w:rsidR="004613F2" w:rsidRPr="004A3179">
        <w:rPr>
          <w:color w:val="auto"/>
          <w:sz w:val="28"/>
          <w:szCs w:val="28"/>
          <w:lang w:val="en-US"/>
        </w:rPr>
        <w:t>T</w:t>
      </w:r>
      <w:r w:rsidR="004A3179">
        <w:rPr>
          <w:color w:val="auto"/>
          <w:sz w:val="28"/>
          <w:szCs w:val="28"/>
          <w:lang w:val="en-US"/>
        </w:rPr>
        <w:t>ăng cường công tác</w:t>
      </w:r>
      <w:r w:rsidR="004613F2" w:rsidRPr="004A3179">
        <w:rPr>
          <w:color w:val="auto"/>
          <w:sz w:val="28"/>
          <w:szCs w:val="28"/>
          <w:lang w:val="en-US"/>
        </w:rPr>
        <w:t xml:space="preserve"> phòng, chống dịch Covid-19 trên địa bàn thành phố</w:t>
      </w:r>
      <w:bookmarkEnd w:id="14"/>
      <w:r w:rsidRPr="004A3179">
        <w:rPr>
          <w:color w:val="auto"/>
          <w:sz w:val="28"/>
          <w:szCs w:val="28"/>
          <w:lang w:val="es-PE"/>
        </w:rPr>
        <w:t>.</w:t>
      </w:r>
    </w:p>
    <w:bookmarkEnd w:id="13"/>
    <w:p w14:paraId="3C28CBE8" w14:textId="5B505C7C" w:rsidR="00BD1BFA" w:rsidRPr="00F5623F" w:rsidRDefault="00BD1BFA" w:rsidP="00B57152">
      <w:pPr>
        <w:spacing w:before="120" w:after="120"/>
        <w:ind w:firstLine="567"/>
        <w:jc w:val="both"/>
        <w:rPr>
          <w:color w:val="auto"/>
          <w:sz w:val="28"/>
          <w:szCs w:val="28"/>
          <w:lang w:val="en-US"/>
        </w:rPr>
      </w:pPr>
      <w:r w:rsidRPr="00F5623F">
        <w:rPr>
          <w:i/>
          <w:color w:val="auto"/>
          <w:sz w:val="28"/>
          <w:szCs w:val="28"/>
          <w:lang w:val="en-US"/>
        </w:rPr>
        <w:t>d)</w:t>
      </w:r>
      <w:r w:rsidRPr="00F5623F">
        <w:rPr>
          <w:i/>
          <w:color w:val="auto"/>
          <w:sz w:val="28"/>
          <w:szCs w:val="28"/>
        </w:rPr>
        <w:t xml:space="preserve"> Lĩnh vực văn hóa, thông tin, thể thao: </w:t>
      </w:r>
      <w:bookmarkStart w:id="15" w:name="_Hlk116373402"/>
      <w:r w:rsidRPr="00F5623F">
        <w:rPr>
          <w:color w:val="auto"/>
          <w:sz w:val="28"/>
          <w:szCs w:val="28"/>
        </w:rPr>
        <w:t xml:space="preserve">Chỉ đạo tốt thông tin, tuyên truyền các ngày </w:t>
      </w:r>
      <w:r w:rsidRPr="00F5623F">
        <w:rPr>
          <w:color w:val="auto"/>
          <w:sz w:val="28"/>
          <w:szCs w:val="28"/>
          <w:lang w:val="en-US"/>
        </w:rPr>
        <w:t>l</w:t>
      </w:r>
      <w:r w:rsidRPr="00F5623F">
        <w:rPr>
          <w:color w:val="auto"/>
          <w:sz w:val="28"/>
          <w:szCs w:val="28"/>
        </w:rPr>
        <w:t>ễ, kỷ niệm</w:t>
      </w:r>
      <w:r w:rsidRPr="00F5623F">
        <w:rPr>
          <w:color w:val="auto"/>
          <w:sz w:val="28"/>
          <w:szCs w:val="28"/>
          <w:lang w:val="en-US"/>
        </w:rPr>
        <w:t xml:space="preserve">, </w:t>
      </w:r>
      <w:r w:rsidRPr="00F5623F">
        <w:rPr>
          <w:color w:val="auto"/>
          <w:sz w:val="28"/>
          <w:szCs w:val="28"/>
          <w:lang w:val="es-ES"/>
        </w:rPr>
        <w:t>sự kiện chính trị của đất nước</w:t>
      </w:r>
      <w:r w:rsidR="002237D2" w:rsidRPr="00F5623F">
        <w:rPr>
          <w:color w:val="auto"/>
          <w:sz w:val="28"/>
          <w:szCs w:val="28"/>
          <w:lang w:val="es-ES"/>
        </w:rPr>
        <w:t xml:space="preserve"> và</w:t>
      </w:r>
      <w:r w:rsidRPr="00F5623F">
        <w:rPr>
          <w:color w:val="auto"/>
          <w:sz w:val="28"/>
          <w:szCs w:val="28"/>
          <w:lang w:val="es-ES"/>
        </w:rPr>
        <w:t xml:space="preserve"> địa phương</w:t>
      </w:r>
      <w:r w:rsidR="004A3179">
        <w:rPr>
          <w:color w:val="auto"/>
          <w:sz w:val="28"/>
          <w:szCs w:val="28"/>
          <w:lang w:val="es-ES"/>
        </w:rPr>
        <w:t>.</w:t>
      </w:r>
      <w:r w:rsidR="005C09F9" w:rsidRPr="00F5623F">
        <w:rPr>
          <w:color w:val="auto"/>
          <w:sz w:val="28"/>
          <w:szCs w:val="28"/>
          <w:lang w:val="es-ES"/>
        </w:rPr>
        <w:t xml:space="preserve"> </w:t>
      </w:r>
      <w:r w:rsidR="00820D65" w:rsidRPr="00F5623F">
        <w:rPr>
          <w:color w:val="auto"/>
          <w:sz w:val="28"/>
          <w:szCs w:val="28"/>
          <w:lang w:val="es-ES"/>
        </w:rPr>
        <w:t>N</w:t>
      </w:r>
      <w:r w:rsidR="00820D65" w:rsidRPr="00F5623F">
        <w:rPr>
          <w:color w:val="auto"/>
          <w:sz w:val="28"/>
          <w:szCs w:val="28"/>
        </w:rPr>
        <w:t xml:space="preserve">âng </w:t>
      </w:r>
      <w:r w:rsidRPr="00F5623F">
        <w:rPr>
          <w:color w:val="auto"/>
          <w:sz w:val="28"/>
          <w:szCs w:val="28"/>
        </w:rPr>
        <w:t xml:space="preserve">chất và sử dụng hiệu quả </w:t>
      </w:r>
      <w:r w:rsidRPr="00F5623F">
        <w:rPr>
          <w:color w:val="auto"/>
          <w:sz w:val="28"/>
          <w:szCs w:val="28"/>
          <w:lang w:val="nl-NL"/>
        </w:rPr>
        <w:t xml:space="preserve">các thiết chế văn hóa ấp, khu vực gắn với kế hoạch nâng chất tiêu chí xã nông thôn mới nâng cao, kiểu mẫu và phường văn minh đô thị. Đẩy mạnh Phong trào </w:t>
      </w:r>
      <w:r w:rsidRPr="00F5623F">
        <w:rPr>
          <w:i/>
          <w:color w:val="auto"/>
          <w:sz w:val="28"/>
          <w:szCs w:val="28"/>
          <w:lang w:val="nl-NL"/>
        </w:rPr>
        <w:t xml:space="preserve">''Toàn dân đoàn kết xây dựng đời sống văn hóa'' </w:t>
      </w:r>
      <w:r w:rsidRPr="00F5623F">
        <w:rPr>
          <w:color w:val="auto"/>
          <w:sz w:val="28"/>
          <w:szCs w:val="28"/>
          <w:lang w:val="nl-NL"/>
        </w:rPr>
        <w:t>gắn với</w:t>
      </w:r>
      <w:r w:rsidRPr="00F5623F">
        <w:rPr>
          <w:i/>
          <w:color w:val="auto"/>
          <w:sz w:val="28"/>
          <w:szCs w:val="28"/>
          <w:lang w:val="nl-NL"/>
        </w:rPr>
        <w:t xml:space="preserve"> </w:t>
      </w:r>
      <w:r w:rsidRPr="00F5623F">
        <w:rPr>
          <w:color w:val="auto"/>
          <w:sz w:val="28"/>
          <w:szCs w:val="28"/>
          <w:lang w:val="nl-NL"/>
        </w:rPr>
        <w:t xml:space="preserve">cuộc vận động </w:t>
      </w:r>
      <w:r w:rsidRPr="00F5623F">
        <w:rPr>
          <w:color w:val="auto"/>
          <w:sz w:val="28"/>
          <w:szCs w:val="28"/>
        </w:rPr>
        <w:t>xây dựng con người Ngã Bảy “Văn minh, thanh lịch</w:t>
      </w:r>
      <w:bookmarkEnd w:id="15"/>
      <w:r w:rsidRPr="00F5623F">
        <w:rPr>
          <w:color w:val="auto"/>
          <w:sz w:val="28"/>
          <w:szCs w:val="28"/>
          <w:lang w:val="en-US"/>
        </w:rPr>
        <w:t>.</w:t>
      </w:r>
    </w:p>
    <w:p w14:paraId="04236391" w14:textId="77777777" w:rsidR="00BD1BFA" w:rsidRPr="00F5623F" w:rsidRDefault="00BD1BFA" w:rsidP="00B57152">
      <w:pPr>
        <w:spacing w:before="120" w:after="120"/>
        <w:ind w:firstLine="567"/>
        <w:jc w:val="both"/>
        <w:rPr>
          <w:b/>
          <w:color w:val="000000" w:themeColor="text1"/>
          <w:sz w:val="28"/>
          <w:szCs w:val="28"/>
        </w:rPr>
      </w:pPr>
      <w:r w:rsidRPr="00F5623F">
        <w:rPr>
          <w:b/>
          <w:color w:val="000000" w:themeColor="text1"/>
          <w:sz w:val="28"/>
          <w:szCs w:val="28"/>
        </w:rPr>
        <w:t>3. Công tác xây dựng chính quyền và cải cách hành chính</w:t>
      </w:r>
    </w:p>
    <w:p w14:paraId="5CAF74CF" w14:textId="57EE87E4" w:rsidR="00BD1BFA" w:rsidRPr="00F5623F" w:rsidRDefault="00BD1BFA" w:rsidP="00B57152">
      <w:pPr>
        <w:spacing w:before="120" w:after="120"/>
        <w:ind w:firstLine="567"/>
        <w:jc w:val="both"/>
        <w:rPr>
          <w:color w:val="000000" w:themeColor="text1"/>
          <w:sz w:val="28"/>
          <w:szCs w:val="28"/>
        </w:rPr>
      </w:pPr>
      <w:r w:rsidRPr="00F5623F">
        <w:rPr>
          <w:color w:val="000000" w:themeColor="text1"/>
          <w:sz w:val="28"/>
          <w:szCs w:val="28"/>
          <w:lang w:val="en-US"/>
        </w:rPr>
        <w:t xml:space="preserve">- </w:t>
      </w:r>
      <w:r w:rsidRPr="00F5623F">
        <w:rPr>
          <w:color w:val="000000" w:themeColor="text1"/>
          <w:sz w:val="28"/>
          <w:szCs w:val="28"/>
        </w:rPr>
        <w:t xml:space="preserve">Tập trung lãnh đạo, chỉ đạo, điều hành thực hiện tốt 15 chỉ tiêu </w:t>
      </w:r>
      <w:r w:rsidRPr="00F5623F">
        <w:rPr>
          <w:color w:val="000000" w:themeColor="text1"/>
          <w:sz w:val="28"/>
          <w:szCs w:val="28"/>
          <w:lang w:val="en-US"/>
        </w:rPr>
        <w:t>Kế hoạch phát triển kinh tế, xã hội năm 2023</w:t>
      </w:r>
      <w:r w:rsidRPr="00F5623F">
        <w:rPr>
          <w:color w:val="000000" w:themeColor="text1"/>
          <w:sz w:val="28"/>
          <w:szCs w:val="28"/>
        </w:rPr>
        <w:t xml:space="preserve">; </w:t>
      </w:r>
      <w:bookmarkStart w:id="16" w:name="_Hlk114645610"/>
      <w:r w:rsidR="000B11A9" w:rsidRPr="00F5623F">
        <w:rPr>
          <w:color w:val="000000" w:themeColor="text1"/>
          <w:sz w:val="28"/>
          <w:szCs w:val="28"/>
          <w:lang w:val="en-US"/>
        </w:rPr>
        <w:t>nhất là</w:t>
      </w:r>
      <w:r w:rsidRPr="00F5623F">
        <w:rPr>
          <w:color w:val="000000" w:themeColor="text1"/>
          <w:sz w:val="28"/>
          <w:szCs w:val="28"/>
        </w:rPr>
        <w:t xml:space="preserve"> các chỉ tiêu đạt thấp, chưa đạt và các chỉ tiêu thi đua của các </w:t>
      </w:r>
      <w:r w:rsidRPr="00F5623F">
        <w:rPr>
          <w:color w:val="000000" w:themeColor="text1"/>
          <w:sz w:val="28"/>
          <w:szCs w:val="28"/>
          <w:lang w:val="en-US"/>
        </w:rPr>
        <w:t>phòng, ban chuyên môn thuộc UBND thành phố</w:t>
      </w:r>
      <w:r w:rsidRPr="00F5623F">
        <w:rPr>
          <w:color w:val="000000" w:themeColor="text1"/>
          <w:sz w:val="28"/>
          <w:szCs w:val="28"/>
        </w:rPr>
        <w:t>.</w:t>
      </w:r>
    </w:p>
    <w:bookmarkEnd w:id="16"/>
    <w:p w14:paraId="1C76B3EE" w14:textId="6D535227" w:rsidR="000B11A9" w:rsidRPr="00F5623F" w:rsidRDefault="00BD1BFA" w:rsidP="00B57152">
      <w:pPr>
        <w:pBdr>
          <w:top w:val="nil"/>
          <w:left w:val="nil"/>
          <w:bottom w:val="nil"/>
          <w:right w:val="nil"/>
          <w:between w:val="nil"/>
        </w:pBdr>
        <w:spacing w:before="120" w:after="120"/>
        <w:ind w:firstLine="567"/>
        <w:jc w:val="both"/>
        <w:rPr>
          <w:iCs/>
          <w:color w:val="000000"/>
          <w:sz w:val="28"/>
          <w:szCs w:val="28"/>
          <w:lang w:val="en-US"/>
        </w:rPr>
      </w:pPr>
      <w:r w:rsidRPr="00F5623F">
        <w:rPr>
          <w:color w:val="000000" w:themeColor="text1"/>
          <w:sz w:val="28"/>
          <w:szCs w:val="28"/>
          <w:lang w:val="en-US"/>
        </w:rPr>
        <w:t xml:space="preserve">- </w:t>
      </w:r>
      <w:r w:rsidRPr="00F5623F">
        <w:rPr>
          <w:color w:val="000000" w:themeColor="text1"/>
          <w:sz w:val="28"/>
          <w:szCs w:val="28"/>
        </w:rPr>
        <w:t>C</w:t>
      </w:r>
      <w:r w:rsidRPr="00F5623F">
        <w:rPr>
          <w:color w:val="000000" w:themeColor="text1"/>
          <w:sz w:val="28"/>
          <w:szCs w:val="28"/>
          <w:lang w:val="en-US"/>
        </w:rPr>
        <w:t xml:space="preserve">hỉ đạo </w:t>
      </w:r>
      <w:r w:rsidR="00EB029E">
        <w:rPr>
          <w:color w:val="000000" w:themeColor="text1"/>
          <w:sz w:val="28"/>
          <w:szCs w:val="28"/>
          <w:lang w:val="en-US"/>
        </w:rPr>
        <w:t>thành công</w:t>
      </w:r>
      <w:r w:rsidRPr="00F5623F">
        <w:rPr>
          <w:color w:val="000000" w:themeColor="text1"/>
          <w:sz w:val="28"/>
          <w:szCs w:val="28"/>
        </w:rPr>
        <w:t xml:space="preserve"> bầu cử </w:t>
      </w:r>
      <w:r w:rsidR="000B11A9" w:rsidRPr="00F5623F">
        <w:rPr>
          <w:color w:val="000000" w:themeColor="text1"/>
          <w:sz w:val="28"/>
          <w:szCs w:val="28"/>
          <w:lang w:val="en-US"/>
        </w:rPr>
        <w:t>T</w:t>
      </w:r>
      <w:r w:rsidR="000B11A9" w:rsidRPr="00F5623F">
        <w:rPr>
          <w:color w:val="000000" w:themeColor="text1"/>
          <w:sz w:val="28"/>
          <w:szCs w:val="28"/>
        </w:rPr>
        <w:t xml:space="preserve">rưởng </w:t>
      </w:r>
      <w:r w:rsidRPr="00F5623F">
        <w:rPr>
          <w:color w:val="000000" w:themeColor="text1"/>
          <w:sz w:val="28"/>
          <w:szCs w:val="28"/>
          <w:lang w:val="en-US"/>
        </w:rPr>
        <w:t>ấp</w:t>
      </w:r>
      <w:r w:rsidR="000B11A9" w:rsidRPr="00F5623F">
        <w:rPr>
          <w:color w:val="000000" w:themeColor="text1"/>
          <w:sz w:val="28"/>
          <w:szCs w:val="28"/>
          <w:lang w:val="en-US"/>
        </w:rPr>
        <w:t xml:space="preserve">, </w:t>
      </w:r>
      <w:r w:rsidRPr="00F5623F">
        <w:rPr>
          <w:color w:val="000000" w:themeColor="text1"/>
          <w:sz w:val="28"/>
          <w:szCs w:val="28"/>
        </w:rPr>
        <w:t>khu vực</w:t>
      </w:r>
      <w:r w:rsidRPr="00F5623F">
        <w:rPr>
          <w:color w:val="000000" w:themeColor="text1"/>
          <w:sz w:val="28"/>
          <w:szCs w:val="28"/>
          <w:lang w:val="en-US"/>
        </w:rPr>
        <w:t xml:space="preserve"> nhiệm kỳ </w:t>
      </w:r>
      <w:r w:rsidR="000B11A9" w:rsidRPr="00F5623F">
        <w:rPr>
          <w:iCs/>
          <w:color w:val="000000"/>
          <w:sz w:val="28"/>
          <w:szCs w:val="28"/>
        </w:rPr>
        <w:t>2023-2025</w:t>
      </w:r>
      <w:r w:rsidR="000B11A9" w:rsidRPr="00F5623F">
        <w:rPr>
          <w:iCs/>
          <w:color w:val="000000"/>
          <w:sz w:val="28"/>
          <w:szCs w:val="28"/>
          <w:lang w:val="en-US"/>
        </w:rPr>
        <w:t>.</w:t>
      </w:r>
    </w:p>
    <w:p w14:paraId="5BCE36A4" w14:textId="2B14138E" w:rsidR="00BD1BFA" w:rsidRPr="00F5623F" w:rsidRDefault="005C09F9" w:rsidP="00B57152">
      <w:pPr>
        <w:pBdr>
          <w:top w:val="nil"/>
          <w:left w:val="nil"/>
          <w:bottom w:val="nil"/>
          <w:right w:val="nil"/>
          <w:between w:val="nil"/>
        </w:pBdr>
        <w:spacing w:before="120" w:after="120"/>
        <w:ind w:firstLine="567"/>
        <w:jc w:val="both"/>
        <w:rPr>
          <w:bCs/>
          <w:color w:val="auto"/>
          <w:sz w:val="28"/>
          <w:szCs w:val="28"/>
          <w:lang w:val="en-US"/>
        </w:rPr>
      </w:pPr>
      <w:r w:rsidRPr="00F5623F">
        <w:rPr>
          <w:color w:val="auto"/>
          <w:sz w:val="28"/>
          <w:szCs w:val="28"/>
          <w:lang w:val="en-US"/>
        </w:rPr>
        <w:t xml:space="preserve">- </w:t>
      </w:r>
      <w:r w:rsidR="00BD1BFA" w:rsidRPr="00F5623F">
        <w:rPr>
          <w:color w:val="auto"/>
          <w:sz w:val="28"/>
          <w:szCs w:val="28"/>
        </w:rPr>
        <w:t>Tiếp tục chỉ đạo</w:t>
      </w:r>
      <w:r w:rsidR="00BD1BFA" w:rsidRPr="00F5623F">
        <w:rPr>
          <w:color w:val="auto"/>
          <w:sz w:val="28"/>
          <w:szCs w:val="28"/>
          <w:lang w:val="en-US"/>
        </w:rPr>
        <w:t xml:space="preserve"> theo dõi, rà soát tiến độ thực hiện các Kết luận của Thường trực Tỉnh ủy, UBND tỉnh, Thành ủy, UBND thành phố. Báo cáo sơ, tổng kết các văn bản của Đảng, Nhà nước theo Kế hoạch của Tỉnh ủy, UBND tỉnh, Thành ủy đúng quy định. </w:t>
      </w:r>
      <w:r w:rsidRPr="00F5623F">
        <w:rPr>
          <w:color w:val="auto"/>
          <w:sz w:val="28"/>
          <w:szCs w:val="28"/>
          <w:lang w:val="en-US"/>
        </w:rPr>
        <w:t>Phối hợp t</w:t>
      </w:r>
      <w:r w:rsidR="00BD1BFA" w:rsidRPr="00F5623F">
        <w:rPr>
          <w:color w:val="auto"/>
          <w:sz w:val="28"/>
          <w:szCs w:val="28"/>
          <w:lang w:val="en-US"/>
        </w:rPr>
        <w:t xml:space="preserve">ổ chức </w:t>
      </w:r>
      <w:r w:rsidR="00EB029E">
        <w:rPr>
          <w:color w:val="auto"/>
          <w:sz w:val="28"/>
          <w:szCs w:val="28"/>
          <w:lang w:val="en-US"/>
        </w:rPr>
        <w:t xml:space="preserve">tốt </w:t>
      </w:r>
      <w:r w:rsidR="00BD1BFA" w:rsidRPr="00F5623F">
        <w:rPr>
          <w:color w:val="auto"/>
          <w:sz w:val="28"/>
          <w:szCs w:val="28"/>
          <w:lang w:val="en-US"/>
        </w:rPr>
        <w:t>kỳ họp</w:t>
      </w:r>
      <w:r w:rsidRPr="00F5623F">
        <w:rPr>
          <w:color w:val="auto"/>
          <w:sz w:val="28"/>
          <w:szCs w:val="28"/>
          <w:lang w:val="en-US"/>
        </w:rPr>
        <w:t xml:space="preserve"> HĐND giữa năm 2023</w:t>
      </w:r>
      <w:r w:rsidR="00BD1BFA" w:rsidRPr="00F5623F">
        <w:rPr>
          <w:color w:val="auto"/>
          <w:sz w:val="28"/>
          <w:szCs w:val="28"/>
        </w:rPr>
        <w:t>.</w:t>
      </w:r>
      <w:r w:rsidR="00BD1BFA" w:rsidRPr="00F5623F">
        <w:rPr>
          <w:bCs/>
          <w:color w:val="auto"/>
          <w:sz w:val="28"/>
          <w:szCs w:val="28"/>
        </w:rPr>
        <w:t xml:space="preserve"> </w:t>
      </w:r>
    </w:p>
    <w:p w14:paraId="111327BE" w14:textId="7DC48A96" w:rsidR="00BD1BFA" w:rsidRPr="00F5623F" w:rsidRDefault="005C09F9" w:rsidP="00B57152">
      <w:pPr>
        <w:pBdr>
          <w:top w:val="nil"/>
          <w:left w:val="nil"/>
          <w:bottom w:val="nil"/>
          <w:right w:val="nil"/>
          <w:between w:val="nil"/>
        </w:pBdr>
        <w:spacing w:before="120" w:after="120"/>
        <w:ind w:firstLine="567"/>
        <w:jc w:val="both"/>
        <w:rPr>
          <w:color w:val="auto"/>
          <w:sz w:val="28"/>
          <w:szCs w:val="28"/>
        </w:rPr>
      </w:pPr>
      <w:r w:rsidRPr="00F5623F">
        <w:rPr>
          <w:color w:val="auto"/>
          <w:sz w:val="28"/>
          <w:szCs w:val="28"/>
          <w:lang w:val="ca-ES"/>
        </w:rPr>
        <w:t xml:space="preserve">- </w:t>
      </w:r>
      <w:r w:rsidR="00BD1BFA" w:rsidRPr="00F5623F">
        <w:rPr>
          <w:color w:val="auto"/>
          <w:sz w:val="28"/>
          <w:szCs w:val="28"/>
          <w:lang w:val="ca-ES"/>
        </w:rPr>
        <w:t xml:space="preserve">Thực hiện có hiệu quả các nghị quyết, quy định, đề án, kế hoạch liên quan đến công tác tổ chức cán bộ về nâng </w:t>
      </w:r>
      <w:r w:rsidR="00BD1BFA" w:rsidRPr="00F5623F">
        <w:rPr>
          <w:color w:val="auto"/>
          <w:sz w:val="28"/>
          <w:szCs w:val="28"/>
          <w:lang w:val="es-MX"/>
        </w:rPr>
        <w:t>cao chất lượng nguồn nhân lực; kiện toàn, sắp xếp nhân sự lãnh đạo chủ chốt các cấp, đảm bảo nâng cao chất lượng đội ngũ cán bộ lãnh đạo đáp ứng yêu cầu nhiệm vụ trong giai đoạn mới</w:t>
      </w:r>
      <w:r w:rsidR="00BD1BFA" w:rsidRPr="00F5623F">
        <w:rPr>
          <w:color w:val="auto"/>
          <w:sz w:val="28"/>
          <w:szCs w:val="28"/>
        </w:rPr>
        <w:t xml:space="preserve">. </w:t>
      </w:r>
    </w:p>
    <w:p w14:paraId="26E868A9" w14:textId="63B66DDC" w:rsidR="00BD1BFA" w:rsidRPr="00F5623F" w:rsidRDefault="005C09F9" w:rsidP="00B57152">
      <w:pPr>
        <w:pBdr>
          <w:top w:val="nil"/>
          <w:left w:val="nil"/>
          <w:bottom w:val="nil"/>
          <w:right w:val="nil"/>
          <w:between w:val="nil"/>
        </w:pBdr>
        <w:spacing w:before="120" w:after="120"/>
        <w:ind w:firstLine="567"/>
        <w:jc w:val="both"/>
        <w:rPr>
          <w:color w:val="auto"/>
          <w:sz w:val="28"/>
          <w:szCs w:val="28"/>
          <w:lang w:val="en-US"/>
        </w:rPr>
      </w:pPr>
      <w:r w:rsidRPr="00F5623F">
        <w:rPr>
          <w:color w:val="auto"/>
          <w:sz w:val="28"/>
          <w:szCs w:val="28"/>
          <w:lang w:val="en-US"/>
        </w:rPr>
        <w:t xml:space="preserve">- </w:t>
      </w:r>
      <w:r w:rsidR="006D25F5">
        <w:rPr>
          <w:color w:val="auto"/>
          <w:sz w:val="28"/>
          <w:szCs w:val="28"/>
          <w:lang w:val="en-US"/>
        </w:rPr>
        <w:t>Quan tâm</w:t>
      </w:r>
      <w:r w:rsidR="00BD1BFA" w:rsidRPr="00F5623F">
        <w:rPr>
          <w:color w:val="auto"/>
          <w:sz w:val="28"/>
          <w:szCs w:val="28"/>
        </w:rPr>
        <w:t xml:space="preserve"> các chế độ, chính sách</w:t>
      </w:r>
      <w:r w:rsidR="00BD1BFA" w:rsidRPr="00F5623F">
        <w:rPr>
          <w:color w:val="auto"/>
          <w:sz w:val="28"/>
          <w:szCs w:val="28"/>
          <w:lang w:val="en-US"/>
        </w:rPr>
        <w:t xml:space="preserve">, </w:t>
      </w:r>
      <w:r w:rsidR="00BD1BFA" w:rsidRPr="00F5623F">
        <w:rPr>
          <w:bCs/>
          <w:color w:val="auto"/>
          <w:sz w:val="28"/>
          <w:szCs w:val="28"/>
        </w:rPr>
        <w:t>tiền lương</w:t>
      </w:r>
      <w:r w:rsidR="00BD1BFA" w:rsidRPr="00F5623F">
        <w:rPr>
          <w:bCs/>
          <w:color w:val="auto"/>
          <w:sz w:val="28"/>
          <w:szCs w:val="28"/>
          <w:lang w:val="en-US"/>
        </w:rPr>
        <w:t xml:space="preserve">, </w:t>
      </w:r>
      <w:r w:rsidR="00BD1BFA" w:rsidRPr="00F5623F">
        <w:rPr>
          <w:color w:val="auto"/>
          <w:sz w:val="28"/>
          <w:szCs w:val="28"/>
          <w:lang w:val="en-US"/>
        </w:rPr>
        <w:t xml:space="preserve">công tác </w:t>
      </w:r>
      <w:r w:rsidR="00BD1BFA" w:rsidRPr="00F5623F">
        <w:rPr>
          <w:bCs/>
          <w:color w:val="auto"/>
          <w:sz w:val="28"/>
          <w:szCs w:val="28"/>
        </w:rPr>
        <w:t>đào tạo, bồi dưỡng, khen thưởng</w:t>
      </w:r>
      <w:r w:rsidR="00BD1BFA" w:rsidRPr="00F5623F">
        <w:rPr>
          <w:color w:val="auto"/>
          <w:sz w:val="28"/>
          <w:szCs w:val="28"/>
        </w:rPr>
        <w:t>.</w:t>
      </w:r>
      <w:r w:rsidR="00BD1BFA" w:rsidRPr="00F5623F">
        <w:rPr>
          <w:color w:val="auto"/>
          <w:sz w:val="28"/>
          <w:szCs w:val="28"/>
          <w:lang w:val="en-US"/>
        </w:rPr>
        <w:t xml:space="preserve"> </w:t>
      </w:r>
      <w:r w:rsidR="00BD1BFA" w:rsidRPr="00F5623F">
        <w:rPr>
          <w:bCs/>
          <w:color w:val="auto"/>
          <w:sz w:val="28"/>
          <w:szCs w:val="28"/>
        </w:rPr>
        <w:t xml:space="preserve">Đẩy mạnh </w:t>
      </w:r>
      <w:r w:rsidR="00BD1BFA" w:rsidRPr="00F5623F">
        <w:rPr>
          <w:color w:val="auto"/>
          <w:sz w:val="28"/>
          <w:szCs w:val="28"/>
        </w:rPr>
        <w:t xml:space="preserve">phát triển </w:t>
      </w:r>
      <w:r w:rsidR="00BD1BFA" w:rsidRPr="00F5623F">
        <w:rPr>
          <w:color w:val="auto"/>
          <w:sz w:val="28"/>
          <w:szCs w:val="28"/>
          <w:lang w:val="en-US"/>
        </w:rPr>
        <w:t xml:space="preserve">ứng dụng </w:t>
      </w:r>
      <w:r w:rsidR="00BD1BFA" w:rsidRPr="00F5623F">
        <w:rPr>
          <w:color w:val="auto"/>
          <w:sz w:val="28"/>
          <w:szCs w:val="28"/>
        </w:rPr>
        <w:t xml:space="preserve">công nghệ thông tin, </w:t>
      </w:r>
      <w:r w:rsidR="00BD1BFA" w:rsidRPr="00F5623F">
        <w:rPr>
          <w:color w:val="auto"/>
          <w:sz w:val="28"/>
          <w:szCs w:val="28"/>
          <w:lang w:val="en-US"/>
        </w:rPr>
        <w:t>xây dựng</w:t>
      </w:r>
      <w:r w:rsidR="00BD1BFA" w:rsidRPr="00F5623F">
        <w:rPr>
          <w:color w:val="auto"/>
          <w:sz w:val="28"/>
          <w:szCs w:val="28"/>
        </w:rPr>
        <w:t xml:space="preserve"> Chính quyền điện tử</w:t>
      </w:r>
      <w:r w:rsidR="00EB71AB">
        <w:rPr>
          <w:color w:val="auto"/>
          <w:sz w:val="28"/>
          <w:szCs w:val="28"/>
          <w:lang w:val="en-US"/>
        </w:rPr>
        <w:t xml:space="preserve">, </w:t>
      </w:r>
      <w:r w:rsidR="00BD1BFA" w:rsidRPr="00F5623F">
        <w:rPr>
          <w:color w:val="auto"/>
          <w:sz w:val="28"/>
          <w:szCs w:val="28"/>
        </w:rPr>
        <w:t>chuyển đổi số</w:t>
      </w:r>
      <w:r w:rsidR="00BD1BFA" w:rsidRPr="00F5623F">
        <w:rPr>
          <w:color w:val="auto"/>
          <w:sz w:val="28"/>
          <w:szCs w:val="28"/>
          <w:lang w:val="en-US"/>
        </w:rPr>
        <w:t xml:space="preserve"> và </w:t>
      </w:r>
      <w:r w:rsidR="00BD1BFA" w:rsidRPr="00F5623F">
        <w:rPr>
          <w:bCs/>
          <w:color w:val="auto"/>
          <w:sz w:val="28"/>
          <w:szCs w:val="28"/>
        </w:rPr>
        <w:t>Trung tâm điều hành đô thị thông minh IOC</w:t>
      </w:r>
      <w:r w:rsidR="00BD1BFA" w:rsidRPr="00F5623F">
        <w:rPr>
          <w:bCs/>
          <w:color w:val="auto"/>
          <w:sz w:val="28"/>
          <w:szCs w:val="28"/>
          <w:lang w:val="en-US"/>
        </w:rPr>
        <w:t>.</w:t>
      </w:r>
      <w:r w:rsidR="00BD1BFA" w:rsidRPr="00F5623F">
        <w:rPr>
          <w:color w:val="auto"/>
          <w:sz w:val="28"/>
          <w:szCs w:val="28"/>
          <w:lang w:val="en-US"/>
        </w:rPr>
        <w:t xml:space="preserve"> </w:t>
      </w:r>
    </w:p>
    <w:p w14:paraId="3D03DD8F" w14:textId="63CDD2BD" w:rsidR="00BD1BFA" w:rsidRPr="00F5623F" w:rsidRDefault="005C09F9" w:rsidP="00B57152">
      <w:pPr>
        <w:pBdr>
          <w:top w:val="nil"/>
          <w:left w:val="nil"/>
          <w:bottom w:val="nil"/>
          <w:right w:val="nil"/>
          <w:between w:val="nil"/>
        </w:pBdr>
        <w:spacing w:before="120" w:after="120"/>
        <w:ind w:firstLine="567"/>
        <w:jc w:val="both"/>
        <w:rPr>
          <w:color w:val="auto"/>
          <w:sz w:val="28"/>
          <w:szCs w:val="28"/>
        </w:rPr>
      </w:pPr>
      <w:r w:rsidRPr="00F5623F">
        <w:rPr>
          <w:bCs/>
          <w:color w:val="auto"/>
          <w:sz w:val="28"/>
          <w:szCs w:val="28"/>
          <w:lang w:val="en-US"/>
        </w:rPr>
        <w:t xml:space="preserve">- </w:t>
      </w:r>
      <w:r w:rsidR="00BD1BFA" w:rsidRPr="00F5623F">
        <w:rPr>
          <w:bCs/>
          <w:color w:val="auto"/>
          <w:sz w:val="28"/>
          <w:szCs w:val="28"/>
          <w:lang w:val="en-US"/>
        </w:rPr>
        <w:t xml:space="preserve">Thực hiện tốt công tác </w:t>
      </w:r>
      <w:r w:rsidR="00BD1BFA" w:rsidRPr="00F5623F">
        <w:rPr>
          <w:bCs/>
          <w:color w:val="auto"/>
          <w:sz w:val="28"/>
          <w:szCs w:val="28"/>
        </w:rPr>
        <w:t xml:space="preserve">cải cách hành chính, </w:t>
      </w:r>
      <w:r w:rsidR="00BD1BFA" w:rsidRPr="00F5623F">
        <w:rPr>
          <w:color w:val="auto"/>
          <w:sz w:val="28"/>
          <w:szCs w:val="28"/>
        </w:rPr>
        <w:t>nâng cao chất lượng các chỉ số cạnh tranh của Tỉnh</w:t>
      </w:r>
      <w:r w:rsidR="00BD1BFA" w:rsidRPr="00F5623F">
        <w:rPr>
          <w:bCs/>
          <w:color w:val="auto"/>
          <w:sz w:val="28"/>
          <w:szCs w:val="28"/>
        </w:rPr>
        <w:t xml:space="preserve">, </w:t>
      </w:r>
      <w:r w:rsidR="00BD1BFA" w:rsidRPr="00F5623F">
        <w:rPr>
          <w:color w:val="auto"/>
          <w:sz w:val="28"/>
          <w:szCs w:val="28"/>
          <w:lang w:val="en-US"/>
        </w:rPr>
        <w:t>nhất là dịch vụ công trực tuyến mức độ 3, 4; t</w:t>
      </w:r>
      <w:r w:rsidR="00BD1BFA" w:rsidRPr="00F5623F">
        <w:rPr>
          <w:bCs/>
          <w:color w:val="auto"/>
          <w:sz w:val="28"/>
          <w:szCs w:val="28"/>
        </w:rPr>
        <w:t>ăng cường</w:t>
      </w:r>
      <w:r w:rsidR="00BD1BFA" w:rsidRPr="00F5623F">
        <w:rPr>
          <w:color w:val="auto"/>
          <w:sz w:val="28"/>
          <w:szCs w:val="28"/>
          <w:lang w:val="nl-NL"/>
        </w:rPr>
        <w:t xml:space="preserve"> </w:t>
      </w:r>
      <w:r w:rsidR="00BD1BFA" w:rsidRPr="00F5623F">
        <w:rPr>
          <w:bCs/>
          <w:color w:val="auto"/>
          <w:sz w:val="28"/>
          <w:szCs w:val="28"/>
        </w:rPr>
        <w:t>thanh tra</w:t>
      </w:r>
      <w:r w:rsidR="00BD1BFA" w:rsidRPr="00F5623F">
        <w:rPr>
          <w:bCs/>
          <w:color w:val="auto"/>
          <w:sz w:val="28"/>
          <w:szCs w:val="28"/>
          <w:lang w:val="en-US"/>
        </w:rPr>
        <w:t xml:space="preserve">, kiểm tra </w:t>
      </w:r>
      <w:r w:rsidR="00BD1BFA" w:rsidRPr="00F5623F">
        <w:rPr>
          <w:bCs/>
          <w:color w:val="auto"/>
          <w:sz w:val="28"/>
          <w:szCs w:val="28"/>
        </w:rPr>
        <w:t xml:space="preserve">công vụ, kỷ luật, kỷ cương hành chính. </w:t>
      </w:r>
      <w:r w:rsidR="00BD1BFA" w:rsidRPr="00F5623F">
        <w:rPr>
          <w:color w:val="auto"/>
          <w:sz w:val="28"/>
          <w:szCs w:val="28"/>
        </w:rPr>
        <w:t>T</w:t>
      </w:r>
      <w:r w:rsidRPr="00F5623F">
        <w:rPr>
          <w:color w:val="auto"/>
          <w:sz w:val="28"/>
          <w:szCs w:val="28"/>
          <w:lang w:val="en-US"/>
        </w:rPr>
        <w:t>hực hiện tốt công tác tiếp dân và đối thoại trực tiếp với công dân; theo dõi và xử lý kịp thời các phản ánh, kiến nghị của công dân trên App Hậu Giang</w:t>
      </w:r>
      <w:r w:rsidR="00BD1BFA" w:rsidRPr="00F5623F">
        <w:rPr>
          <w:color w:val="auto"/>
          <w:sz w:val="28"/>
          <w:szCs w:val="28"/>
        </w:rPr>
        <w:t>.</w:t>
      </w:r>
      <w:r w:rsidR="00BD1BFA" w:rsidRPr="00F5623F">
        <w:rPr>
          <w:color w:val="auto"/>
          <w:sz w:val="28"/>
          <w:szCs w:val="28"/>
          <w:lang w:val="en-US"/>
        </w:rPr>
        <w:t xml:space="preserve"> </w:t>
      </w:r>
      <w:r w:rsidR="00BD1BFA" w:rsidRPr="00F5623F">
        <w:rPr>
          <w:color w:val="auto"/>
          <w:sz w:val="28"/>
          <w:szCs w:val="28"/>
        </w:rPr>
        <w:t>Thực hiện tốt công tác nội chính, phòng, chống tham nhũng, tiêu cực</w:t>
      </w:r>
      <w:r w:rsidR="00BD1BFA" w:rsidRPr="00F5623F">
        <w:rPr>
          <w:color w:val="auto"/>
          <w:sz w:val="28"/>
          <w:szCs w:val="28"/>
          <w:lang w:val="en-US"/>
        </w:rPr>
        <w:t>;</w:t>
      </w:r>
      <w:r w:rsidR="00BD1BFA" w:rsidRPr="00F5623F">
        <w:rPr>
          <w:color w:val="auto"/>
          <w:sz w:val="28"/>
          <w:szCs w:val="28"/>
        </w:rPr>
        <w:t xml:space="preserve"> công tác bảo vệ </w:t>
      </w:r>
      <w:r w:rsidR="00BD1BFA" w:rsidRPr="00F5623F">
        <w:rPr>
          <w:color w:val="auto"/>
          <w:sz w:val="28"/>
          <w:szCs w:val="28"/>
          <w:lang w:val="en-US"/>
        </w:rPr>
        <w:t>bí mật nhà nước</w:t>
      </w:r>
      <w:r w:rsidR="00BD1BFA" w:rsidRPr="00F5623F">
        <w:rPr>
          <w:color w:val="auto"/>
          <w:sz w:val="28"/>
          <w:szCs w:val="28"/>
        </w:rPr>
        <w:t>.</w:t>
      </w:r>
    </w:p>
    <w:p w14:paraId="58577956" w14:textId="77777777" w:rsidR="00BD1BFA" w:rsidRPr="00F5623F" w:rsidRDefault="00BD1BFA" w:rsidP="00B57152">
      <w:pPr>
        <w:pStyle w:val="BodyTextIndent"/>
        <w:spacing w:before="120" w:after="120"/>
        <w:ind w:firstLine="567"/>
        <w:rPr>
          <w:b/>
          <w:szCs w:val="28"/>
        </w:rPr>
      </w:pPr>
      <w:r w:rsidRPr="00F5623F">
        <w:rPr>
          <w:b/>
          <w:szCs w:val="28"/>
        </w:rPr>
        <w:lastRenderedPageBreak/>
        <w:t>4. Về quốc phòng - an ninh</w:t>
      </w:r>
    </w:p>
    <w:p w14:paraId="2ED6AF89" w14:textId="77777777" w:rsidR="00BD1BFA" w:rsidRPr="00F5623F" w:rsidRDefault="00BD1BFA" w:rsidP="00B57152">
      <w:pPr>
        <w:spacing w:before="120" w:after="120"/>
        <w:ind w:firstLine="567"/>
        <w:jc w:val="both"/>
        <w:rPr>
          <w:color w:val="auto"/>
          <w:sz w:val="28"/>
          <w:szCs w:val="28"/>
          <w:lang w:val="en-US"/>
        </w:rPr>
      </w:pPr>
      <w:r w:rsidRPr="00F5623F">
        <w:rPr>
          <w:color w:val="auto"/>
          <w:sz w:val="28"/>
          <w:szCs w:val="28"/>
        </w:rPr>
        <w:t xml:space="preserve">Thực hiện </w:t>
      </w:r>
      <w:r w:rsidRPr="00F5623F">
        <w:rPr>
          <w:bCs/>
          <w:color w:val="auto"/>
          <w:sz w:val="28"/>
          <w:szCs w:val="28"/>
          <w:lang w:val="en-US"/>
        </w:rPr>
        <w:t>tốt</w:t>
      </w:r>
      <w:r w:rsidRPr="00F5623F">
        <w:rPr>
          <w:color w:val="auto"/>
          <w:sz w:val="28"/>
          <w:szCs w:val="28"/>
          <w:lang w:val="en-US"/>
        </w:rPr>
        <w:t xml:space="preserve"> </w:t>
      </w:r>
      <w:r w:rsidRPr="00F5623F">
        <w:rPr>
          <w:color w:val="auto"/>
          <w:sz w:val="28"/>
          <w:szCs w:val="28"/>
        </w:rPr>
        <w:t>công tác quân sự, quốc phòng địa phương</w:t>
      </w:r>
      <w:r w:rsidRPr="00F5623F">
        <w:rPr>
          <w:color w:val="auto"/>
          <w:sz w:val="28"/>
          <w:szCs w:val="28"/>
          <w:lang w:val="en-US"/>
        </w:rPr>
        <w:t xml:space="preserve">. </w:t>
      </w:r>
      <w:r w:rsidRPr="00F5623F">
        <w:rPr>
          <w:color w:val="auto"/>
          <w:sz w:val="28"/>
          <w:szCs w:val="28"/>
        </w:rPr>
        <w:t>Ngành Quân sự, Công an phối hợp tốt giữ vững ổn định tình hình an ninh</w:t>
      </w:r>
      <w:r w:rsidRPr="00F5623F">
        <w:rPr>
          <w:color w:val="auto"/>
          <w:sz w:val="28"/>
          <w:szCs w:val="28"/>
          <w:lang w:val="en-US"/>
        </w:rPr>
        <w:t xml:space="preserve"> </w:t>
      </w:r>
      <w:r w:rsidRPr="00F5623F">
        <w:rPr>
          <w:color w:val="auto"/>
          <w:sz w:val="28"/>
          <w:szCs w:val="28"/>
        </w:rPr>
        <w:t>chính trị, trật tự an toàn xã hội; chủ động các tình h</w:t>
      </w:r>
      <w:r w:rsidRPr="00F5623F">
        <w:rPr>
          <w:color w:val="auto"/>
          <w:sz w:val="28"/>
          <w:szCs w:val="28"/>
          <w:lang w:val="en-US"/>
        </w:rPr>
        <w:t>uố</w:t>
      </w:r>
      <w:r w:rsidRPr="00F5623F">
        <w:rPr>
          <w:color w:val="auto"/>
          <w:sz w:val="28"/>
          <w:szCs w:val="28"/>
        </w:rPr>
        <w:t xml:space="preserve">ng đột xuất, bất ngờ. Phát huy mạnh mẽ Phong trào </w:t>
      </w:r>
      <w:r w:rsidRPr="00F5623F">
        <w:rPr>
          <w:color w:val="auto"/>
          <w:sz w:val="28"/>
          <w:szCs w:val="28"/>
          <w:lang w:val="en-US"/>
        </w:rPr>
        <w:t>“</w:t>
      </w:r>
      <w:r w:rsidRPr="00F5623F">
        <w:rPr>
          <w:color w:val="auto"/>
          <w:sz w:val="28"/>
          <w:szCs w:val="28"/>
        </w:rPr>
        <w:t>Toàn dân bảo vệ</w:t>
      </w:r>
      <w:r w:rsidRPr="00F5623F">
        <w:rPr>
          <w:color w:val="auto"/>
          <w:sz w:val="28"/>
          <w:szCs w:val="28"/>
          <w:lang w:val="en-US"/>
        </w:rPr>
        <w:t xml:space="preserve"> </w:t>
      </w:r>
      <w:r w:rsidRPr="00F5623F">
        <w:rPr>
          <w:color w:val="auto"/>
          <w:sz w:val="28"/>
          <w:szCs w:val="28"/>
        </w:rPr>
        <w:t>an ninh Tổ quốc</w:t>
      </w:r>
      <w:r w:rsidRPr="00F5623F">
        <w:rPr>
          <w:color w:val="auto"/>
          <w:sz w:val="28"/>
          <w:szCs w:val="28"/>
          <w:lang w:val="en-US"/>
        </w:rPr>
        <w:t>”</w:t>
      </w:r>
      <w:r w:rsidRPr="00F5623F">
        <w:rPr>
          <w:color w:val="auto"/>
          <w:sz w:val="28"/>
          <w:szCs w:val="28"/>
        </w:rPr>
        <w:t xml:space="preserve"> trong công tác</w:t>
      </w:r>
      <w:r w:rsidRPr="00F5623F">
        <w:rPr>
          <w:color w:val="auto"/>
          <w:sz w:val="28"/>
          <w:szCs w:val="28"/>
          <w:lang w:val="en-US"/>
        </w:rPr>
        <w:t xml:space="preserve"> đấu tranh</w:t>
      </w:r>
      <w:r w:rsidRPr="00F5623F">
        <w:rPr>
          <w:color w:val="auto"/>
          <w:sz w:val="28"/>
          <w:szCs w:val="28"/>
        </w:rPr>
        <w:t xml:space="preserve"> phòng, chống tội phạm</w:t>
      </w:r>
      <w:r w:rsidRPr="00F5623F">
        <w:rPr>
          <w:color w:val="auto"/>
          <w:sz w:val="28"/>
          <w:szCs w:val="28"/>
          <w:lang w:val="en-US"/>
        </w:rPr>
        <w:t xml:space="preserve">, </w:t>
      </w:r>
      <w:r w:rsidRPr="00F5623F">
        <w:rPr>
          <w:color w:val="auto"/>
          <w:sz w:val="28"/>
          <w:szCs w:val="28"/>
        </w:rPr>
        <w:t>tệ nạn</w:t>
      </w:r>
      <w:r w:rsidRPr="00F5623F">
        <w:rPr>
          <w:color w:val="auto"/>
          <w:sz w:val="28"/>
          <w:szCs w:val="28"/>
          <w:lang w:val="en-US"/>
        </w:rPr>
        <w:t xml:space="preserve"> </w:t>
      </w:r>
      <w:r w:rsidRPr="00F5623F">
        <w:rPr>
          <w:color w:val="auto"/>
          <w:sz w:val="28"/>
          <w:szCs w:val="28"/>
        </w:rPr>
        <w:t xml:space="preserve">xã hội, </w:t>
      </w:r>
      <w:r w:rsidRPr="00F5623F">
        <w:rPr>
          <w:color w:val="auto"/>
          <w:sz w:val="28"/>
          <w:szCs w:val="28"/>
          <w:lang w:val="en-US"/>
        </w:rPr>
        <w:t xml:space="preserve">tệ nạn </w:t>
      </w:r>
      <w:r w:rsidRPr="00F5623F">
        <w:rPr>
          <w:color w:val="auto"/>
          <w:sz w:val="28"/>
          <w:szCs w:val="28"/>
        </w:rPr>
        <w:t>ma túy</w:t>
      </w:r>
      <w:r w:rsidRPr="00F5623F">
        <w:rPr>
          <w:bCs/>
          <w:color w:val="auto"/>
          <w:sz w:val="28"/>
          <w:szCs w:val="28"/>
        </w:rPr>
        <w:t xml:space="preserve">; tăng cường kiểm tra và xử lý nghiêm </w:t>
      </w:r>
      <w:r w:rsidRPr="00F5623F">
        <w:rPr>
          <w:bCs/>
          <w:color w:val="auto"/>
          <w:sz w:val="28"/>
          <w:szCs w:val="28"/>
          <w:lang w:val="en-US"/>
        </w:rPr>
        <w:t xml:space="preserve">các loại tội phạm, </w:t>
      </w:r>
      <w:r w:rsidRPr="00F5623F">
        <w:rPr>
          <w:bCs/>
          <w:color w:val="auto"/>
          <w:sz w:val="28"/>
          <w:szCs w:val="28"/>
        </w:rPr>
        <w:t xml:space="preserve">các hành vi </w:t>
      </w:r>
      <w:r w:rsidRPr="00F5623F">
        <w:rPr>
          <w:bCs/>
          <w:color w:val="auto"/>
          <w:sz w:val="28"/>
          <w:szCs w:val="28"/>
          <w:lang w:val="en-US"/>
        </w:rPr>
        <w:t xml:space="preserve">buôn lậu, vận chuyển, </w:t>
      </w:r>
      <w:r w:rsidRPr="00F5623F">
        <w:rPr>
          <w:bCs/>
          <w:color w:val="auto"/>
          <w:sz w:val="28"/>
          <w:szCs w:val="28"/>
        </w:rPr>
        <w:t>mua</w:t>
      </w:r>
      <w:r w:rsidRPr="00F5623F">
        <w:rPr>
          <w:bCs/>
          <w:color w:val="auto"/>
          <w:sz w:val="28"/>
          <w:szCs w:val="28"/>
          <w:lang w:val="en-US"/>
        </w:rPr>
        <w:t xml:space="preserve"> bán hàng giả, hàng cấm; </w:t>
      </w:r>
      <w:r w:rsidRPr="00F5623F">
        <w:rPr>
          <w:color w:val="auto"/>
          <w:sz w:val="28"/>
          <w:szCs w:val="28"/>
        </w:rPr>
        <w:t>tiếp tục kéo giảm s</w:t>
      </w:r>
      <w:r w:rsidRPr="00F5623F">
        <w:rPr>
          <w:color w:val="auto"/>
          <w:sz w:val="28"/>
          <w:szCs w:val="28"/>
          <w:lang w:val="en-US"/>
        </w:rPr>
        <w:t>ố</w:t>
      </w:r>
      <w:r w:rsidRPr="00F5623F">
        <w:rPr>
          <w:color w:val="auto"/>
          <w:sz w:val="28"/>
          <w:szCs w:val="28"/>
        </w:rPr>
        <w:t xml:space="preserve"> vụ phạm pháp hình sự, tai nạn giao thông trên cả 3 tiêu chí.</w:t>
      </w:r>
      <w:r w:rsidRPr="00F5623F">
        <w:rPr>
          <w:color w:val="auto"/>
          <w:sz w:val="28"/>
          <w:szCs w:val="28"/>
          <w:lang w:val="en-US"/>
        </w:rPr>
        <w:t xml:space="preserve"> </w:t>
      </w:r>
    </w:p>
    <w:p w14:paraId="495DAB34" w14:textId="5D9F558C" w:rsidR="00FD2978" w:rsidRPr="002237D2" w:rsidRDefault="00FD2978" w:rsidP="00C026C0">
      <w:pPr>
        <w:spacing w:before="120" w:after="60"/>
        <w:ind w:firstLine="567"/>
        <w:jc w:val="both"/>
        <w:rPr>
          <w:color w:val="auto"/>
          <w:sz w:val="28"/>
          <w:szCs w:val="28"/>
          <w:lang w:val="es-ES"/>
        </w:rPr>
      </w:pPr>
      <w:r w:rsidRPr="002237D2">
        <w:rPr>
          <w:color w:val="auto"/>
          <w:sz w:val="28"/>
          <w:szCs w:val="28"/>
          <w:lang w:val="en-US"/>
        </w:rPr>
        <w:t>T</w:t>
      </w:r>
      <w:r w:rsidRPr="002237D2">
        <w:rPr>
          <w:color w:val="auto"/>
          <w:sz w:val="28"/>
          <w:szCs w:val="28"/>
          <w:lang w:val="es-ES"/>
        </w:rPr>
        <w:t xml:space="preserve">rên đây là Báo cáo công tác chỉ đạo, điều hành phát triển kinh tế - xã hội tháng </w:t>
      </w:r>
      <w:r w:rsidR="006D25F5">
        <w:rPr>
          <w:color w:val="auto"/>
          <w:sz w:val="28"/>
          <w:szCs w:val="28"/>
          <w:lang w:val="es-ES"/>
        </w:rPr>
        <w:t>5</w:t>
      </w:r>
      <w:r w:rsidR="00AE03BA" w:rsidRPr="002237D2">
        <w:rPr>
          <w:color w:val="auto"/>
          <w:sz w:val="28"/>
          <w:szCs w:val="28"/>
          <w:lang w:val="es-ES"/>
        </w:rPr>
        <w:t xml:space="preserve">, </w:t>
      </w:r>
      <w:r w:rsidR="006D25F5">
        <w:rPr>
          <w:color w:val="auto"/>
          <w:sz w:val="28"/>
          <w:szCs w:val="28"/>
          <w:lang w:val="es-ES"/>
        </w:rPr>
        <w:t>5</w:t>
      </w:r>
      <w:r w:rsidR="00AE03BA" w:rsidRPr="002237D2">
        <w:rPr>
          <w:color w:val="auto"/>
          <w:sz w:val="28"/>
          <w:szCs w:val="28"/>
          <w:lang w:val="es-ES"/>
        </w:rPr>
        <w:t xml:space="preserve"> tháng</w:t>
      </w:r>
      <w:r w:rsidRPr="002237D2">
        <w:rPr>
          <w:color w:val="auto"/>
          <w:sz w:val="28"/>
          <w:szCs w:val="28"/>
          <w:lang w:val="es-ES"/>
        </w:rPr>
        <w:t xml:space="preserve"> </w:t>
      </w:r>
      <w:r w:rsidR="006D25F5">
        <w:rPr>
          <w:color w:val="auto"/>
          <w:sz w:val="28"/>
          <w:szCs w:val="28"/>
          <w:lang w:val="es-ES"/>
        </w:rPr>
        <w:t xml:space="preserve">đầu năm </w:t>
      </w:r>
      <w:r w:rsidRPr="002237D2">
        <w:rPr>
          <w:color w:val="auto"/>
          <w:sz w:val="28"/>
          <w:szCs w:val="28"/>
          <w:lang w:val="es-ES"/>
        </w:rPr>
        <w:t xml:space="preserve">và phương hướng, nhiệm vụ tháng </w:t>
      </w:r>
      <w:r w:rsidR="006D25F5">
        <w:rPr>
          <w:color w:val="auto"/>
          <w:sz w:val="28"/>
          <w:szCs w:val="28"/>
          <w:lang w:val="es-ES"/>
        </w:rPr>
        <w:t>6</w:t>
      </w:r>
      <w:r w:rsidRPr="002237D2">
        <w:rPr>
          <w:color w:val="auto"/>
          <w:sz w:val="28"/>
          <w:szCs w:val="28"/>
          <w:lang w:val="es-ES"/>
        </w:rPr>
        <w:t xml:space="preserve"> năm 202</w:t>
      </w:r>
      <w:r w:rsidR="00747E8B" w:rsidRPr="002237D2">
        <w:rPr>
          <w:color w:val="auto"/>
          <w:sz w:val="28"/>
          <w:szCs w:val="28"/>
          <w:lang w:val="es-ES"/>
        </w:rPr>
        <w:t>3</w:t>
      </w:r>
      <w:r w:rsidRPr="002237D2">
        <w:rPr>
          <w:iCs/>
          <w:color w:val="auto"/>
          <w:sz w:val="28"/>
          <w:szCs w:val="28"/>
          <w:lang w:val="en-US"/>
        </w:rPr>
        <w:t xml:space="preserve"> </w:t>
      </w:r>
      <w:r w:rsidRPr="002237D2">
        <w:rPr>
          <w:color w:val="auto"/>
          <w:sz w:val="28"/>
          <w:szCs w:val="28"/>
          <w:lang w:val="es-ES"/>
        </w:rPr>
        <w:t>trên địa bàn thành phố Ngã Bảy./.</w:t>
      </w:r>
    </w:p>
    <w:p w14:paraId="297DC707" w14:textId="77777777" w:rsidR="00FD2978" w:rsidRPr="00CC7887" w:rsidRDefault="00FD2978" w:rsidP="00F77E3D">
      <w:pPr>
        <w:spacing w:line="340" w:lineRule="exact"/>
        <w:ind w:firstLine="680"/>
        <w:jc w:val="both"/>
        <w:rPr>
          <w:rFonts w:asciiTheme="majorHAnsi" w:hAnsiTheme="majorHAnsi" w:cstheme="majorHAnsi"/>
          <w:color w:val="auto"/>
          <w:sz w:val="28"/>
          <w:szCs w:val="28"/>
          <w:lang w:val="es-ES"/>
        </w:rPr>
      </w:pPr>
    </w:p>
    <w:tbl>
      <w:tblPr>
        <w:tblW w:w="9180" w:type="dxa"/>
        <w:jc w:val="center"/>
        <w:tblBorders>
          <w:insideH w:val="single" w:sz="4" w:space="0" w:color="auto"/>
          <w:insideV w:val="single" w:sz="4" w:space="0" w:color="auto"/>
        </w:tblBorders>
        <w:tblLayout w:type="fixed"/>
        <w:tblLook w:val="0000" w:firstRow="0" w:lastRow="0" w:firstColumn="0" w:lastColumn="0" w:noHBand="0" w:noVBand="0"/>
      </w:tblPr>
      <w:tblGrid>
        <w:gridCol w:w="5245"/>
        <w:gridCol w:w="3935"/>
      </w:tblGrid>
      <w:tr w:rsidR="00FD2978" w:rsidRPr="00CC7887" w14:paraId="13C92C7F" w14:textId="77777777" w:rsidTr="000F2149">
        <w:trPr>
          <w:jc w:val="center"/>
        </w:trPr>
        <w:tc>
          <w:tcPr>
            <w:tcW w:w="5245" w:type="dxa"/>
            <w:tcBorders>
              <w:top w:val="nil"/>
              <w:left w:val="nil"/>
              <w:bottom w:val="nil"/>
              <w:right w:val="nil"/>
            </w:tcBorders>
          </w:tcPr>
          <w:p w14:paraId="594928EA" w14:textId="77777777" w:rsidR="00FD2978" w:rsidRPr="00CC7887" w:rsidRDefault="00FD2978" w:rsidP="000F2149">
            <w:pPr>
              <w:rPr>
                <w:rFonts w:asciiTheme="majorHAnsi" w:hAnsiTheme="majorHAnsi" w:cstheme="majorHAnsi"/>
                <w:color w:val="auto"/>
                <w:sz w:val="24"/>
                <w:szCs w:val="24"/>
              </w:rPr>
            </w:pPr>
            <w:r w:rsidRPr="00CC7887">
              <w:rPr>
                <w:rFonts w:asciiTheme="majorHAnsi" w:hAnsiTheme="majorHAnsi" w:cstheme="majorHAnsi"/>
                <w:b/>
                <w:i/>
                <w:color w:val="auto"/>
                <w:sz w:val="24"/>
                <w:szCs w:val="24"/>
              </w:rPr>
              <w:t>Nơi nhận:</w:t>
            </w:r>
          </w:p>
          <w:p w14:paraId="66B37CE3" w14:textId="77777777" w:rsidR="00FD2978" w:rsidRPr="00CC7887" w:rsidRDefault="00FD2978" w:rsidP="000F2149">
            <w:pPr>
              <w:rPr>
                <w:rFonts w:asciiTheme="majorHAnsi" w:hAnsiTheme="majorHAnsi" w:cstheme="majorHAnsi"/>
                <w:color w:val="auto"/>
                <w:sz w:val="22"/>
                <w:szCs w:val="22"/>
              </w:rPr>
            </w:pPr>
            <w:r w:rsidRPr="00CC7887">
              <w:rPr>
                <w:rFonts w:asciiTheme="majorHAnsi" w:hAnsiTheme="majorHAnsi" w:cstheme="majorHAnsi"/>
                <w:color w:val="auto"/>
                <w:sz w:val="22"/>
                <w:szCs w:val="22"/>
              </w:rPr>
              <w:t>- Văn phòng UBND tỉnh;</w:t>
            </w:r>
          </w:p>
          <w:p w14:paraId="0ECAEF2D" w14:textId="77777777" w:rsidR="00FD2978" w:rsidRPr="00CC7887" w:rsidRDefault="00FD2978" w:rsidP="000F2149">
            <w:pPr>
              <w:rPr>
                <w:rFonts w:asciiTheme="majorHAnsi" w:hAnsiTheme="majorHAnsi" w:cstheme="majorHAnsi"/>
                <w:color w:val="auto"/>
                <w:sz w:val="22"/>
                <w:szCs w:val="22"/>
              </w:rPr>
            </w:pPr>
            <w:r w:rsidRPr="00CC7887">
              <w:rPr>
                <w:rFonts w:asciiTheme="majorHAnsi" w:hAnsiTheme="majorHAnsi" w:cstheme="majorHAnsi"/>
                <w:color w:val="auto"/>
                <w:sz w:val="22"/>
                <w:szCs w:val="22"/>
              </w:rPr>
              <w:t>- Sở Kế hoạch và Đầu tư</w:t>
            </w:r>
            <w:r w:rsidRPr="00CC7887">
              <w:rPr>
                <w:rFonts w:asciiTheme="majorHAnsi" w:hAnsiTheme="majorHAnsi" w:cstheme="majorHAnsi"/>
                <w:color w:val="auto"/>
                <w:sz w:val="22"/>
                <w:szCs w:val="22"/>
                <w:lang w:val="en-US"/>
              </w:rPr>
              <w:t xml:space="preserve"> tỉnh</w:t>
            </w:r>
            <w:r w:rsidRPr="00CC7887">
              <w:rPr>
                <w:rFonts w:asciiTheme="majorHAnsi" w:hAnsiTheme="majorHAnsi" w:cstheme="majorHAnsi"/>
                <w:color w:val="auto"/>
                <w:sz w:val="22"/>
                <w:szCs w:val="22"/>
              </w:rPr>
              <w:t>;</w:t>
            </w:r>
          </w:p>
          <w:p w14:paraId="1A465B9B" w14:textId="77777777" w:rsidR="00FD2978" w:rsidRPr="00CC7887" w:rsidRDefault="00FD2978" w:rsidP="000F2149">
            <w:pPr>
              <w:rPr>
                <w:rFonts w:asciiTheme="majorHAnsi" w:hAnsiTheme="majorHAnsi" w:cstheme="majorHAnsi"/>
                <w:color w:val="auto"/>
                <w:sz w:val="22"/>
                <w:szCs w:val="22"/>
              </w:rPr>
            </w:pPr>
            <w:r w:rsidRPr="00CC7887">
              <w:rPr>
                <w:rFonts w:asciiTheme="majorHAnsi" w:hAnsiTheme="majorHAnsi" w:cstheme="majorHAnsi"/>
                <w:color w:val="auto"/>
                <w:sz w:val="22"/>
                <w:szCs w:val="22"/>
              </w:rPr>
              <w:t xml:space="preserve">- TT: </w:t>
            </w:r>
            <w:r w:rsidRPr="00CC7887">
              <w:rPr>
                <w:rFonts w:asciiTheme="majorHAnsi" w:hAnsiTheme="majorHAnsi" w:cstheme="majorHAnsi"/>
                <w:color w:val="auto"/>
                <w:sz w:val="22"/>
                <w:szCs w:val="22"/>
                <w:lang w:val="en-US"/>
              </w:rPr>
              <w:t>TU</w:t>
            </w:r>
            <w:r w:rsidRPr="00CC7887">
              <w:rPr>
                <w:rFonts w:asciiTheme="majorHAnsi" w:hAnsiTheme="majorHAnsi" w:cstheme="majorHAnsi"/>
                <w:color w:val="auto"/>
                <w:sz w:val="22"/>
                <w:szCs w:val="22"/>
              </w:rPr>
              <w:t>, HĐND, UBMTTQVN thành phố;</w:t>
            </w:r>
          </w:p>
          <w:p w14:paraId="1834FD03" w14:textId="77777777" w:rsidR="00FD2978" w:rsidRPr="00CC7887" w:rsidRDefault="00FD2978" w:rsidP="000F2149">
            <w:pPr>
              <w:rPr>
                <w:rFonts w:asciiTheme="majorHAnsi" w:hAnsiTheme="majorHAnsi" w:cstheme="majorHAnsi"/>
                <w:color w:val="auto"/>
                <w:sz w:val="22"/>
                <w:szCs w:val="22"/>
              </w:rPr>
            </w:pPr>
            <w:r w:rsidRPr="00CC7887">
              <w:rPr>
                <w:rFonts w:asciiTheme="majorHAnsi" w:hAnsiTheme="majorHAnsi" w:cstheme="majorHAnsi"/>
                <w:color w:val="auto"/>
                <w:sz w:val="22"/>
                <w:szCs w:val="22"/>
              </w:rPr>
              <w:t xml:space="preserve">- </w:t>
            </w:r>
            <w:r w:rsidRPr="00CC7887">
              <w:rPr>
                <w:rFonts w:asciiTheme="majorHAnsi" w:hAnsiTheme="majorHAnsi" w:cstheme="majorHAnsi"/>
                <w:color w:val="auto"/>
                <w:sz w:val="22"/>
                <w:szCs w:val="22"/>
                <w:lang w:val="en-US"/>
              </w:rPr>
              <w:t>Các p</w:t>
            </w:r>
            <w:r w:rsidRPr="00CC7887">
              <w:rPr>
                <w:rFonts w:asciiTheme="majorHAnsi" w:hAnsiTheme="majorHAnsi" w:cstheme="majorHAnsi"/>
                <w:color w:val="auto"/>
                <w:sz w:val="22"/>
                <w:szCs w:val="22"/>
              </w:rPr>
              <w:t>hòng, ban, ngành, đoàn thể thành phố;</w:t>
            </w:r>
          </w:p>
          <w:p w14:paraId="43DB1C4E" w14:textId="77777777" w:rsidR="00FD2978" w:rsidRPr="00CC7887" w:rsidRDefault="00FD2978" w:rsidP="000F2149">
            <w:pPr>
              <w:rPr>
                <w:rFonts w:asciiTheme="majorHAnsi" w:hAnsiTheme="majorHAnsi" w:cstheme="majorHAnsi"/>
                <w:color w:val="auto"/>
                <w:sz w:val="22"/>
                <w:szCs w:val="22"/>
                <w:lang w:val="en-US"/>
              </w:rPr>
            </w:pPr>
            <w:r w:rsidRPr="00CC7887">
              <w:rPr>
                <w:rFonts w:asciiTheme="majorHAnsi" w:hAnsiTheme="majorHAnsi" w:cstheme="majorHAnsi"/>
                <w:color w:val="auto"/>
                <w:sz w:val="22"/>
                <w:szCs w:val="22"/>
                <w:lang w:val="en-US"/>
              </w:rPr>
              <w:t>- Chi Cục thống kê Phụng Hiệp - Ngã Bảy;</w:t>
            </w:r>
          </w:p>
          <w:p w14:paraId="47D9A95D" w14:textId="77777777" w:rsidR="00FD2978" w:rsidRPr="00CC7887" w:rsidRDefault="00FD2978" w:rsidP="000F2149">
            <w:pPr>
              <w:rPr>
                <w:rFonts w:asciiTheme="majorHAnsi" w:hAnsiTheme="majorHAnsi" w:cstheme="majorHAnsi"/>
                <w:color w:val="auto"/>
                <w:sz w:val="22"/>
                <w:szCs w:val="22"/>
                <w:lang w:val="en-US"/>
              </w:rPr>
            </w:pPr>
            <w:r w:rsidRPr="00CC7887">
              <w:rPr>
                <w:rFonts w:asciiTheme="majorHAnsi" w:hAnsiTheme="majorHAnsi" w:cstheme="majorHAnsi"/>
                <w:color w:val="auto"/>
                <w:sz w:val="22"/>
                <w:szCs w:val="22"/>
              </w:rPr>
              <w:t>- UBND các xã, phường;</w:t>
            </w:r>
          </w:p>
          <w:p w14:paraId="04432423" w14:textId="77777777" w:rsidR="00FD2978" w:rsidRPr="00CC7887" w:rsidRDefault="00FD2978" w:rsidP="000F2149">
            <w:pPr>
              <w:rPr>
                <w:rFonts w:asciiTheme="majorHAnsi" w:hAnsiTheme="majorHAnsi" w:cstheme="majorHAnsi"/>
                <w:color w:val="auto"/>
                <w:sz w:val="22"/>
                <w:szCs w:val="22"/>
              </w:rPr>
            </w:pPr>
            <w:r w:rsidRPr="00CC7887">
              <w:rPr>
                <w:rFonts w:asciiTheme="majorHAnsi" w:hAnsiTheme="majorHAnsi" w:cstheme="majorHAnsi"/>
                <w:color w:val="auto"/>
                <w:sz w:val="22"/>
                <w:szCs w:val="22"/>
              </w:rPr>
              <w:t xml:space="preserve">- 3A, </w:t>
            </w:r>
            <w:r w:rsidRPr="00CC7887">
              <w:rPr>
                <w:rFonts w:asciiTheme="majorHAnsi" w:hAnsiTheme="majorHAnsi" w:cstheme="majorHAnsi"/>
                <w:color w:val="auto"/>
                <w:sz w:val="22"/>
                <w:szCs w:val="22"/>
                <w:lang w:val="en-US"/>
              </w:rPr>
              <w:t>4</w:t>
            </w:r>
            <w:r w:rsidRPr="00CC7887">
              <w:rPr>
                <w:rFonts w:asciiTheme="majorHAnsi" w:hAnsiTheme="majorHAnsi" w:cstheme="majorHAnsi"/>
                <w:color w:val="auto"/>
                <w:sz w:val="22"/>
                <w:szCs w:val="22"/>
              </w:rPr>
              <w:t>B</w:t>
            </w:r>
            <w:r w:rsidRPr="00CC7887">
              <w:rPr>
                <w:rFonts w:asciiTheme="majorHAnsi" w:hAnsiTheme="majorHAnsi" w:cstheme="majorHAnsi"/>
                <w:color w:val="auto"/>
                <w:sz w:val="22"/>
                <w:szCs w:val="22"/>
                <w:lang w:val="en-US"/>
              </w:rPr>
              <w:t>, 3C</w:t>
            </w:r>
            <w:r w:rsidRPr="00CC7887">
              <w:rPr>
                <w:rFonts w:asciiTheme="majorHAnsi" w:hAnsiTheme="majorHAnsi" w:cstheme="majorHAnsi"/>
                <w:color w:val="auto"/>
                <w:sz w:val="22"/>
                <w:szCs w:val="22"/>
              </w:rPr>
              <w:t>;</w:t>
            </w:r>
          </w:p>
          <w:p w14:paraId="1ECE13E8" w14:textId="77777777" w:rsidR="00FD2978" w:rsidRPr="00CC7887" w:rsidRDefault="00FD2978" w:rsidP="000F2149">
            <w:pPr>
              <w:rPr>
                <w:rFonts w:asciiTheme="majorHAnsi" w:hAnsiTheme="majorHAnsi" w:cstheme="majorHAnsi"/>
                <w:color w:val="auto"/>
                <w:sz w:val="12"/>
                <w:szCs w:val="12"/>
              </w:rPr>
            </w:pPr>
            <w:r w:rsidRPr="00CC7887">
              <w:rPr>
                <w:rFonts w:asciiTheme="majorHAnsi" w:hAnsiTheme="majorHAnsi" w:cstheme="majorHAnsi"/>
                <w:color w:val="auto"/>
                <w:sz w:val="22"/>
                <w:szCs w:val="22"/>
              </w:rPr>
              <w:t xml:space="preserve">- Lưu: VT, </w:t>
            </w:r>
            <w:r w:rsidRPr="00CC7887">
              <w:rPr>
                <w:rFonts w:asciiTheme="majorHAnsi" w:hAnsiTheme="majorHAnsi" w:cstheme="majorHAnsi"/>
                <w:color w:val="auto"/>
                <w:sz w:val="22"/>
                <w:szCs w:val="22"/>
                <w:lang w:val="en-US"/>
              </w:rPr>
              <w:t xml:space="preserve">NCTH. </w:t>
            </w:r>
            <w:r w:rsidRPr="00CC7887">
              <w:rPr>
                <w:rFonts w:asciiTheme="majorHAnsi" w:hAnsiTheme="majorHAnsi" w:cstheme="majorHAnsi"/>
                <w:color w:val="auto"/>
                <w:sz w:val="12"/>
                <w:szCs w:val="12"/>
                <w:lang w:val="en-US"/>
              </w:rPr>
              <w:t>NMT</w:t>
            </w:r>
            <w:r w:rsidRPr="00CC7887">
              <w:rPr>
                <w:rFonts w:asciiTheme="majorHAnsi" w:hAnsiTheme="majorHAnsi" w:cstheme="majorHAnsi"/>
                <w:color w:val="auto"/>
                <w:sz w:val="12"/>
                <w:szCs w:val="12"/>
              </w:rPr>
              <w:t>.</w:t>
            </w:r>
          </w:p>
          <w:p w14:paraId="62DE5FCE" w14:textId="77777777" w:rsidR="00FD2978" w:rsidRPr="00CC7887" w:rsidRDefault="00FD2978" w:rsidP="000F2149">
            <w:pPr>
              <w:rPr>
                <w:rFonts w:asciiTheme="majorHAnsi" w:hAnsiTheme="majorHAnsi" w:cstheme="majorHAnsi"/>
                <w:bCs/>
                <w:color w:val="auto"/>
                <w:sz w:val="28"/>
                <w:szCs w:val="28"/>
              </w:rPr>
            </w:pPr>
          </w:p>
        </w:tc>
        <w:tc>
          <w:tcPr>
            <w:tcW w:w="3935" w:type="dxa"/>
            <w:tcBorders>
              <w:top w:val="nil"/>
              <w:left w:val="nil"/>
              <w:bottom w:val="nil"/>
              <w:right w:val="nil"/>
            </w:tcBorders>
          </w:tcPr>
          <w:p w14:paraId="080E4857" w14:textId="77777777" w:rsidR="00FD2978" w:rsidRPr="00CC7887" w:rsidRDefault="00FD2978" w:rsidP="000F2149">
            <w:pPr>
              <w:jc w:val="center"/>
              <w:rPr>
                <w:rFonts w:asciiTheme="majorHAnsi" w:hAnsiTheme="majorHAnsi" w:cstheme="majorHAnsi"/>
                <w:b/>
                <w:color w:val="auto"/>
                <w:sz w:val="28"/>
                <w:szCs w:val="28"/>
              </w:rPr>
            </w:pPr>
            <w:r w:rsidRPr="00CC7887">
              <w:rPr>
                <w:rFonts w:asciiTheme="majorHAnsi" w:hAnsiTheme="majorHAnsi" w:cstheme="majorHAnsi"/>
                <w:b/>
                <w:color w:val="auto"/>
                <w:sz w:val="28"/>
                <w:szCs w:val="28"/>
              </w:rPr>
              <w:t>KT. CHỦ TỊCH</w:t>
            </w:r>
          </w:p>
          <w:p w14:paraId="26F9F7AA" w14:textId="77777777" w:rsidR="00FD2978" w:rsidRPr="00CC7887" w:rsidRDefault="00FD2978" w:rsidP="000F2149">
            <w:pPr>
              <w:jc w:val="center"/>
              <w:rPr>
                <w:rFonts w:asciiTheme="majorHAnsi" w:hAnsiTheme="majorHAnsi" w:cstheme="majorHAnsi"/>
                <w:b/>
                <w:color w:val="auto"/>
                <w:sz w:val="28"/>
                <w:szCs w:val="28"/>
              </w:rPr>
            </w:pPr>
            <w:r w:rsidRPr="00CC7887">
              <w:rPr>
                <w:rFonts w:asciiTheme="majorHAnsi" w:hAnsiTheme="majorHAnsi" w:cstheme="majorHAnsi"/>
                <w:b/>
                <w:color w:val="auto"/>
                <w:sz w:val="28"/>
                <w:szCs w:val="28"/>
              </w:rPr>
              <w:t>PHÓ CHỦ TỊCH</w:t>
            </w:r>
          </w:p>
          <w:p w14:paraId="5E9F083A" w14:textId="77777777" w:rsidR="00FD2978" w:rsidRPr="00CC7887" w:rsidRDefault="00FD2978" w:rsidP="000F2149">
            <w:pPr>
              <w:jc w:val="center"/>
              <w:rPr>
                <w:rFonts w:asciiTheme="majorHAnsi" w:hAnsiTheme="majorHAnsi" w:cstheme="majorHAnsi"/>
                <w:color w:val="auto"/>
                <w:sz w:val="28"/>
                <w:szCs w:val="28"/>
              </w:rPr>
            </w:pPr>
          </w:p>
          <w:p w14:paraId="160B8040" w14:textId="77777777" w:rsidR="00FD2978" w:rsidRPr="00CC7887" w:rsidRDefault="00FD2978" w:rsidP="000F2149">
            <w:pPr>
              <w:jc w:val="center"/>
              <w:rPr>
                <w:rFonts w:asciiTheme="majorHAnsi" w:hAnsiTheme="majorHAnsi" w:cstheme="majorHAnsi"/>
                <w:color w:val="auto"/>
                <w:sz w:val="28"/>
                <w:szCs w:val="28"/>
                <w:lang w:val="en-US"/>
              </w:rPr>
            </w:pPr>
          </w:p>
          <w:p w14:paraId="5243CF4C" w14:textId="77777777" w:rsidR="00FD2978" w:rsidRPr="00CC7887" w:rsidRDefault="00FD2978" w:rsidP="000F2149">
            <w:pPr>
              <w:jc w:val="center"/>
              <w:rPr>
                <w:rFonts w:asciiTheme="majorHAnsi" w:hAnsiTheme="majorHAnsi" w:cstheme="majorHAnsi"/>
                <w:color w:val="auto"/>
                <w:sz w:val="28"/>
                <w:szCs w:val="28"/>
                <w:lang w:val="en-US"/>
              </w:rPr>
            </w:pPr>
          </w:p>
          <w:p w14:paraId="0E746B5B" w14:textId="77777777" w:rsidR="00FD2978" w:rsidRPr="00CC7887" w:rsidRDefault="00FD2978" w:rsidP="000F2149">
            <w:pPr>
              <w:jc w:val="center"/>
              <w:rPr>
                <w:rFonts w:asciiTheme="majorHAnsi" w:hAnsiTheme="majorHAnsi" w:cstheme="majorHAnsi"/>
                <w:color w:val="auto"/>
                <w:sz w:val="28"/>
                <w:szCs w:val="28"/>
                <w:lang w:val="en-US"/>
              </w:rPr>
            </w:pPr>
          </w:p>
          <w:p w14:paraId="005E9D9B" w14:textId="77777777" w:rsidR="00FD2978" w:rsidRPr="00CC7887" w:rsidRDefault="00FD2978" w:rsidP="000F2149">
            <w:pPr>
              <w:jc w:val="center"/>
              <w:rPr>
                <w:rFonts w:asciiTheme="majorHAnsi" w:hAnsiTheme="majorHAnsi" w:cstheme="majorHAnsi"/>
                <w:color w:val="auto"/>
                <w:sz w:val="28"/>
                <w:szCs w:val="28"/>
              </w:rPr>
            </w:pPr>
          </w:p>
          <w:p w14:paraId="48D0F80F" w14:textId="77777777" w:rsidR="00FD2978" w:rsidRPr="00CC7887" w:rsidRDefault="00FD2978" w:rsidP="000F2149">
            <w:pPr>
              <w:jc w:val="center"/>
              <w:rPr>
                <w:rFonts w:asciiTheme="majorHAnsi" w:hAnsiTheme="majorHAnsi" w:cstheme="majorHAnsi"/>
                <w:b/>
                <w:color w:val="auto"/>
                <w:sz w:val="28"/>
                <w:szCs w:val="28"/>
              </w:rPr>
            </w:pPr>
            <w:r w:rsidRPr="00CC7887">
              <w:rPr>
                <w:rFonts w:asciiTheme="majorHAnsi" w:hAnsiTheme="majorHAnsi" w:cstheme="majorHAnsi"/>
                <w:b/>
                <w:color w:val="auto"/>
                <w:sz w:val="28"/>
                <w:szCs w:val="28"/>
              </w:rPr>
              <w:t>Bùi Việt Hà</w:t>
            </w:r>
          </w:p>
        </w:tc>
      </w:tr>
    </w:tbl>
    <w:p w14:paraId="6B767191" w14:textId="77777777" w:rsidR="00FD2978" w:rsidRPr="00CC7887" w:rsidRDefault="00FD2978" w:rsidP="00CE7772">
      <w:pPr>
        <w:spacing w:after="120" w:line="340" w:lineRule="exact"/>
        <w:ind w:firstLine="567"/>
        <w:jc w:val="both"/>
        <w:rPr>
          <w:rFonts w:asciiTheme="majorHAnsi" w:hAnsiTheme="majorHAnsi" w:cstheme="majorHAnsi"/>
          <w:color w:val="auto"/>
          <w:sz w:val="28"/>
          <w:szCs w:val="28"/>
          <w:lang w:val="sv-SE"/>
        </w:rPr>
      </w:pPr>
    </w:p>
    <w:sectPr w:rsidR="00FD2978" w:rsidRPr="00CC7887" w:rsidSect="007B53D9">
      <w:headerReference w:type="default" r:id="rId8"/>
      <w:footerReference w:type="even" r:id="rId9"/>
      <w:footerReference w:type="default" r:id="rId10"/>
      <w:pgSz w:w="11906" w:h="16838" w:code="9"/>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A3CB" w14:textId="77777777" w:rsidR="004F00AE" w:rsidRDefault="004F00AE">
      <w:r>
        <w:separator/>
      </w:r>
    </w:p>
  </w:endnote>
  <w:endnote w:type="continuationSeparator" w:id="0">
    <w:p w14:paraId="4762499F" w14:textId="77777777" w:rsidR="004F00AE" w:rsidRDefault="004F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94D6" w14:textId="77777777" w:rsidR="003129B5" w:rsidRDefault="003129B5">
    <w:pPr>
      <w:tabs>
        <w:tab w:val="center" w:pos="4153"/>
        <w:tab w:val="right" w:pos="8306"/>
      </w:tabs>
      <w:jc w:val="center"/>
    </w:pPr>
    <w:r>
      <w:fldChar w:fldCharType="begin"/>
    </w:r>
    <w:r>
      <w:instrText>PAGE</w:instrText>
    </w:r>
    <w:r>
      <w:fldChar w:fldCharType="end"/>
    </w:r>
  </w:p>
  <w:p w14:paraId="797FC42F" w14:textId="77777777" w:rsidR="003129B5" w:rsidRDefault="003129B5">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D5F4" w14:textId="77777777" w:rsidR="003129B5" w:rsidRPr="000B2419" w:rsidRDefault="003129B5" w:rsidP="000B2419">
    <w:pPr>
      <w:tabs>
        <w:tab w:val="center" w:pos="4153"/>
        <w:tab w:val="right" w:pos="8306"/>
      </w:tabs>
      <w:rPr>
        <w:lang w:val="en-US"/>
      </w:rPr>
    </w:pPr>
  </w:p>
  <w:p w14:paraId="0BFFCC4F" w14:textId="77777777" w:rsidR="003129B5" w:rsidRDefault="003129B5" w:rsidP="00B96055">
    <w:pPr>
      <w:tabs>
        <w:tab w:val="center" w:pos="4153"/>
        <w:tab w:val="right"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03F6" w14:textId="77777777" w:rsidR="004F00AE" w:rsidRDefault="004F00AE">
      <w:r>
        <w:separator/>
      </w:r>
    </w:p>
  </w:footnote>
  <w:footnote w:type="continuationSeparator" w:id="0">
    <w:p w14:paraId="0DB28650" w14:textId="77777777" w:rsidR="004F00AE" w:rsidRDefault="004F00AE">
      <w:r>
        <w:continuationSeparator/>
      </w:r>
    </w:p>
  </w:footnote>
  <w:footnote w:id="1">
    <w:p w14:paraId="723ABA14" w14:textId="6586ABAA" w:rsidR="003129B5" w:rsidRPr="00096A74" w:rsidRDefault="003129B5" w:rsidP="00B22160">
      <w:pPr>
        <w:pStyle w:val="FootnoteText"/>
        <w:ind w:firstLine="567"/>
        <w:jc w:val="both"/>
        <w:rPr>
          <w:color w:val="auto"/>
          <w:lang w:val="en-US"/>
        </w:rPr>
      </w:pPr>
      <w:r w:rsidRPr="00096A74">
        <w:rPr>
          <w:color w:val="auto"/>
          <w:lang w:val="en-US"/>
        </w:rPr>
        <w:t>(</w:t>
      </w:r>
      <w:r w:rsidRPr="00096A74">
        <w:rPr>
          <w:color w:val="auto"/>
        </w:rPr>
        <w:footnoteRef/>
      </w:r>
      <w:r w:rsidRPr="00096A74">
        <w:rPr>
          <w:color w:val="auto"/>
          <w:lang w:val="en-US"/>
        </w:rPr>
        <w:t>)</w:t>
      </w:r>
      <w:r>
        <w:rPr>
          <w:color w:val="auto"/>
          <w:lang w:val="en-US"/>
        </w:rPr>
        <w:t xml:space="preserve"> </w:t>
      </w:r>
      <w:r>
        <w:rPr>
          <w:color w:val="auto"/>
          <w:lang w:val="pt-BR"/>
        </w:rPr>
        <w:t xml:space="preserve">Thu hoạch 470 </w:t>
      </w:r>
      <w:r w:rsidRPr="00957866">
        <w:rPr>
          <w:color w:val="auto"/>
          <w:lang w:val="pt-BR"/>
        </w:rPr>
        <w:t>ha</w:t>
      </w:r>
      <w:r>
        <w:rPr>
          <w:color w:val="auto"/>
          <w:lang w:val="pt-BR"/>
        </w:rPr>
        <w:t>,</w:t>
      </w:r>
      <w:r w:rsidR="00D161D0">
        <w:rPr>
          <w:color w:val="auto"/>
          <w:lang w:val="pt-BR"/>
        </w:rPr>
        <w:t xml:space="preserve"> đạt 45,19% kế hoạch cả năm, </w:t>
      </w:r>
      <w:r w:rsidRPr="00957866">
        <w:rPr>
          <w:color w:val="auto"/>
          <w:lang w:val="pt-BR"/>
        </w:rPr>
        <w:t xml:space="preserve">sản lượng </w:t>
      </w:r>
      <w:r>
        <w:rPr>
          <w:color w:val="auto"/>
          <w:lang w:val="pt-BR"/>
        </w:rPr>
        <w:t>3.521</w:t>
      </w:r>
      <w:r w:rsidRPr="00957866">
        <w:rPr>
          <w:color w:val="auto"/>
          <w:lang w:val="pt-BR"/>
        </w:rPr>
        <w:t xml:space="preserve"> tấn đạt </w:t>
      </w:r>
      <w:r>
        <w:rPr>
          <w:color w:val="auto"/>
          <w:lang w:val="pt-BR"/>
        </w:rPr>
        <w:t>54,59</w:t>
      </w:r>
      <w:r w:rsidRPr="00957866">
        <w:rPr>
          <w:color w:val="auto"/>
          <w:lang w:val="pt-BR"/>
        </w:rPr>
        <w:t>%</w:t>
      </w:r>
      <w:r>
        <w:rPr>
          <w:color w:val="auto"/>
          <w:lang w:val="en-US"/>
        </w:rPr>
        <w:t xml:space="preserve"> kế hoạch cả năm.</w:t>
      </w:r>
    </w:p>
  </w:footnote>
  <w:footnote w:id="2">
    <w:p w14:paraId="54D12C2C" w14:textId="73EF89E3" w:rsidR="003129B5" w:rsidRPr="00096A74" w:rsidRDefault="003129B5" w:rsidP="00096A74">
      <w:pPr>
        <w:pStyle w:val="FootnoteText"/>
        <w:ind w:firstLine="567"/>
        <w:jc w:val="both"/>
        <w:rPr>
          <w:color w:val="auto"/>
          <w:lang w:val="en-US"/>
        </w:rPr>
      </w:pPr>
      <w:r w:rsidRPr="00096A74">
        <w:rPr>
          <w:color w:val="auto"/>
          <w:lang w:val="en-US"/>
        </w:rPr>
        <w:t>(</w:t>
      </w:r>
      <w:r w:rsidRPr="00096A74">
        <w:rPr>
          <w:color w:val="auto"/>
        </w:rPr>
        <w:footnoteRef/>
      </w:r>
      <w:r w:rsidRPr="00096A74">
        <w:rPr>
          <w:color w:val="auto"/>
          <w:lang w:val="en-US"/>
        </w:rPr>
        <w:t>)</w:t>
      </w:r>
      <w:r>
        <w:rPr>
          <w:color w:val="auto"/>
          <w:lang w:val="en-US"/>
        </w:rPr>
        <w:t xml:space="preserve"> Lũy kế, t</w:t>
      </w:r>
      <w:r w:rsidRPr="00096A74">
        <w:rPr>
          <w:color w:val="000000" w:themeColor="text1"/>
          <w:spacing w:val="-4"/>
          <w:lang w:val="sv-SE"/>
        </w:rPr>
        <w:t xml:space="preserve">hu hoạch </w:t>
      </w:r>
      <w:r>
        <w:rPr>
          <w:color w:val="000000" w:themeColor="text1"/>
          <w:spacing w:val="-4"/>
          <w:lang w:val="sv-SE"/>
        </w:rPr>
        <w:t xml:space="preserve">987 </w:t>
      </w:r>
      <w:r w:rsidRPr="00096A74">
        <w:rPr>
          <w:color w:val="000000" w:themeColor="text1"/>
          <w:spacing w:val="-4"/>
          <w:lang w:val="sv-SE"/>
        </w:rPr>
        <w:t xml:space="preserve">ha, năng suất ước đạt </w:t>
      </w:r>
      <w:r w:rsidRPr="00096A74">
        <w:rPr>
          <w:color w:val="000000" w:themeColor="text1"/>
          <w:spacing w:val="-8"/>
          <w:lang w:val="pt-BR"/>
        </w:rPr>
        <w:t>13</w:t>
      </w:r>
      <w:r>
        <w:rPr>
          <w:color w:val="000000" w:themeColor="text1"/>
          <w:spacing w:val="-8"/>
          <w:lang w:val="pt-BR"/>
        </w:rPr>
        <w:t>,44</w:t>
      </w:r>
      <w:r w:rsidRPr="00096A74">
        <w:rPr>
          <w:color w:val="000000" w:themeColor="text1"/>
          <w:spacing w:val="-8"/>
          <w:lang w:val="pt-BR"/>
        </w:rPr>
        <w:t xml:space="preserve"> tấn/ha, sản lượng </w:t>
      </w:r>
      <w:r>
        <w:rPr>
          <w:color w:val="000000" w:themeColor="text1"/>
          <w:spacing w:val="-8"/>
          <w:lang w:val="pt-BR"/>
        </w:rPr>
        <w:t xml:space="preserve">13.270 </w:t>
      </w:r>
      <w:r w:rsidRPr="00096A74">
        <w:rPr>
          <w:color w:val="000000" w:themeColor="text1"/>
          <w:spacing w:val="-8"/>
          <w:lang w:val="pt-BR"/>
        </w:rPr>
        <w:t xml:space="preserve">tấn, đạt </w:t>
      </w:r>
      <w:r>
        <w:rPr>
          <w:color w:val="000000" w:themeColor="text1"/>
          <w:spacing w:val="-8"/>
          <w:lang w:val="pt-BR"/>
        </w:rPr>
        <w:t>42,53</w:t>
      </w:r>
      <w:r w:rsidRPr="00096A74">
        <w:rPr>
          <w:color w:val="000000" w:themeColor="text1"/>
          <w:spacing w:val="-8"/>
          <w:lang w:val="pt-BR"/>
        </w:rPr>
        <w:t xml:space="preserve">% </w:t>
      </w:r>
      <w:r>
        <w:rPr>
          <w:color w:val="000000" w:themeColor="text1"/>
          <w:spacing w:val="-8"/>
          <w:lang w:val="pt-BR"/>
        </w:rPr>
        <w:t>KH</w:t>
      </w:r>
      <w:r w:rsidRPr="00096A74">
        <w:rPr>
          <w:color w:val="auto"/>
          <w:lang w:val="en-US"/>
        </w:rPr>
        <w:t xml:space="preserve">.  </w:t>
      </w:r>
    </w:p>
  </w:footnote>
  <w:footnote w:id="3">
    <w:p w14:paraId="779889D8" w14:textId="2D52E09F" w:rsidR="003129B5" w:rsidRPr="00096A74" w:rsidRDefault="003129B5" w:rsidP="00096A74">
      <w:pPr>
        <w:pStyle w:val="FootnoteText"/>
        <w:ind w:firstLine="567"/>
        <w:jc w:val="both"/>
        <w:rPr>
          <w:color w:val="auto"/>
          <w:lang w:val="en-US"/>
        </w:rPr>
      </w:pPr>
      <w:r w:rsidRPr="00096A74">
        <w:rPr>
          <w:color w:val="auto"/>
          <w:lang w:val="en-US"/>
        </w:rPr>
        <w:t>(</w:t>
      </w:r>
      <w:r w:rsidRPr="00096A74">
        <w:rPr>
          <w:color w:val="auto"/>
        </w:rPr>
        <w:footnoteRef/>
      </w:r>
      <w:r w:rsidRPr="00096A74">
        <w:rPr>
          <w:color w:val="auto"/>
          <w:lang w:val="en-US"/>
        </w:rPr>
        <w:t>)</w:t>
      </w:r>
      <w:r>
        <w:rPr>
          <w:color w:val="auto"/>
          <w:lang w:val="en-US"/>
        </w:rPr>
        <w:t xml:space="preserve"> Lũy kế, t</w:t>
      </w:r>
      <w:r w:rsidRPr="00096A74">
        <w:rPr>
          <w:color w:val="000000" w:themeColor="text1"/>
          <w:lang w:val="sv-SE"/>
        </w:rPr>
        <w:t xml:space="preserve">hu hoạch </w:t>
      </w:r>
      <w:r>
        <w:rPr>
          <w:color w:val="000000" w:themeColor="text1"/>
          <w:lang w:val="sv-SE"/>
        </w:rPr>
        <w:t xml:space="preserve">2.293,2 </w:t>
      </w:r>
      <w:r w:rsidRPr="00096A74">
        <w:rPr>
          <w:color w:val="000000" w:themeColor="text1"/>
          <w:lang w:val="sv-SE"/>
        </w:rPr>
        <w:t xml:space="preserve">ha, năng suất </w:t>
      </w:r>
      <w:r>
        <w:rPr>
          <w:color w:val="000000" w:themeColor="text1"/>
          <w:lang w:val="sv-SE"/>
        </w:rPr>
        <w:t xml:space="preserve">ước </w:t>
      </w:r>
      <w:r w:rsidRPr="00096A74">
        <w:rPr>
          <w:color w:val="000000" w:themeColor="text1"/>
          <w:lang w:val="sv-SE"/>
        </w:rPr>
        <w:t xml:space="preserve">đạt </w:t>
      </w:r>
      <w:r>
        <w:rPr>
          <w:color w:val="000000" w:themeColor="text1"/>
          <w:lang w:val="sv-SE"/>
        </w:rPr>
        <w:t>16,90</w:t>
      </w:r>
      <w:r w:rsidRPr="00096A74">
        <w:rPr>
          <w:color w:val="000000" w:themeColor="text1"/>
          <w:lang w:val="sv-SE"/>
        </w:rPr>
        <w:t xml:space="preserve"> tấn/ha, sản lượng </w:t>
      </w:r>
      <w:r>
        <w:rPr>
          <w:color w:val="000000" w:themeColor="text1"/>
          <w:lang w:val="sv-SE"/>
        </w:rPr>
        <w:t>38.776,8</w:t>
      </w:r>
      <w:r w:rsidRPr="00096A74">
        <w:rPr>
          <w:color w:val="000000" w:themeColor="text1"/>
          <w:lang w:val="sv-SE"/>
        </w:rPr>
        <w:t xml:space="preserve"> tấn, đạt </w:t>
      </w:r>
      <w:r>
        <w:rPr>
          <w:color w:val="000000" w:themeColor="text1"/>
          <w:lang w:val="sv-SE"/>
        </w:rPr>
        <w:t>62,54</w:t>
      </w:r>
      <w:r w:rsidRPr="00096A74">
        <w:rPr>
          <w:color w:val="000000" w:themeColor="text1"/>
          <w:lang w:val="sv-SE"/>
        </w:rPr>
        <w:t xml:space="preserve">% </w:t>
      </w:r>
      <w:r>
        <w:rPr>
          <w:color w:val="000000" w:themeColor="text1"/>
          <w:lang w:val="sv-SE"/>
        </w:rPr>
        <w:t>KH</w:t>
      </w:r>
      <w:r w:rsidRPr="00096A74">
        <w:rPr>
          <w:color w:val="auto"/>
          <w:lang w:val="en-US"/>
        </w:rPr>
        <w:t xml:space="preserve">.  </w:t>
      </w:r>
    </w:p>
  </w:footnote>
  <w:footnote w:id="4">
    <w:p w14:paraId="592EB75E" w14:textId="2481483B" w:rsidR="003129B5" w:rsidRPr="00A33173" w:rsidRDefault="003129B5" w:rsidP="00434A81">
      <w:pPr>
        <w:ind w:firstLine="567"/>
        <w:jc w:val="both"/>
        <w:rPr>
          <w:color w:val="auto"/>
          <w:sz w:val="20"/>
          <w:szCs w:val="20"/>
          <w:lang w:val="it-IT"/>
        </w:rPr>
      </w:pPr>
      <w:r w:rsidRPr="007F1D6F">
        <w:rPr>
          <w:color w:val="000000" w:themeColor="text1"/>
          <w:sz w:val="20"/>
          <w:szCs w:val="20"/>
          <w:lang w:val="en-US"/>
        </w:rPr>
        <w:t>(</w:t>
      </w:r>
      <w:r w:rsidRPr="007F1D6F">
        <w:rPr>
          <w:color w:val="000000" w:themeColor="text1"/>
          <w:sz w:val="20"/>
          <w:szCs w:val="20"/>
        </w:rPr>
        <w:footnoteRef/>
      </w:r>
      <w:r w:rsidRPr="007F1D6F">
        <w:rPr>
          <w:color w:val="000000" w:themeColor="text1"/>
          <w:sz w:val="20"/>
          <w:szCs w:val="20"/>
          <w:lang w:val="en-US"/>
        </w:rPr>
        <w:t xml:space="preserve">) </w:t>
      </w:r>
      <w:r w:rsidRPr="007F1D6F">
        <w:rPr>
          <w:color w:val="000000" w:themeColor="text1"/>
          <w:sz w:val="20"/>
          <w:szCs w:val="20"/>
          <w:lang w:val="sv-SE"/>
        </w:rPr>
        <w:t>Cụ thể:</w:t>
      </w:r>
      <w:r>
        <w:rPr>
          <w:color w:val="000000" w:themeColor="text1"/>
          <w:sz w:val="20"/>
          <w:szCs w:val="20"/>
          <w:lang w:val="sv-SE"/>
        </w:rPr>
        <w:t xml:space="preserve"> </w:t>
      </w:r>
      <w:r w:rsidRPr="00A33173">
        <w:rPr>
          <w:color w:val="000000" w:themeColor="text1"/>
          <w:sz w:val="20"/>
          <w:szCs w:val="20"/>
          <w:lang w:val="af-ZA"/>
        </w:rPr>
        <w:t xml:space="preserve">Công ty TNHH MTV The Fruit Republic Cần Thơ và HTX trái cây sinh học OCOP Châu Thành tiêu thụ Chanh không hạt </w:t>
      </w:r>
      <w:r>
        <w:rPr>
          <w:color w:val="000000" w:themeColor="text1"/>
          <w:sz w:val="20"/>
          <w:szCs w:val="20"/>
          <w:lang w:val="af-ZA"/>
        </w:rPr>
        <w:t>23 hộ dân, diện tích 36 ha (7 tấn), lũy kế đến nay được 32 tấn</w:t>
      </w:r>
      <w:r w:rsidRPr="00A33173">
        <w:rPr>
          <w:color w:val="000000" w:themeColor="text1"/>
          <w:sz w:val="20"/>
          <w:szCs w:val="20"/>
          <w:lang w:val="af-ZA"/>
        </w:rPr>
        <w:t xml:space="preserve">. </w:t>
      </w:r>
      <w:r w:rsidRPr="00A33173">
        <w:rPr>
          <w:color w:val="auto"/>
          <w:sz w:val="20"/>
          <w:szCs w:val="20"/>
          <w:lang w:val="it-IT"/>
        </w:rPr>
        <w:t xml:space="preserve">Công ty TNHH Japfa Comfeed </w:t>
      </w:r>
      <w:r>
        <w:rPr>
          <w:color w:val="auto"/>
          <w:sz w:val="20"/>
          <w:szCs w:val="20"/>
          <w:lang w:val="it-IT"/>
        </w:rPr>
        <w:t>VN và Công ty Cổ phần chăn nuôi C.P Việt Nam</w:t>
      </w:r>
      <w:r w:rsidRPr="00A33173">
        <w:rPr>
          <w:color w:val="auto"/>
          <w:sz w:val="20"/>
          <w:szCs w:val="20"/>
          <w:lang w:val="it-IT"/>
        </w:rPr>
        <w:t xml:space="preserve"> tiêu thụ</w:t>
      </w:r>
      <w:r>
        <w:rPr>
          <w:color w:val="auto"/>
          <w:sz w:val="20"/>
          <w:szCs w:val="20"/>
          <w:lang w:val="it-IT"/>
        </w:rPr>
        <w:t xml:space="preserve"> 100.000 </w:t>
      </w:r>
      <w:r w:rsidRPr="00A33173">
        <w:rPr>
          <w:color w:val="auto"/>
          <w:sz w:val="20"/>
          <w:szCs w:val="20"/>
          <w:lang w:val="it-IT"/>
        </w:rPr>
        <w:t>con gà</w:t>
      </w:r>
      <w:r>
        <w:rPr>
          <w:color w:val="auto"/>
          <w:sz w:val="20"/>
          <w:szCs w:val="20"/>
          <w:lang w:val="it-IT"/>
        </w:rPr>
        <w:t>, lũy kế được 461.000 con</w:t>
      </w:r>
      <w:r w:rsidRPr="00A33173">
        <w:rPr>
          <w:color w:val="auto"/>
          <w:sz w:val="20"/>
          <w:szCs w:val="20"/>
          <w:lang w:val="it-IT"/>
        </w:rPr>
        <w:t>.</w:t>
      </w:r>
    </w:p>
  </w:footnote>
  <w:footnote w:id="5">
    <w:p w14:paraId="01E714EF" w14:textId="3F1DF9B5" w:rsidR="003129B5" w:rsidRPr="00040D6E" w:rsidRDefault="003129B5" w:rsidP="00040D6E">
      <w:pPr>
        <w:ind w:firstLine="567"/>
        <w:jc w:val="both"/>
        <w:rPr>
          <w:color w:val="auto"/>
          <w:sz w:val="20"/>
          <w:szCs w:val="20"/>
          <w:lang w:val="it-IT"/>
        </w:rPr>
      </w:pPr>
      <w:r w:rsidRPr="007F1D6F">
        <w:rPr>
          <w:color w:val="000000" w:themeColor="text1"/>
          <w:sz w:val="20"/>
          <w:szCs w:val="20"/>
          <w:lang w:val="en-US"/>
        </w:rPr>
        <w:t>(</w:t>
      </w:r>
      <w:r w:rsidRPr="007F1D6F">
        <w:rPr>
          <w:color w:val="000000" w:themeColor="text1"/>
          <w:sz w:val="20"/>
          <w:szCs w:val="20"/>
        </w:rPr>
        <w:footnoteRef/>
      </w:r>
      <w:r w:rsidRPr="007F1D6F">
        <w:rPr>
          <w:color w:val="000000" w:themeColor="text1"/>
          <w:sz w:val="20"/>
          <w:szCs w:val="20"/>
          <w:lang w:val="en-US"/>
        </w:rPr>
        <w:t xml:space="preserve">) </w:t>
      </w:r>
      <w:r>
        <w:rPr>
          <w:color w:val="auto"/>
          <w:sz w:val="20"/>
          <w:szCs w:val="20"/>
          <w:lang w:val="it-IT"/>
        </w:rPr>
        <w:t xml:space="preserve">Kết quả: </w:t>
      </w:r>
      <w:r w:rsidRPr="00040D6E">
        <w:rPr>
          <w:color w:val="auto"/>
          <w:sz w:val="20"/>
          <w:szCs w:val="20"/>
          <w:lang w:val="it-IT"/>
        </w:rPr>
        <w:t xml:space="preserve">Đã xây dựng kè tạm tại điểm sạt lở, dài khoảng 15m, rộng 4m, tổng kinh phí </w:t>
      </w:r>
      <w:r>
        <w:rPr>
          <w:color w:val="auto"/>
          <w:sz w:val="20"/>
          <w:szCs w:val="20"/>
          <w:lang w:val="it-IT"/>
        </w:rPr>
        <w:t>125.000.000đ.</w:t>
      </w:r>
    </w:p>
  </w:footnote>
  <w:footnote w:id="6">
    <w:p w14:paraId="7F45FACE" w14:textId="192AE1EC" w:rsidR="003129B5" w:rsidRPr="00040D6E" w:rsidRDefault="003129B5" w:rsidP="00C14677">
      <w:pPr>
        <w:widowControl w:val="0"/>
        <w:autoSpaceDE w:val="0"/>
        <w:autoSpaceDN w:val="0"/>
        <w:adjustRightInd w:val="0"/>
        <w:ind w:firstLine="567"/>
        <w:jc w:val="both"/>
        <w:rPr>
          <w:color w:val="auto"/>
          <w:sz w:val="20"/>
          <w:szCs w:val="20"/>
          <w:lang w:val="it-IT"/>
        </w:rPr>
      </w:pPr>
      <w:r w:rsidRPr="007F1D6F">
        <w:rPr>
          <w:color w:val="000000" w:themeColor="text1"/>
          <w:sz w:val="20"/>
          <w:szCs w:val="20"/>
          <w:lang w:val="en-US"/>
        </w:rPr>
        <w:t>(</w:t>
      </w:r>
      <w:r w:rsidRPr="007F1D6F">
        <w:rPr>
          <w:color w:val="000000" w:themeColor="text1"/>
          <w:sz w:val="20"/>
          <w:szCs w:val="20"/>
        </w:rPr>
        <w:footnoteRef/>
      </w:r>
      <w:r w:rsidRPr="007F1D6F">
        <w:rPr>
          <w:color w:val="000000" w:themeColor="text1"/>
          <w:sz w:val="20"/>
          <w:szCs w:val="20"/>
          <w:lang w:val="en-US"/>
        </w:rPr>
        <w:t xml:space="preserve">) </w:t>
      </w:r>
      <w:r w:rsidRPr="00C14677">
        <w:rPr>
          <w:color w:val="auto"/>
          <w:sz w:val="20"/>
          <w:szCs w:val="20"/>
          <w:lang w:val="it-IT"/>
        </w:rPr>
        <w:t>Chiều dài khoảng 70m, sâu rộng khoảng 6m, diện tích mất đất 350m</w:t>
      </w:r>
      <w:r w:rsidRPr="00C14677">
        <w:rPr>
          <w:color w:val="auto"/>
          <w:sz w:val="20"/>
          <w:szCs w:val="20"/>
          <w:vertAlign w:val="superscript"/>
          <w:lang w:val="it-IT"/>
        </w:rPr>
        <w:t>2</w:t>
      </w:r>
      <w:r>
        <w:rPr>
          <w:color w:val="auto"/>
          <w:sz w:val="20"/>
          <w:szCs w:val="20"/>
          <w:lang w:val="it-IT"/>
        </w:rPr>
        <w:t xml:space="preserve">, </w:t>
      </w:r>
      <w:r w:rsidRPr="00C14677">
        <w:rPr>
          <w:color w:val="auto"/>
          <w:sz w:val="20"/>
          <w:szCs w:val="20"/>
          <w:lang w:val="it-IT"/>
        </w:rPr>
        <w:t>đang chỉ đạo xử lý kè tạm.</w:t>
      </w:r>
    </w:p>
  </w:footnote>
  <w:footnote w:id="7">
    <w:p w14:paraId="7B77F2CC" w14:textId="6C3F68AA" w:rsidR="003129B5" w:rsidRPr="00542155" w:rsidRDefault="003129B5" w:rsidP="00B378E1">
      <w:pPr>
        <w:ind w:firstLine="567"/>
        <w:jc w:val="both"/>
        <w:rPr>
          <w:color w:val="000000" w:themeColor="text1"/>
          <w:sz w:val="20"/>
          <w:szCs w:val="20"/>
          <w:lang w:val="pt-BR"/>
        </w:rPr>
      </w:pPr>
      <w:r w:rsidRPr="00542155">
        <w:rPr>
          <w:color w:val="000000" w:themeColor="text1"/>
          <w:sz w:val="20"/>
          <w:szCs w:val="20"/>
          <w:lang w:val="en-US"/>
        </w:rPr>
        <w:t>(</w:t>
      </w:r>
      <w:r w:rsidRPr="00542155">
        <w:rPr>
          <w:color w:val="000000" w:themeColor="text1"/>
          <w:sz w:val="20"/>
          <w:szCs w:val="20"/>
        </w:rPr>
        <w:footnoteRef/>
      </w:r>
      <w:r w:rsidRPr="00542155">
        <w:rPr>
          <w:color w:val="000000" w:themeColor="text1"/>
          <w:sz w:val="20"/>
          <w:szCs w:val="20"/>
          <w:lang w:val="en-US"/>
        </w:rPr>
        <w:t xml:space="preserve">) </w:t>
      </w:r>
      <w:r>
        <w:rPr>
          <w:color w:val="000000" w:themeColor="text1"/>
          <w:sz w:val="20"/>
          <w:szCs w:val="20"/>
          <w:lang w:val="en-US"/>
        </w:rPr>
        <w:t>Trong đó,</w:t>
      </w:r>
      <w:r w:rsidRPr="00542155">
        <w:rPr>
          <w:color w:val="000000" w:themeColor="text1"/>
          <w:sz w:val="20"/>
          <w:szCs w:val="20"/>
          <w:lang w:val="en-US"/>
        </w:rPr>
        <w:t xml:space="preserve"> </w:t>
      </w:r>
      <w:r w:rsidRPr="00542155">
        <w:rPr>
          <w:color w:val="000000" w:themeColor="text1"/>
          <w:sz w:val="20"/>
          <w:szCs w:val="20"/>
          <w:lang w:val="pt-BR"/>
        </w:rPr>
        <w:t xml:space="preserve">tư nhân đạt </w:t>
      </w:r>
      <w:r>
        <w:rPr>
          <w:color w:val="000000" w:themeColor="text1"/>
          <w:sz w:val="20"/>
          <w:szCs w:val="20"/>
          <w:lang w:val="pt-BR"/>
        </w:rPr>
        <w:t>0,68</w:t>
      </w:r>
      <w:r w:rsidRPr="00542155">
        <w:rPr>
          <w:color w:val="000000" w:themeColor="text1"/>
          <w:sz w:val="20"/>
          <w:szCs w:val="20"/>
          <w:lang w:val="pt-BR"/>
        </w:rPr>
        <w:t xml:space="preserve"> tỷ đồng; hộ cá thể đạt </w:t>
      </w:r>
      <w:r>
        <w:rPr>
          <w:color w:val="000000" w:themeColor="text1"/>
          <w:sz w:val="20"/>
          <w:szCs w:val="20"/>
          <w:lang w:val="pt-BR"/>
        </w:rPr>
        <w:t>48,79</w:t>
      </w:r>
      <w:r w:rsidRPr="00542155">
        <w:rPr>
          <w:color w:val="000000" w:themeColor="text1"/>
          <w:sz w:val="20"/>
          <w:szCs w:val="20"/>
          <w:lang w:val="pt-BR"/>
        </w:rPr>
        <w:t xml:space="preserve"> tỷ đồng; hỗn hợp đạt </w:t>
      </w:r>
      <w:r>
        <w:rPr>
          <w:color w:val="000000" w:themeColor="text1"/>
          <w:sz w:val="20"/>
          <w:szCs w:val="20"/>
          <w:lang w:val="pt-BR"/>
        </w:rPr>
        <w:t>14,39</w:t>
      </w:r>
      <w:r w:rsidRPr="00542155">
        <w:rPr>
          <w:color w:val="000000" w:themeColor="text1"/>
          <w:sz w:val="20"/>
          <w:szCs w:val="20"/>
          <w:lang w:val="pt-BR"/>
        </w:rPr>
        <w:t xml:space="preserve"> tỷ đồng</w:t>
      </w:r>
      <w:r w:rsidRPr="00542155">
        <w:rPr>
          <w:color w:val="000000" w:themeColor="text1"/>
          <w:sz w:val="20"/>
          <w:szCs w:val="20"/>
          <w:lang w:val="en-US"/>
        </w:rPr>
        <w:t xml:space="preserve">.  </w:t>
      </w:r>
    </w:p>
  </w:footnote>
  <w:footnote w:id="8">
    <w:p w14:paraId="48581E3C" w14:textId="7468A89A" w:rsidR="003129B5" w:rsidRPr="00542155" w:rsidRDefault="003129B5" w:rsidP="00533536">
      <w:pPr>
        <w:ind w:firstLine="567"/>
        <w:jc w:val="both"/>
        <w:rPr>
          <w:color w:val="000000" w:themeColor="text1"/>
          <w:sz w:val="20"/>
          <w:szCs w:val="20"/>
          <w:lang w:val="pt-BR"/>
        </w:rPr>
      </w:pPr>
      <w:r w:rsidRPr="00542155">
        <w:rPr>
          <w:color w:val="000000" w:themeColor="text1"/>
          <w:sz w:val="20"/>
          <w:szCs w:val="20"/>
          <w:lang w:val="en-US"/>
        </w:rPr>
        <w:t>(</w:t>
      </w:r>
      <w:r w:rsidRPr="00542155">
        <w:rPr>
          <w:color w:val="000000" w:themeColor="text1"/>
          <w:sz w:val="20"/>
          <w:szCs w:val="20"/>
        </w:rPr>
        <w:footnoteRef/>
      </w:r>
      <w:r w:rsidRPr="00542155">
        <w:rPr>
          <w:color w:val="000000" w:themeColor="text1"/>
          <w:sz w:val="20"/>
          <w:szCs w:val="20"/>
          <w:lang w:val="en-US"/>
        </w:rPr>
        <w:t xml:space="preserve">) </w:t>
      </w:r>
      <w:r>
        <w:rPr>
          <w:color w:val="000000" w:themeColor="text1"/>
          <w:sz w:val="20"/>
          <w:szCs w:val="20"/>
          <w:lang w:val="en-US"/>
        </w:rPr>
        <w:t>Trong đó,</w:t>
      </w:r>
      <w:r w:rsidRPr="00542155">
        <w:rPr>
          <w:color w:val="000000" w:themeColor="text1"/>
          <w:sz w:val="20"/>
          <w:szCs w:val="20"/>
          <w:lang w:val="en-US"/>
        </w:rPr>
        <w:t xml:space="preserve"> </w:t>
      </w:r>
      <w:r w:rsidRPr="00542155">
        <w:rPr>
          <w:color w:val="000000" w:themeColor="text1"/>
          <w:sz w:val="20"/>
          <w:szCs w:val="20"/>
          <w:lang w:val="pt-BR"/>
        </w:rPr>
        <w:t xml:space="preserve">tư nhân đạt </w:t>
      </w:r>
      <w:r>
        <w:rPr>
          <w:color w:val="000000" w:themeColor="text1"/>
          <w:sz w:val="20"/>
          <w:szCs w:val="20"/>
          <w:lang w:val="pt-BR"/>
        </w:rPr>
        <w:t>1,25</w:t>
      </w:r>
      <w:r w:rsidRPr="00542155">
        <w:rPr>
          <w:color w:val="000000" w:themeColor="text1"/>
          <w:sz w:val="20"/>
          <w:szCs w:val="20"/>
          <w:lang w:val="pt-BR"/>
        </w:rPr>
        <w:t xml:space="preserve"> tỷ đồng; hộ cá thể đạt </w:t>
      </w:r>
      <w:r>
        <w:rPr>
          <w:color w:val="000000" w:themeColor="text1"/>
          <w:sz w:val="20"/>
          <w:szCs w:val="20"/>
          <w:lang w:val="pt-BR"/>
        </w:rPr>
        <w:t>71,29</w:t>
      </w:r>
      <w:r w:rsidRPr="00542155">
        <w:rPr>
          <w:color w:val="000000" w:themeColor="text1"/>
          <w:sz w:val="20"/>
          <w:szCs w:val="20"/>
          <w:lang w:val="pt-BR"/>
        </w:rPr>
        <w:t xml:space="preserve"> tỷ đồng; hỗn hợp đạt </w:t>
      </w:r>
      <w:r>
        <w:rPr>
          <w:color w:val="000000" w:themeColor="text1"/>
          <w:sz w:val="20"/>
          <w:szCs w:val="20"/>
          <w:lang w:val="pt-BR"/>
        </w:rPr>
        <w:t xml:space="preserve">23,41 </w:t>
      </w:r>
      <w:r w:rsidRPr="00542155">
        <w:rPr>
          <w:color w:val="000000" w:themeColor="text1"/>
          <w:sz w:val="20"/>
          <w:szCs w:val="20"/>
          <w:lang w:val="pt-BR"/>
        </w:rPr>
        <w:t>tỷ đồng.</w:t>
      </w:r>
    </w:p>
  </w:footnote>
  <w:footnote w:id="9">
    <w:p w14:paraId="5DEE347D" w14:textId="4416A443" w:rsidR="003129B5" w:rsidRPr="00542155" w:rsidRDefault="003129B5" w:rsidP="00234082">
      <w:pPr>
        <w:ind w:firstLine="567"/>
        <w:jc w:val="both"/>
        <w:rPr>
          <w:color w:val="000000" w:themeColor="text1"/>
          <w:sz w:val="20"/>
          <w:szCs w:val="20"/>
          <w:lang w:val="pt-BR"/>
        </w:rPr>
      </w:pPr>
      <w:r w:rsidRPr="00542155">
        <w:rPr>
          <w:color w:val="000000" w:themeColor="text1"/>
          <w:sz w:val="20"/>
          <w:szCs w:val="20"/>
          <w:lang w:val="en-US"/>
        </w:rPr>
        <w:t>(</w:t>
      </w:r>
      <w:r w:rsidRPr="00542155">
        <w:rPr>
          <w:color w:val="000000" w:themeColor="text1"/>
          <w:sz w:val="20"/>
          <w:szCs w:val="20"/>
        </w:rPr>
        <w:footnoteRef/>
      </w:r>
      <w:r w:rsidRPr="00542155">
        <w:rPr>
          <w:color w:val="000000" w:themeColor="text1"/>
          <w:sz w:val="20"/>
          <w:szCs w:val="20"/>
          <w:lang w:val="en-US"/>
        </w:rPr>
        <w:t xml:space="preserve">) </w:t>
      </w:r>
      <w:r>
        <w:rPr>
          <w:color w:val="000000" w:themeColor="text1"/>
          <w:sz w:val="20"/>
          <w:szCs w:val="20"/>
          <w:lang w:val="en-US"/>
        </w:rPr>
        <w:t>Lũy kế đến nay, đã cấp 96 Giấy phép xây dựng đúng quy định</w:t>
      </w:r>
      <w:r w:rsidRPr="00542155">
        <w:rPr>
          <w:color w:val="000000" w:themeColor="text1"/>
          <w:sz w:val="20"/>
          <w:szCs w:val="20"/>
          <w:lang w:val="pt-BR"/>
        </w:rPr>
        <w:t>.</w:t>
      </w:r>
    </w:p>
  </w:footnote>
  <w:footnote w:id="10">
    <w:p w14:paraId="344DD4B0" w14:textId="1061A964" w:rsidR="003129B5" w:rsidRPr="007A6CFC" w:rsidRDefault="003129B5" w:rsidP="009C2AF5">
      <w:pPr>
        <w:pStyle w:val="BodyText"/>
        <w:widowControl w:val="0"/>
        <w:tabs>
          <w:tab w:val="left" w:pos="567"/>
          <w:tab w:val="left" w:pos="700"/>
        </w:tabs>
        <w:ind w:firstLine="567"/>
        <w:jc w:val="both"/>
        <w:rPr>
          <w:sz w:val="20"/>
          <w:szCs w:val="20"/>
          <w:lang w:val="pt-BR"/>
        </w:rPr>
      </w:pPr>
      <w:r w:rsidRPr="004B6478">
        <w:rPr>
          <w:sz w:val="20"/>
          <w:szCs w:val="20"/>
        </w:rPr>
        <w:t>(1</w:t>
      </w:r>
      <w:r w:rsidR="00700A1E">
        <w:rPr>
          <w:sz w:val="20"/>
          <w:szCs w:val="20"/>
        </w:rPr>
        <w:t>0</w:t>
      </w:r>
      <w:r w:rsidRPr="004B6478">
        <w:rPr>
          <w:sz w:val="20"/>
          <w:szCs w:val="20"/>
        </w:rPr>
        <w:t xml:space="preserve">) Lũy kế </w:t>
      </w:r>
      <w:r>
        <w:rPr>
          <w:sz w:val="20"/>
          <w:szCs w:val="20"/>
        </w:rPr>
        <w:t>5</w:t>
      </w:r>
      <w:r w:rsidRPr="004B6478">
        <w:rPr>
          <w:sz w:val="20"/>
          <w:szCs w:val="20"/>
        </w:rPr>
        <w:t xml:space="preserve"> tháng, tình hình du lịch </w:t>
      </w:r>
      <w:r w:rsidRPr="007A6CFC">
        <w:rPr>
          <w:sz w:val="20"/>
          <w:szCs w:val="20"/>
        </w:rPr>
        <w:t xml:space="preserve">thu hút </w:t>
      </w:r>
      <w:r w:rsidR="007A6CFC" w:rsidRPr="007A6CFC">
        <w:rPr>
          <w:sz w:val="20"/>
          <w:szCs w:val="20"/>
        </w:rPr>
        <w:t>15.247</w:t>
      </w:r>
      <w:r w:rsidRPr="007A6CFC">
        <w:rPr>
          <w:bCs/>
          <w:sz w:val="20"/>
          <w:szCs w:val="20"/>
        </w:rPr>
        <w:t xml:space="preserve"> lượt khách, với tổng doanh thu </w:t>
      </w:r>
      <w:r w:rsidR="007A6CFC" w:rsidRPr="007A6CFC">
        <w:rPr>
          <w:bCs/>
          <w:sz w:val="20"/>
          <w:szCs w:val="20"/>
        </w:rPr>
        <w:t>2,233 tỷ</w:t>
      </w:r>
      <w:r w:rsidRPr="007A6CFC">
        <w:rPr>
          <w:bCs/>
          <w:sz w:val="20"/>
          <w:szCs w:val="20"/>
        </w:rPr>
        <w:t xml:space="preserve"> đồng</w:t>
      </w:r>
      <w:r w:rsidRPr="007A6CFC">
        <w:rPr>
          <w:rFonts w:asciiTheme="majorHAnsi" w:hAnsiTheme="majorHAnsi" w:cstheme="majorHAnsi"/>
          <w:sz w:val="20"/>
          <w:szCs w:val="20"/>
          <w:lang w:val="es-ES"/>
        </w:rPr>
        <w:t xml:space="preserve">. </w:t>
      </w:r>
    </w:p>
  </w:footnote>
  <w:footnote w:id="11">
    <w:p w14:paraId="4BA22212" w14:textId="1F28232E" w:rsidR="003129B5" w:rsidRPr="00542155" w:rsidRDefault="003129B5" w:rsidP="00FD2978">
      <w:pPr>
        <w:ind w:firstLine="567"/>
        <w:jc w:val="both"/>
        <w:rPr>
          <w:color w:val="auto"/>
          <w:sz w:val="20"/>
          <w:szCs w:val="20"/>
          <w:lang w:val="de-DE"/>
        </w:rPr>
      </w:pPr>
      <w:r w:rsidRPr="00542155">
        <w:rPr>
          <w:color w:val="auto"/>
          <w:sz w:val="20"/>
          <w:szCs w:val="20"/>
          <w:lang w:val="en-US"/>
        </w:rPr>
        <w:t>(</w:t>
      </w:r>
      <w:r w:rsidR="007A6CFC">
        <w:rPr>
          <w:color w:val="auto"/>
          <w:sz w:val="20"/>
          <w:szCs w:val="20"/>
          <w:lang w:val="en-US"/>
        </w:rPr>
        <w:t>1</w:t>
      </w:r>
      <w:r w:rsidR="00700A1E">
        <w:rPr>
          <w:color w:val="auto"/>
          <w:sz w:val="20"/>
          <w:szCs w:val="20"/>
          <w:lang w:val="en-US"/>
        </w:rPr>
        <w:t>1</w:t>
      </w:r>
      <w:r w:rsidRPr="00542155">
        <w:rPr>
          <w:color w:val="auto"/>
          <w:sz w:val="20"/>
          <w:szCs w:val="20"/>
          <w:lang w:val="en-US"/>
        </w:rPr>
        <w:t>)</w:t>
      </w:r>
      <w:r>
        <w:rPr>
          <w:color w:val="auto"/>
          <w:sz w:val="20"/>
          <w:szCs w:val="20"/>
          <w:lang w:val="en-US"/>
        </w:rPr>
        <w:t xml:space="preserve"> </w:t>
      </w:r>
      <w:r w:rsidRPr="00542155">
        <w:rPr>
          <w:color w:val="auto"/>
          <w:sz w:val="20"/>
          <w:szCs w:val="20"/>
          <w:lang w:val="en-US"/>
        </w:rPr>
        <w:t xml:space="preserve">Thu trợ cấp ngân sách </w:t>
      </w:r>
      <w:r>
        <w:rPr>
          <w:color w:val="auto"/>
          <w:sz w:val="20"/>
          <w:szCs w:val="20"/>
          <w:lang w:val="en-US"/>
        </w:rPr>
        <w:t>105,999</w:t>
      </w:r>
      <w:r w:rsidRPr="00542155">
        <w:rPr>
          <w:color w:val="auto"/>
          <w:sz w:val="20"/>
          <w:szCs w:val="20"/>
          <w:lang w:val="en-US"/>
        </w:rPr>
        <w:t xml:space="preserve"> tỷ đồng, đạt </w:t>
      </w:r>
      <w:r>
        <w:rPr>
          <w:color w:val="auto"/>
          <w:sz w:val="20"/>
          <w:szCs w:val="20"/>
          <w:lang w:val="en-US"/>
        </w:rPr>
        <w:t>39,75</w:t>
      </w:r>
      <w:r w:rsidRPr="00542155">
        <w:rPr>
          <w:color w:val="auto"/>
          <w:sz w:val="20"/>
          <w:szCs w:val="20"/>
          <w:lang w:val="en-US"/>
        </w:rPr>
        <w:t>%</w:t>
      </w:r>
      <w:r w:rsidRPr="00542155">
        <w:rPr>
          <w:color w:val="auto"/>
          <w:sz w:val="20"/>
          <w:szCs w:val="20"/>
          <w:lang w:val="de-DE"/>
        </w:rPr>
        <w:t xml:space="preserve">. </w:t>
      </w:r>
      <w:r>
        <w:rPr>
          <w:color w:val="auto"/>
          <w:sz w:val="20"/>
          <w:szCs w:val="20"/>
          <w:lang w:val="de-DE"/>
        </w:rPr>
        <w:t>Thu chuyển nguồn 51,765 tỷ đồng. Thu phát sinh ngoài dự toán 155 triệu đồng.</w:t>
      </w:r>
    </w:p>
  </w:footnote>
  <w:footnote w:id="12">
    <w:p w14:paraId="2601F90A" w14:textId="12868ECC" w:rsidR="003129B5" w:rsidRPr="00542155" w:rsidRDefault="003129B5" w:rsidP="00FD2978">
      <w:pPr>
        <w:pStyle w:val="FootnoteText"/>
        <w:ind w:firstLine="567"/>
        <w:jc w:val="both"/>
        <w:rPr>
          <w:color w:val="auto"/>
        </w:rPr>
      </w:pPr>
      <w:r w:rsidRPr="00542155">
        <w:rPr>
          <w:color w:val="auto"/>
          <w:lang w:val="en-US"/>
        </w:rPr>
        <w:t>(</w:t>
      </w:r>
      <w:r>
        <w:rPr>
          <w:color w:val="auto"/>
          <w:lang w:val="en-US"/>
        </w:rPr>
        <w:t>1</w:t>
      </w:r>
      <w:r w:rsidR="00700A1E">
        <w:rPr>
          <w:color w:val="auto"/>
          <w:lang w:val="en-US"/>
        </w:rPr>
        <w:t>2</w:t>
      </w:r>
      <w:r w:rsidRPr="00542155">
        <w:rPr>
          <w:color w:val="auto"/>
          <w:lang w:val="en-US"/>
        </w:rPr>
        <w:t xml:space="preserve">) </w:t>
      </w:r>
      <w:r>
        <w:rPr>
          <w:color w:val="auto"/>
          <w:lang w:val="en-US"/>
        </w:rPr>
        <w:t>Trong đó, 385</w:t>
      </w:r>
      <w:r w:rsidRPr="00542155">
        <w:rPr>
          <w:color w:val="auto"/>
          <w:lang w:val="en-ZA"/>
        </w:rPr>
        <w:t xml:space="preserve"> </w:t>
      </w:r>
      <w:r>
        <w:rPr>
          <w:color w:val="auto"/>
          <w:lang w:val="en-ZA"/>
        </w:rPr>
        <w:t xml:space="preserve">lượt </w:t>
      </w:r>
      <w:r w:rsidRPr="00542155">
        <w:rPr>
          <w:color w:val="auto"/>
          <w:lang w:val="en-ZA"/>
        </w:rPr>
        <w:t xml:space="preserve">gia đình chính sách, tổng số tiền </w:t>
      </w:r>
      <w:r>
        <w:rPr>
          <w:color w:val="auto"/>
          <w:lang w:val="en-ZA"/>
        </w:rPr>
        <w:t>647,965 triệu</w:t>
      </w:r>
      <w:r w:rsidRPr="00542155">
        <w:rPr>
          <w:color w:val="auto"/>
          <w:lang w:val="en-ZA"/>
        </w:rPr>
        <w:t xml:space="preserve"> đồng; </w:t>
      </w:r>
      <w:r>
        <w:rPr>
          <w:color w:val="auto"/>
          <w:lang w:val="en-ZA"/>
        </w:rPr>
        <w:t>2.295</w:t>
      </w:r>
      <w:r w:rsidRPr="00542155">
        <w:rPr>
          <w:color w:val="auto"/>
          <w:lang w:val="en-ZA"/>
        </w:rPr>
        <w:t xml:space="preserve"> </w:t>
      </w:r>
      <w:r>
        <w:rPr>
          <w:color w:val="auto"/>
          <w:lang w:val="en-ZA"/>
        </w:rPr>
        <w:t xml:space="preserve">lượt </w:t>
      </w:r>
      <w:r w:rsidRPr="00542155">
        <w:rPr>
          <w:color w:val="auto"/>
          <w:lang w:val="en-ZA"/>
        </w:rPr>
        <w:t xml:space="preserve">đối tượng BTXH, tổng số tiền </w:t>
      </w:r>
      <w:r>
        <w:rPr>
          <w:color w:val="auto"/>
          <w:lang w:val="en-ZA"/>
        </w:rPr>
        <w:t>1.194 tỷ</w:t>
      </w:r>
      <w:r w:rsidRPr="00542155">
        <w:rPr>
          <w:color w:val="auto"/>
          <w:lang w:val="en-ZA"/>
        </w:rPr>
        <w:t xml:space="preserve"> đồng.</w:t>
      </w:r>
    </w:p>
  </w:footnote>
  <w:footnote w:id="13">
    <w:p w14:paraId="1FC05A69" w14:textId="3C7D852E" w:rsidR="003129B5" w:rsidRPr="00700A1E" w:rsidRDefault="003129B5" w:rsidP="008C4550">
      <w:pPr>
        <w:pStyle w:val="FootnoteText"/>
        <w:ind w:firstLine="567"/>
        <w:jc w:val="both"/>
        <w:rPr>
          <w:color w:val="auto"/>
        </w:rPr>
      </w:pPr>
      <w:r w:rsidRPr="00700A1E">
        <w:rPr>
          <w:color w:val="auto"/>
          <w:lang w:val="en-US"/>
        </w:rPr>
        <w:t>(1</w:t>
      </w:r>
      <w:r w:rsidR="00700A1E" w:rsidRPr="00700A1E">
        <w:rPr>
          <w:color w:val="auto"/>
          <w:lang w:val="en-US"/>
        </w:rPr>
        <w:t>3</w:t>
      </w:r>
      <w:r w:rsidRPr="00700A1E">
        <w:rPr>
          <w:color w:val="auto"/>
          <w:lang w:val="en-US"/>
        </w:rPr>
        <w:t>) Trong đó, 1.879</w:t>
      </w:r>
      <w:r w:rsidRPr="00700A1E">
        <w:rPr>
          <w:color w:val="auto"/>
          <w:lang w:val="en-ZA"/>
        </w:rPr>
        <w:t xml:space="preserve"> lượt gia đình chính sách, tổng số tiền 3,250 tỷ đồng; 11,249 lượt đối tượng BTXH, tổng số tiền 6,114 tỷ đồng.</w:t>
      </w:r>
    </w:p>
  </w:footnote>
  <w:footnote w:id="14">
    <w:p w14:paraId="55CEE0E7" w14:textId="7157DE9F" w:rsidR="003129B5" w:rsidRPr="003E70E0" w:rsidRDefault="003129B5" w:rsidP="009A0458">
      <w:pPr>
        <w:ind w:firstLine="567"/>
        <w:jc w:val="both"/>
        <w:rPr>
          <w:color w:val="auto"/>
          <w:sz w:val="20"/>
          <w:szCs w:val="20"/>
          <w:lang w:val="en-US"/>
        </w:rPr>
      </w:pPr>
      <w:r w:rsidRPr="003E70E0">
        <w:rPr>
          <w:color w:val="auto"/>
          <w:sz w:val="20"/>
          <w:szCs w:val="20"/>
          <w:lang w:val="en-US"/>
        </w:rPr>
        <w:t>(</w:t>
      </w:r>
      <w:r w:rsidRPr="003E70E0">
        <w:rPr>
          <w:color w:val="auto"/>
          <w:sz w:val="20"/>
          <w:szCs w:val="20"/>
          <w:lang w:val="en-US"/>
        </w:rPr>
        <w:footnoteRef/>
      </w:r>
      <w:r w:rsidRPr="003E70E0">
        <w:rPr>
          <w:color w:val="auto"/>
          <w:sz w:val="20"/>
          <w:szCs w:val="20"/>
          <w:lang w:val="en-US"/>
        </w:rPr>
        <w:t xml:space="preserve">) Lũy kế: Giải quyết việc làm tại chỗ </w:t>
      </w:r>
      <w:r w:rsidR="00E2437D" w:rsidRPr="003E70E0">
        <w:rPr>
          <w:color w:val="auto"/>
          <w:sz w:val="20"/>
          <w:szCs w:val="20"/>
          <w:lang w:val="en-US"/>
        </w:rPr>
        <w:t>322</w:t>
      </w:r>
      <w:r w:rsidRPr="003E70E0">
        <w:rPr>
          <w:color w:val="auto"/>
          <w:sz w:val="20"/>
          <w:szCs w:val="20"/>
          <w:lang w:val="en-US"/>
        </w:rPr>
        <w:t xml:space="preserve"> người, đạt </w:t>
      </w:r>
      <w:r w:rsidR="00E2437D" w:rsidRPr="003E70E0">
        <w:rPr>
          <w:color w:val="auto"/>
          <w:sz w:val="20"/>
          <w:szCs w:val="20"/>
          <w:lang w:val="en-US"/>
        </w:rPr>
        <w:t>31,88</w:t>
      </w:r>
      <w:r w:rsidRPr="003E70E0">
        <w:rPr>
          <w:color w:val="auto"/>
          <w:sz w:val="20"/>
          <w:szCs w:val="20"/>
          <w:lang w:val="en-US"/>
        </w:rPr>
        <w:t xml:space="preserve">% KH (1.010 người); Cung ứng lao động ngoài tỉnh </w:t>
      </w:r>
      <w:r w:rsidR="00E2437D" w:rsidRPr="003E70E0">
        <w:rPr>
          <w:color w:val="auto"/>
          <w:sz w:val="20"/>
          <w:szCs w:val="20"/>
          <w:lang w:val="en-US"/>
        </w:rPr>
        <w:t>320</w:t>
      </w:r>
      <w:r w:rsidRPr="003E70E0">
        <w:rPr>
          <w:color w:val="auto"/>
          <w:sz w:val="20"/>
          <w:szCs w:val="20"/>
          <w:lang w:val="en-US"/>
        </w:rPr>
        <w:t xml:space="preserve"> người,</w:t>
      </w:r>
      <w:r w:rsidR="00E2437D" w:rsidRPr="003E70E0">
        <w:rPr>
          <w:color w:val="auto"/>
          <w:sz w:val="20"/>
          <w:szCs w:val="20"/>
          <w:lang w:val="en-US"/>
        </w:rPr>
        <w:t xml:space="preserve"> </w:t>
      </w:r>
      <w:r w:rsidRPr="003E70E0">
        <w:rPr>
          <w:color w:val="auto"/>
          <w:sz w:val="20"/>
          <w:szCs w:val="20"/>
          <w:lang w:val="en-US"/>
        </w:rPr>
        <w:t xml:space="preserve">đạt </w:t>
      </w:r>
      <w:r w:rsidR="00E2437D" w:rsidRPr="003E70E0">
        <w:rPr>
          <w:color w:val="auto"/>
          <w:sz w:val="20"/>
          <w:szCs w:val="20"/>
          <w:lang w:val="en-US"/>
        </w:rPr>
        <w:t>96,97</w:t>
      </w:r>
      <w:r w:rsidRPr="003E70E0">
        <w:rPr>
          <w:color w:val="auto"/>
          <w:sz w:val="20"/>
          <w:szCs w:val="20"/>
          <w:lang w:val="en-US"/>
        </w:rPr>
        <w:t xml:space="preserve">% KH (330 người). Lao động từ quỹ quốc gia </w:t>
      </w:r>
      <w:r w:rsidR="00E2437D" w:rsidRPr="003E70E0">
        <w:rPr>
          <w:color w:val="auto"/>
          <w:sz w:val="20"/>
          <w:szCs w:val="20"/>
          <w:lang w:val="en-US"/>
        </w:rPr>
        <w:t xml:space="preserve">về việc làm </w:t>
      </w:r>
      <w:r w:rsidR="003E70E0" w:rsidRPr="003E70E0">
        <w:rPr>
          <w:color w:val="auto"/>
          <w:sz w:val="20"/>
          <w:szCs w:val="20"/>
          <w:lang w:val="en-US"/>
        </w:rPr>
        <w:t>08</w:t>
      </w:r>
      <w:r w:rsidRPr="003E70E0">
        <w:rPr>
          <w:color w:val="auto"/>
          <w:sz w:val="20"/>
          <w:szCs w:val="20"/>
          <w:lang w:val="en-US"/>
        </w:rPr>
        <w:t xml:space="preserve"> người, đạt </w:t>
      </w:r>
      <w:r w:rsidR="003E70E0" w:rsidRPr="003E70E0">
        <w:rPr>
          <w:color w:val="auto"/>
          <w:sz w:val="20"/>
          <w:szCs w:val="20"/>
          <w:lang w:val="en-US"/>
        </w:rPr>
        <w:t>30,77</w:t>
      </w:r>
      <w:r w:rsidRPr="003E70E0">
        <w:rPr>
          <w:color w:val="auto"/>
          <w:sz w:val="20"/>
          <w:szCs w:val="20"/>
          <w:lang w:val="en-US"/>
        </w:rPr>
        <w:t xml:space="preserve">% KH (26 người); đưa người lao động đi làm việc ở nước ngoài theo hợp đồng </w:t>
      </w:r>
      <w:r w:rsidR="003E70E0" w:rsidRPr="003E70E0">
        <w:rPr>
          <w:color w:val="auto"/>
          <w:sz w:val="20"/>
          <w:szCs w:val="20"/>
          <w:lang w:val="en-US"/>
        </w:rPr>
        <w:t>00</w:t>
      </w:r>
      <w:r w:rsidRPr="003E70E0">
        <w:rPr>
          <w:color w:val="auto"/>
          <w:sz w:val="20"/>
          <w:szCs w:val="20"/>
          <w:lang w:val="en-US"/>
        </w:rPr>
        <w:t xml:space="preserve"> người, đạt </w:t>
      </w:r>
      <w:r w:rsidR="003E70E0" w:rsidRPr="003E70E0">
        <w:rPr>
          <w:color w:val="auto"/>
          <w:sz w:val="20"/>
          <w:szCs w:val="20"/>
          <w:lang w:val="en-US"/>
        </w:rPr>
        <w:t>00</w:t>
      </w:r>
      <w:r w:rsidRPr="003E70E0">
        <w:rPr>
          <w:color w:val="auto"/>
          <w:sz w:val="20"/>
          <w:szCs w:val="20"/>
          <w:lang w:val="en-US"/>
        </w:rPr>
        <w:t>% KH (44 người).</w:t>
      </w:r>
    </w:p>
  </w:footnote>
  <w:footnote w:id="15">
    <w:p w14:paraId="74E6BD35" w14:textId="73568966" w:rsidR="003129B5" w:rsidRPr="00827146" w:rsidRDefault="003129B5" w:rsidP="00827146">
      <w:pPr>
        <w:ind w:firstLine="567"/>
        <w:jc w:val="both"/>
        <w:rPr>
          <w:i/>
          <w:color w:val="auto"/>
          <w:sz w:val="20"/>
          <w:szCs w:val="20"/>
          <w:lang w:val="en-US" w:eastAsia="en-US"/>
        </w:rPr>
      </w:pPr>
      <w:r w:rsidRPr="00C11662">
        <w:rPr>
          <w:color w:val="auto"/>
          <w:sz w:val="20"/>
          <w:szCs w:val="20"/>
          <w:lang w:val="en-US"/>
        </w:rPr>
        <w:t>(</w:t>
      </w:r>
      <w:r w:rsidRPr="00C11662">
        <w:rPr>
          <w:color w:val="auto"/>
          <w:sz w:val="20"/>
          <w:szCs w:val="20"/>
          <w:lang w:val="en-US"/>
        </w:rPr>
        <w:footnoteRef/>
      </w:r>
      <w:r w:rsidRPr="00C11662">
        <w:rPr>
          <w:color w:val="auto"/>
          <w:sz w:val="20"/>
          <w:szCs w:val="20"/>
          <w:lang w:val="en-US"/>
        </w:rPr>
        <w:t>)</w:t>
      </w:r>
      <w:r>
        <w:rPr>
          <w:color w:val="auto"/>
          <w:sz w:val="20"/>
          <w:szCs w:val="20"/>
          <w:lang w:val="en-US"/>
        </w:rPr>
        <w:t xml:space="preserve"> Lũy kế</w:t>
      </w:r>
      <w:r w:rsidRPr="00827146">
        <w:rPr>
          <w:color w:val="auto"/>
          <w:sz w:val="20"/>
          <w:szCs w:val="20"/>
          <w:lang w:val="en-US"/>
        </w:rPr>
        <w:t xml:space="preserve">, </w:t>
      </w:r>
      <w:r w:rsidRPr="00827146">
        <w:rPr>
          <w:color w:val="auto"/>
          <w:sz w:val="20"/>
          <w:szCs w:val="20"/>
          <w:lang w:val="es-ES"/>
        </w:rPr>
        <w:t>bệnh sốt xuất huyết xảy ra 0</w:t>
      </w:r>
      <w:r>
        <w:rPr>
          <w:color w:val="auto"/>
          <w:sz w:val="20"/>
          <w:szCs w:val="20"/>
          <w:lang w:val="es-ES"/>
        </w:rPr>
        <w:t>5</w:t>
      </w:r>
      <w:r w:rsidRPr="00827146">
        <w:rPr>
          <w:color w:val="auto"/>
          <w:sz w:val="20"/>
          <w:szCs w:val="20"/>
          <w:lang w:val="es-ES"/>
        </w:rPr>
        <w:t xml:space="preserve"> cas (tăng 0</w:t>
      </w:r>
      <w:r>
        <w:rPr>
          <w:color w:val="auto"/>
          <w:sz w:val="20"/>
          <w:szCs w:val="20"/>
          <w:lang w:val="es-ES"/>
        </w:rPr>
        <w:t>3</w:t>
      </w:r>
      <w:r w:rsidRPr="00827146">
        <w:rPr>
          <w:color w:val="auto"/>
          <w:sz w:val="20"/>
          <w:szCs w:val="20"/>
          <w:lang w:val="es-ES"/>
        </w:rPr>
        <w:t xml:space="preserve"> cas so với cùng kỳ), </w:t>
      </w:r>
      <w:r w:rsidRPr="00827146">
        <w:rPr>
          <w:color w:val="000000" w:themeColor="text1"/>
          <w:sz w:val="20"/>
          <w:szCs w:val="20"/>
          <w:lang w:val="es-ES"/>
        </w:rPr>
        <w:t xml:space="preserve">bệnh tai chân miệng xảy ra </w:t>
      </w:r>
      <w:r>
        <w:rPr>
          <w:color w:val="000000" w:themeColor="text1"/>
          <w:sz w:val="20"/>
          <w:szCs w:val="20"/>
          <w:lang w:val="es-ES"/>
        </w:rPr>
        <w:t xml:space="preserve">05 cas </w:t>
      </w:r>
      <w:r w:rsidRPr="00827146">
        <w:rPr>
          <w:color w:val="000000" w:themeColor="text1"/>
          <w:sz w:val="20"/>
          <w:szCs w:val="20"/>
          <w:lang w:val="es-ES"/>
        </w:rPr>
        <w:t>(</w:t>
      </w:r>
      <w:r w:rsidRPr="00827146">
        <w:rPr>
          <w:color w:val="auto"/>
          <w:sz w:val="20"/>
          <w:szCs w:val="20"/>
          <w:lang w:val="es-ES"/>
        </w:rPr>
        <w:t>tăng 0</w:t>
      </w:r>
      <w:r>
        <w:rPr>
          <w:color w:val="auto"/>
          <w:sz w:val="20"/>
          <w:szCs w:val="20"/>
          <w:lang w:val="es-ES"/>
        </w:rPr>
        <w:t>2</w:t>
      </w:r>
      <w:r w:rsidRPr="00827146">
        <w:rPr>
          <w:color w:val="auto"/>
          <w:sz w:val="20"/>
          <w:szCs w:val="20"/>
          <w:lang w:val="es-ES"/>
        </w:rPr>
        <w:t xml:space="preserve"> cas so </w:t>
      </w:r>
      <w:r w:rsidRPr="00827146">
        <w:rPr>
          <w:color w:val="000000" w:themeColor="text1"/>
          <w:sz w:val="20"/>
          <w:szCs w:val="20"/>
          <w:lang w:val="es-ES"/>
        </w:rPr>
        <w:t>với cùng kỳ)</w:t>
      </w:r>
      <w:r w:rsidRPr="00827146">
        <w:rPr>
          <w:rStyle w:val="fontstyle21"/>
          <w:rFonts w:ascii="Times New Roman" w:hAnsi="Times New Roman"/>
          <w:color w:val="auto"/>
          <w:sz w:val="20"/>
          <w:szCs w:val="20"/>
        </w:rPr>
        <w:t>.</w:t>
      </w:r>
    </w:p>
  </w:footnote>
  <w:footnote w:id="16">
    <w:p w14:paraId="50B4313A" w14:textId="0A0647DB" w:rsidR="003129B5" w:rsidRPr="00CD123A" w:rsidRDefault="003129B5" w:rsidP="00CD123A">
      <w:pPr>
        <w:ind w:firstLine="567"/>
        <w:jc w:val="both"/>
        <w:rPr>
          <w:color w:val="auto"/>
          <w:sz w:val="28"/>
          <w:szCs w:val="28"/>
        </w:rPr>
      </w:pPr>
      <w:r w:rsidRPr="00C11662">
        <w:rPr>
          <w:color w:val="auto"/>
          <w:sz w:val="20"/>
          <w:szCs w:val="20"/>
          <w:lang w:val="en-US"/>
        </w:rPr>
        <w:t>(</w:t>
      </w:r>
      <w:r w:rsidRPr="00C11662">
        <w:rPr>
          <w:color w:val="auto"/>
          <w:sz w:val="20"/>
          <w:szCs w:val="20"/>
          <w:lang w:val="en-US"/>
        </w:rPr>
        <w:footnoteRef/>
      </w:r>
      <w:r w:rsidRPr="00C11662">
        <w:rPr>
          <w:color w:val="auto"/>
          <w:sz w:val="20"/>
          <w:szCs w:val="20"/>
          <w:lang w:val="en-US"/>
        </w:rPr>
        <w:t xml:space="preserve">) </w:t>
      </w:r>
      <w:r w:rsidR="00CD123A">
        <w:rPr>
          <w:color w:val="auto"/>
          <w:sz w:val="20"/>
          <w:szCs w:val="20"/>
          <w:lang w:val="en-US"/>
        </w:rPr>
        <w:t>L</w:t>
      </w:r>
      <w:r w:rsidRPr="00CD123A">
        <w:rPr>
          <w:color w:val="auto"/>
          <w:sz w:val="20"/>
          <w:szCs w:val="20"/>
        </w:rPr>
        <w:t>ợp mới 988 m</w:t>
      </w:r>
      <w:r w:rsidRPr="00CD123A">
        <w:rPr>
          <w:color w:val="auto"/>
          <w:sz w:val="20"/>
          <w:szCs w:val="20"/>
          <w:vertAlign w:val="superscript"/>
        </w:rPr>
        <w:t>2</w:t>
      </w:r>
      <w:r w:rsidRPr="00CD123A">
        <w:rPr>
          <w:color w:val="auto"/>
          <w:sz w:val="20"/>
          <w:szCs w:val="20"/>
        </w:rPr>
        <w:t xml:space="preserve"> pano cố định, treo 15 băng rôn, bố trí xe thông tin cổ động 12 lượt, 52 buổi</w:t>
      </w:r>
      <w:r w:rsidRPr="00CD123A">
        <w:rPr>
          <w:rStyle w:val="fontstyle21"/>
          <w:rFonts w:ascii="Times New Roman" w:hAnsi="Times New Roman"/>
          <w:color w:val="auto"/>
          <w:sz w:val="20"/>
          <w:szCs w:val="20"/>
        </w:rPr>
        <w:t>.</w:t>
      </w:r>
    </w:p>
  </w:footnote>
  <w:footnote w:id="17">
    <w:p w14:paraId="57998403" w14:textId="69833EF2" w:rsidR="003129B5" w:rsidRPr="00542155" w:rsidRDefault="003129B5" w:rsidP="00097C7A">
      <w:pPr>
        <w:pStyle w:val="FootnoteText"/>
        <w:ind w:firstLine="567"/>
        <w:jc w:val="both"/>
        <w:rPr>
          <w:color w:val="000000" w:themeColor="text1"/>
          <w:lang w:val="sv-SE"/>
        </w:rPr>
      </w:pPr>
      <w:r w:rsidRPr="00542155">
        <w:rPr>
          <w:color w:val="000000" w:themeColor="text1"/>
          <w:lang w:val="en-US"/>
        </w:rPr>
        <w:t>(</w:t>
      </w:r>
      <w:r w:rsidRPr="00542155">
        <w:rPr>
          <w:color w:val="000000" w:themeColor="text1"/>
        </w:rPr>
        <w:footnoteRef/>
      </w:r>
      <w:r w:rsidRPr="00542155">
        <w:rPr>
          <w:color w:val="000000" w:themeColor="text1"/>
          <w:lang w:val="en-US"/>
        </w:rPr>
        <w:t xml:space="preserve">) </w:t>
      </w:r>
      <w:r w:rsidRPr="00D50B09">
        <w:rPr>
          <w:b/>
          <w:color w:val="000000" w:themeColor="text1"/>
          <w:lang w:val="en-US"/>
        </w:rPr>
        <w:t>UBND tỉnh:</w:t>
      </w:r>
      <w:r>
        <w:rPr>
          <w:color w:val="000000" w:themeColor="text1"/>
          <w:lang w:val="en-US"/>
        </w:rPr>
        <w:t xml:space="preserve"> </w:t>
      </w:r>
      <w:r w:rsidRPr="00542155">
        <w:rPr>
          <w:color w:val="000000" w:themeColor="text1"/>
          <w:lang w:val="sv-SE"/>
        </w:rPr>
        <w:t xml:space="preserve">Thông báo số </w:t>
      </w:r>
      <w:r w:rsidR="003130BB">
        <w:rPr>
          <w:color w:val="000000" w:themeColor="text1"/>
          <w:lang w:val="sv-SE"/>
        </w:rPr>
        <w:t>71</w:t>
      </w:r>
      <w:r w:rsidRPr="00542155">
        <w:rPr>
          <w:color w:val="000000" w:themeColor="text1"/>
          <w:lang w:val="sv-SE"/>
        </w:rPr>
        <w:t>/TB-VP.UBND ngày</w:t>
      </w:r>
      <w:r>
        <w:rPr>
          <w:color w:val="000000" w:themeColor="text1"/>
          <w:lang w:val="sv-SE"/>
        </w:rPr>
        <w:t xml:space="preserve"> </w:t>
      </w:r>
      <w:r w:rsidR="003130BB">
        <w:rPr>
          <w:color w:val="000000" w:themeColor="text1"/>
          <w:lang w:val="sv-SE"/>
        </w:rPr>
        <w:t>24</w:t>
      </w:r>
      <w:r w:rsidRPr="00542155">
        <w:rPr>
          <w:color w:val="000000" w:themeColor="text1"/>
          <w:lang w:val="sv-SE"/>
        </w:rPr>
        <w:t>/</w:t>
      </w:r>
      <w:r w:rsidR="003130BB">
        <w:rPr>
          <w:color w:val="000000" w:themeColor="text1"/>
          <w:lang w:val="sv-SE"/>
        </w:rPr>
        <w:t>4</w:t>
      </w:r>
      <w:r w:rsidRPr="00542155">
        <w:rPr>
          <w:color w:val="000000" w:themeColor="text1"/>
          <w:lang w:val="sv-SE"/>
        </w:rPr>
        <w:t>/202</w:t>
      </w:r>
      <w:r>
        <w:rPr>
          <w:color w:val="000000" w:themeColor="text1"/>
          <w:lang w:val="sv-SE"/>
        </w:rPr>
        <w:t xml:space="preserve">3; </w:t>
      </w:r>
      <w:r w:rsidR="003130BB" w:rsidRPr="00542155">
        <w:rPr>
          <w:color w:val="000000" w:themeColor="text1"/>
          <w:lang w:val="sv-SE"/>
        </w:rPr>
        <w:t xml:space="preserve">Thông báo số </w:t>
      </w:r>
      <w:r w:rsidR="003130BB">
        <w:rPr>
          <w:color w:val="000000" w:themeColor="text1"/>
          <w:lang w:val="sv-SE"/>
        </w:rPr>
        <w:t>75</w:t>
      </w:r>
      <w:r w:rsidR="003130BB" w:rsidRPr="00542155">
        <w:rPr>
          <w:color w:val="000000" w:themeColor="text1"/>
          <w:lang w:val="sv-SE"/>
        </w:rPr>
        <w:t>/TB-VP.UBND ngày</w:t>
      </w:r>
      <w:r w:rsidR="003130BB">
        <w:rPr>
          <w:color w:val="000000" w:themeColor="text1"/>
          <w:lang w:val="sv-SE"/>
        </w:rPr>
        <w:t xml:space="preserve"> 05</w:t>
      </w:r>
      <w:r w:rsidR="003130BB" w:rsidRPr="00542155">
        <w:rPr>
          <w:color w:val="000000" w:themeColor="text1"/>
          <w:lang w:val="sv-SE"/>
        </w:rPr>
        <w:t>/</w:t>
      </w:r>
      <w:r w:rsidR="003130BB">
        <w:rPr>
          <w:color w:val="000000" w:themeColor="text1"/>
          <w:lang w:val="sv-SE"/>
        </w:rPr>
        <w:t>5</w:t>
      </w:r>
      <w:r w:rsidR="003130BB" w:rsidRPr="00542155">
        <w:rPr>
          <w:color w:val="000000" w:themeColor="text1"/>
          <w:lang w:val="sv-SE"/>
        </w:rPr>
        <w:t>/202</w:t>
      </w:r>
      <w:r w:rsidR="003130BB">
        <w:rPr>
          <w:color w:val="000000" w:themeColor="text1"/>
          <w:lang w:val="sv-SE"/>
        </w:rPr>
        <w:t xml:space="preserve">3; </w:t>
      </w:r>
      <w:r w:rsidR="003130BB" w:rsidRPr="00542155">
        <w:rPr>
          <w:color w:val="000000" w:themeColor="text1"/>
          <w:lang w:val="sv-SE"/>
        </w:rPr>
        <w:t xml:space="preserve">Thông báo số </w:t>
      </w:r>
      <w:r w:rsidR="003130BB">
        <w:rPr>
          <w:color w:val="000000" w:themeColor="text1"/>
          <w:lang w:val="sv-SE"/>
        </w:rPr>
        <w:t>78</w:t>
      </w:r>
      <w:r w:rsidR="003130BB" w:rsidRPr="00542155">
        <w:rPr>
          <w:color w:val="000000" w:themeColor="text1"/>
          <w:lang w:val="sv-SE"/>
        </w:rPr>
        <w:t>/TB-VP.UBND ngày</w:t>
      </w:r>
      <w:r w:rsidR="003130BB">
        <w:rPr>
          <w:color w:val="000000" w:themeColor="text1"/>
          <w:lang w:val="sv-SE"/>
        </w:rPr>
        <w:t xml:space="preserve"> 11</w:t>
      </w:r>
      <w:r w:rsidR="003130BB" w:rsidRPr="00542155">
        <w:rPr>
          <w:color w:val="000000" w:themeColor="text1"/>
          <w:lang w:val="sv-SE"/>
        </w:rPr>
        <w:t>/</w:t>
      </w:r>
      <w:r w:rsidR="003130BB">
        <w:rPr>
          <w:color w:val="000000" w:themeColor="text1"/>
          <w:lang w:val="sv-SE"/>
        </w:rPr>
        <w:t>5</w:t>
      </w:r>
      <w:r w:rsidR="003130BB" w:rsidRPr="00542155">
        <w:rPr>
          <w:color w:val="000000" w:themeColor="text1"/>
          <w:lang w:val="sv-SE"/>
        </w:rPr>
        <w:t>/202</w:t>
      </w:r>
      <w:r w:rsidR="003130BB">
        <w:rPr>
          <w:color w:val="000000" w:themeColor="text1"/>
          <w:lang w:val="sv-SE"/>
        </w:rPr>
        <w:t xml:space="preserve">3; </w:t>
      </w:r>
      <w:r w:rsidR="003130BB" w:rsidRPr="00542155">
        <w:rPr>
          <w:color w:val="000000" w:themeColor="text1"/>
          <w:lang w:val="sv-SE"/>
        </w:rPr>
        <w:t xml:space="preserve">Thông báo số </w:t>
      </w:r>
      <w:r w:rsidR="003130BB">
        <w:rPr>
          <w:color w:val="000000" w:themeColor="text1"/>
          <w:lang w:val="sv-SE"/>
        </w:rPr>
        <w:t>80</w:t>
      </w:r>
      <w:r w:rsidR="003130BB" w:rsidRPr="00542155">
        <w:rPr>
          <w:color w:val="000000" w:themeColor="text1"/>
          <w:lang w:val="sv-SE"/>
        </w:rPr>
        <w:t>/TB-VP.UBND ngày</w:t>
      </w:r>
      <w:r w:rsidR="003130BB">
        <w:rPr>
          <w:color w:val="000000" w:themeColor="text1"/>
          <w:lang w:val="sv-SE"/>
        </w:rPr>
        <w:t xml:space="preserve"> 12</w:t>
      </w:r>
      <w:r w:rsidR="003130BB" w:rsidRPr="00542155">
        <w:rPr>
          <w:color w:val="000000" w:themeColor="text1"/>
          <w:lang w:val="sv-SE"/>
        </w:rPr>
        <w:t>/</w:t>
      </w:r>
      <w:r w:rsidR="003130BB">
        <w:rPr>
          <w:color w:val="000000" w:themeColor="text1"/>
          <w:lang w:val="sv-SE"/>
        </w:rPr>
        <w:t>5</w:t>
      </w:r>
      <w:r w:rsidR="003130BB" w:rsidRPr="00542155">
        <w:rPr>
          <w:color w:val="000000" w:themeColor="text1"/>
          <w:lang w:val="sv-SE"/>
        </w:rPr>
        <w:t>/202</w:t>
      </w:r>
      <w:r w:rsidR="003130BB">
        <w:rPr>
          <w:color w:val="000000" w:themeColor="text1"/>
          <w:lang w:val="sv-SE"/>
        </w:rPr>
        <w:t xml:space="preserve">3; </w:t>
      </w:r>
      <w:r w:rsidR="003130BB" w:rsidRPr="00542155">
        <w:rPr>
          <w:color w:val="000000" w:themeColor="text1"/>
          <w:lang w:val="sv-SE"/>
        </w:rPr>
        <w:t xml:space="preserve">Thông báo số </w:t>
      </w:r>
      <w:r w:rsidR="003130BB">
        <w:rPr>
          <w:color w:val="000000" w:themeColor="text1"/>
          <w:lang w:val="sv-SE"/>
        </w:rPr>
        <w:t>81</w:t>
      </w:r>
      <w:r w:rsidR="003130BB" w:rsidRPr="00542155">
        <w:rPr>
          <w:color w:val="000000" w:themeColor="text1"/>
          <w:lang w:val="sv-SE"/>
        </w:rPr>
        <w:t>/TB-VP.UBND ngày</w:t>
      </w:r>
      <w:r w:rsidR="003130BB">
        <w:rPr>
          <w:color w:val="000000" w:themeColor="text1"/>
          <w:lang w:val="sv-SE"/>
        </w:rPr>
        <w:t xml:space="preserve"> </w:t>
      </w:r>
      <w:r w:rsidR="00F5623F">
        <w:rPr>
          <w:color w:val="000000" w:themeColor="text1"/>
          <w:lang w:val="sv-SE"/>
        </w:rPr>
        <w:t>15</w:t>
      </w:r>
      <w:r w:rsidR="003130BB" w:rsidRPr="00542155">
        <w:rPr>
          <w:color w:val="000000" w:themeColor="text1"/>
          <w:lang w:val="sv-SE"/>
        </w:rPr>
        <w:t>/</w:t>
      </w:r>
      <w:r w:rsidR="00F5623F">
        <w:rPr>
          <w:color w:val="000000" w:themeColor="text1"/>
          <w:lang w:val="sv-SE"/>
        </w:rPr>
        <w:t>5</w:t>
      </w:r>
      <w:r w:rsidR="003130BB" w:rsidRPr="00542155">
        <w:rPr>
          <w:color w:val="000000" w:themeColor="text1"/>
          <w:lang w:val="sv-SE"/>
        </w:rPr>
        <w:t>/202</w:t>
      </w:r>
      <w:r w:rsidR="003130BB">
        <w:rPr>
          <w:color w:val="000000" w:themeColor="text1"/>
          <w:lang w:val="sv-SE"/>
        </w:rPr>
        <w:t xml:space="preserve">3; </w:t>
      </w:r>
      <w:r w:rsidR="003130BB" w:rsidRPr="00542155">
        <w:rPr>
          <w:color w:val="000000" w:themeColor="text1"/>
          <w:lang w:val="sv-SE"/>
        </w:rPr>
        <w:t xml:space="preserve">Thông báo số </w:t>
      </w:r>
      <w:r w:rsidR="00F5623F">
        <w:rPr>
          <w:color w:val="000000" w:themeColor="text1"/>
          <w:lang w:val="sv-SE"/>
        </w:rPr>
        <w:t>82</w:t>
      </w:r>
      <w:r w:rsidR="003130BB" w:rsidRPr="00542155">
        <w:rPr>
          <w:color w:val="000000" w:themeColor="text1"/>
          <w:lang w:val="sv-SE"/>
        </w:rPr>
        <w:t>/TB-VP.UBND ngày</w:t>
      </w:r>
      <w:r w:rsidR="003130BB">
        <w:rPr>
          <w:color w:val="000000" w:themeColor="text1"/>
          <w:lang w:val="sv-SE"/>
        </w:rPr>
        <w:t xml:space="preserve"> </w:t>
      </w:r>
      <w:r w:rsidR="00F5623F">
        <w:rPr>
          <w:color w:val="000000" w:themeColor="text1"/>
          <w:lang w:val="sv-SE"/>
        </w:rPr>
        <w:t>15</w:t>
      </w:r>
      <w:r w:rsidR="003130BB" w:rsidRPr="00542155">
        <w:rPr>
          <w:color w:val="000000" w:themeColor="text1"/>
          <w:lang w:val="sv-SE"/>
        </w:rPr>
        <w:t>/</w:t>
      </w:r>
      <w:r w:rsidR="00F5623F">
        <w:rPr>
          <w:color w:val="000000" w:themeColor="text1"/>
          <w:lang w:val="sv-SE"/>
        </w:rPr>
        <w:t>5</w:t>
      </w:r>
      <w:r w:rsidR="003130BB" w:rsidRPr="00542155">
        <w:rPr>
          <w:color w:val="000000" w:themeColor="text1"/>
          <w:lang w:val="sv-SE"/>
        </w:rPr>
        <w:t>/202</w:t>
      </w:r>
      <w:r w:rsidR="003130BB">
        <w:rPr>
          <w:color w:val="000000" w:themeColor="text1"/>
          <w:lang w:val="sv-SE"/>
        </w:rPr>
        <w:t xml:space="preserve">3; </w:t>
      </w:r>
      <w:r w:rsidR="00C9767D" w:rsidRPr="00542155">
        <w:rPr>
          <w:color w:val="000000" w:themeColor="text1"/>
          <w:lang w:val="sv-SE"/>
        </w:rPr>
        <w:t xml:space="preserve">Thông báo số </w:t>
      </w:r>
      <w:r w:rsidR="00C9767D">
        <w:rPr>
          <w:color w:val="000000" w:themeColor="text1"/>
          <w:lang w:val="sv-SE"/>
        </w:rPr>
        <w:t>83</w:t>
      </w:r>
      <w:r w:rsidR="00C9767D" w:rsidRPr="00542155">
        <w:rPr>
          <w:color w:val="000000" w:themeColor="text1"/>
          <w:lang w:val="sv-SE"/>
        </w:rPr>
        <w:t>/TB-VP.UBND ngày</w:t>
      </w:r>
      <w:r w:rsidR="00C9767D">
        <w:rPr>
          <w:color w:val="000000" w:themeColor="text1"/>
          <w:lang w:val="sv-SE"/>
        </w:rPr>
        <w:t xml:space="preserve"> 17</w:t>
      </w:r>
      <w:r w:rsidR="00C9767D" w:rsidRPr="00542155">
        <w:rPr>
          <w:color w:val="000000" w:themeColor="text1"/>
          <w:lang w:val="sv-SE"/>
        </w:rPr>
        <w:t>/</w:t>
      </w:r>
      <w:r w:rsidR="00C9767D">
        <w:rPr>
          <w:color w:val="000000" w:themeColor="text1"/>
          <w:lang w:val="sv-SE"/>
        </w:rPr>
        <w:t>5</w:t>
      </w:r>
      <w:r w:rsidR="00C9767D" w:rsidRPr="00542155">
        <w:rPr>
          <w:color w:val="000000" w:themeColor="text1"/>
          <w:lang w:val="sv-SE"/>
        </w:rPr>
        <w:t>/202</w:t>
      </w:r>
      <w:r w:rsidR="00C9767D">
        <w:rPr>
          <w:color w:val="000000" w:themeColor="text1"/>
          <w:lang w:val="sv-SE"/>
        </w:rPr>
        <w:t xml:space="preserve">3; </w:t>
      </w:r>
      <w:r w:rsidR="003130BB" w:rsidRPr="00542155">
        <w:rPr>
          <w:color w:val="000000" w:themeColor="text1"/>
          <w:lang w:val="sv-SE"/>
        </w:rPr>
        <w:t xml:space="preserve">Thông báo số </w:t>
      </w:r>
      <w:r w:rsidR="00F5623F">
        <w:rPr>
          <w:color w:val="000000" w:themeColor="text1"/>
          <w:lang w:val="sv-SE"/>
        </w:rPr>
        <w:t>84</w:t>
      </w:r>
      <w:r w:rsidR="003130BB" w:rsidRPr="00542155">
        <w:rPr>
          <w:color w:val="000000" w:themeColor="text1"/>
          <w:lang w:val="sv-SE"/>
        </w:rPr>
        <w:t>/TB-VP.UBND ngày</w:t>
      </w:r>
      <w:r w:rsidR="003130BB">
        <w:rPr>
          <w:color w:val="000000" w:themeColor="text1"/>
          <w:lang w:val="sv-SE"/>
        </w:rPr>
        <w:t xml:space="preserve"> </w:t>
      </w:r>
      <w:r w:rsidR="00F5623F">
        <w:rPr>
          <w:color w:val="000000" w:themeColor="text1"/>
          <w:lang w:val="sv-SE"/>
        </w:rPr>
        <w:t>18</w:t>
      </w:r>
      <w:r w:rsidR="003130BB" w:rsidRPr="00542155">
        <w:rPr>
          <w:color w:val="000000" w:themeColor="text1"/>
          <w:lang w:val="sv-SE"/>
        </w:rPr>
        <w:t>/</w:t>
      </w:r>
      <w:r w:rsidR="00F5623F">
        <w:rPr>
          <w:color w:val="000000" w:themeColor="text1"/>
          <w:lang w:val="sv-SE"/>
        </w:rPr>
        <w:t>5</w:t>
      </w:r>
      <w:r w:rsidR="003130BB" w:rsidRPr="00542155">
        <w:rPr>
          <w:color w:val="000000" w:themeColor="text1"/>
          <w:lang w:val="sv-SE"/>
        </w:rPr>
        <w:t>/202</w:t>
      </w:r>
      <w:r w:rsidR="003130BB">
        <w:rPr>
          <w:color w:val="000000" w:themeColor="text1"/>
          <w:lang w:val="sv-SE"/>
        </w:rPr>
        <w:t>3</w:t>
      </w:r>
      <w:r w:rsidR="00F5623F">
        <w:rPr>
          <w:color w:val="000000" w:themeColor="text1"/>
          <w:lang w:val="sv-SE"/>
        </w:rPr>
        <w:t xml:space="preserve"> </w:t>
      </w:r>
      <w:r>
        <w:rPr>
          <w:color w:val="000000" w:themeColor="text1"/>
          <w:lang w:val="sv-SE"/>
        </w:rPr>
        <w:t>của Văn phòng UBND tỉnh.</w:t>
      </w:r>
    </w:p>
  </w:footnote>
  <w:footnote w:id="18">
    <w:p w14:paraId="036C0F13" w14:textId="31ED82F7" w:rsidR="003129B5" w:rsidRPr="00542155" w:rsidRDefault="003129B5" w:rsidP="00097C7A">
      <w:pPr>
        <w:pStyle w:val="FootnoteText"/>
        <w:ind w:firstLine="567"/>
        <w:jc w:val="both"/>
        <w:rPr>
          <w:color w:val="000000" w:themeColor="text1"/>
          <w:lang w:val="sv-SE"/>
        </w:rPr>
      </w:pPr>
      <w:r w:rsidRPr="00542155">
        <w:rPr>
          <w:color w:val="000000" w:themeColor="text1"/>
          <w:lang w:val="en-US"/>
        </w:rPr>
        <w:t>(</w:t>
      </w:r>
      <w:r w:rsidRPr="00542155">
        <w:rPr>
          <w:color w:val="000000" w:themeColor="text1"/>
        </w:rPr>
        <w:footnoteRef/>
      </w:r>
      <w:r w:rsidRPr="00542155">
        <w:rPr>
          <w:color w:val="000000" w:themeColor="text1"/>
          <w:lang w:val="en-US"/>
        </w:rPr>
        <w:t>)</w:t>
      </w:r>
      <w:r>
        <w:rPr>
          <w:color w:val="000000" w:themeColor="text1"/>
          <w:lang w:val="en-US"/>
        </w:rPr>
        <w:t xml:space="preserve"> </w:t>
      </w:r>
      <w:r w:rsidRPr="00D8382B">
        <w:rPr>
          <w:b/>
          <w:color w:val="000000" w:themeColor="text1"/>
          <w:lang w:val="en-US"/>
        </w:rPr>
        <w:t>UBND thành phố:</w:t>
      </w:r>
      <w:r>
        <w:rPr>
          <w:color w:val="000000" w:themeColor="text1"/>
          <w:lang w:val="en-US"/>
        </w:rPr>
        <w:t xml:space="preserve"> </w:t>
      </w:r>
      <w:r w:rsidRPr="00542155">
        <w:rPr>
          <w:color w:val="000000" w:themeColor="text1"/>
          <w:lang w:val="sv-SE"/>
        </w:rPr>
        <w:t xml:space="preserve">Thông báo số </w:t>
      </w:r>
      <w:r>
        <w:rPr>
          <w:color w:val="000000" w:themeColor="text1"/>
          <w:lang w:val="sv-SE"/>
        </w:rPr>
        <w:t>1</w:t>
      </w:r>
      <w:r w:rsidR="00F5623F">
        <w:rPr>
          <w:color w:val="000000" w:themeColor="text1"/>
          <w:lang w:val="sv-SE"/>
        </w:rPr>
        <w:t>6</w:t>
      </w:r>
      <w:r w:rsidRPr="00542155">
        <w:rPr>
          <w:color w:val="000000" w:themeColor="text1"/>
          <w:lang w:val="sv-SE"/>
        </w:rPr>
        <w:t xml:space="preserve">/TB-VP.UBND ngày </w:t>
      </w:r>
      <w:r w:rsidR="00F5623F">
        <w:rPr>
          <w:color w:val="000000" w:themeColor="text1"/>
          <w:lang w:val="sv-SE"/>
        </w:rPr>
        <w:t>29</w:t>
      </w:r>
      <w:r w:rsidRPr="00542155">
        <w:rPr>
          <w:color w:val="000000" w:themeColor="text1"/>
          <w:lang w:val="sv-SE"/>
        </w:rPr>
        <w:t>/</w:t>
      </w:r>
      <w:r w:rsidR="00F5623F">
        <w:rPr>
          <w:color w:val="000000" w:themeColor="text1"/>
          <w:lang w:val="sv-SE"/>
        </w:rPr>
        <w:t>4</w:t>
      </w:r>
      <w:r w:rsidRPr="00542155">
        <w:rPr>
          <w:color w:val="000000" w:themeColor="text1"/>
          <w:lang w:val="sv-SE"/>
        </w:rPr>
        <w:t>/202</w:t>
      </w:r>
      <w:r>
        <w:rPr>
          <w:color w:val="000000" w:themeColor="text1"/>
          <w:lang w:val="sv-SE"/>
        </w:rPr>
        <w:t xml:space="preserve">3; </w:t>
      </w:r>
      <w:r w:rsidRPr="00542155">
        <w:rPr>
          <w:color w:val="000000" w:themeColor="text1"/>
          <w:lang w:val="sv-SE"/>
        </w:rPr>
        <w:t xml:space="preserve">Thông báo số </w:t>
      </w:r>
      <w:r>
        <w:rPr>
          <w:color w:val="000000" w:themeColor="text1"/>
          <w:lang w:val="sv-SE"/>
        </w:rPr>
        <w:t>1</w:t>
      </w:r>
      <w:r w:rsidR="00F5623F">
        <w:rPr>
          <w:color w:val="000000" w:themeColor="text1"/>
          <w:lang w:val="sv-SE"/>
        </w:rPr>
        <w:t>7</w:t>
      </w:r>
      <w:r w:rsidRPr="00542155">
        <w:rPr>
          <w:color w:val="000000" w:themeColor="text1"/>
          <w:lang w:val="sv-SE"/>
        </w:rPr>
        <w:t xml:space="preserve">/TB-VP.UBND ngày </w:t>
      </w:r>
      <w:r w:rsidR="00F5623F">
        <w:rPr>
          <w:color w:val="000000" w:themeColor="text1"/>
          <w:lang w:val="sv-SE"/>
        </w:rPr>
        <w:t>11</w:t>
      </w:r>
      <w:r w:rsidRPr="00542155">
        <w:rPr>
          <w:color w:val="000000" w:themeColor="text1"/>
          <w:lang w:val="sv-SE"/>
        </w:rPr>
        <w:t>/</w:t>
      </w:r>
      <w:r w:rsidR="00F5623F">
        <w:rPr>
          <w:color w:val="000000" w:themeColor="text1"/>
          <w:lang w:val="sv-SE"/>
        </w:rPr>
        <w:t>5</w:t>
      </w:r>
      <w:r w:rsidRPr="00542155">
        <w:rPr>
          <w:color w:val="000000" w:themeColor="text1"/>
          <w:lang w:val="sv-SE"/>
        </w:rPr>
        <w:t>/202</w:t>
      </w:r>
      <w:r>
        <w:rPr>
          <w:color w:val="000000" w:themeColor="text1"/>
          <w:lang w:val="sv-SE"/>
        </w:rPr>
        <w:t xml:space="preserve">3; </w:t>
      </w:r>
      <w:r w:rsidRPr="00542155">
        <w:rPr>
          <w:color w:val="000000" w:themeColor="text1"/>
          <w:lang w:val="sv-SE"/>
        </w:rPr>
        <w:t xml:space="preserve">Thông báo số </w:t>
      </w:r>
      <w:r>
        <w:rPr>
          <w:color w:val="000000" w:themeColor="text1"/>
          <w:lang w:val="sv-SE"/>
        </w:rPr>
        <w:t>1</w:t>
      </w:r>
      <w:r w:rsidR="00F5623F">
        <w:rPr>
          <w:color w:val="000000" w:themeColor="text1"/>
          <w:lang w:val="sv-SE"/>
        </w:rPr>
        <w:t>8</w:t>
      </w:r>
      <w:r w:rsidRPr="00542155">
        <w:rPr>
          <w:color w:val="000000" w:themeColor="text1"/>
          <w:lang w:val="sv-SE"/>
        </w:rPr>
        <w:t xml:space="preserve">/TB-VP.UBND ngày </w:t>
      </w:r>
      <w:r>
        <w:rPr>
          <w:color w:val="000000" w:themeColor="text1"/>
          <w:lang w:val="sv-SE"/>
        </w:rPr>
        <w:t>1</w:t>
      </w:r>
      <w:r w:rsidR="00F5623F">
        <w:rPr>
          <w:color w:val="000000" w:themeColor="text1"/>
          <w:lang w:val="sv-SE"/>
        </w:rPr>
        <w:t>1</w:t>
      </w:r>
      <w:r w:rsidRPr="00542155">
        <w:rPr>
          <w:color w:val="000000" w:themeColor="text1"/>
          <w:lang w:val="sv-SE"/>
        </w:rPr>
        <w:t>/</w:t>
      </w:r>
      <w:r w:rsidR="00F5623F">
        <w:rPr>
          <w:color w:val="000000" w:themeColor="text1"/>
          <w:lang w:val="sv-SE"/>
        </w:rPr>
        <w:t>5</w:t>
      </w:r>
      <w:r w:rsidRPr="00542155">
        <w:rPr>
          <w:color w:val="000000" w:themeColor="text1"/>
          <w:lang w:val="sv-SE"/>
        </w:rPr>
        <w:t>/202</w:t>
      </w:r>
      <w:r>
        <w:rPr>
          <w:color w:val="000000" w:themeColor="text1"/>
          <w:lang w:val="sv-SE"/>
        </w:rPr>
        <w:t>3 của Văn phòng HĐND và UBND thành phố.</w:t>
      </w:r>
    </w:p>
  </w:footnote>
  <w:footnote w:id="19">
    <w:p w14:paraId="20680B46" w14:textId="1F5DE400" w:rsidR="003129B5" w:rsidRPr="00DF0DBD" w:rsidRDefault="003129B5" w:rsidP="00097C7A">
      <w:pPr>
        <w:pStyle w:val="FootnoteText"/>
        <w:ind w:firstLine="567"/>
        <w:jc w:val="both"/>
        <w:rPr>
          <w:rFonts w:asciiTheme="majorHAnsi" w:hAnsiTheme="majorHAnsi" w:cstheme="majorHAnsi"/>
          <w:color w:val="auto"/>
          <w:shd w:val="clear" w:color="auto" w:fill="FFFFFF"/>
          <w:lang w:val="en-US"/>
        </w:rPr>
      </w:pPr>
      <w:r w:rsidRPr="00DF0DBD">
        <w:rPr>
          <w:color w:val="auto"/>
          <w:lang w:val="en-US"/>
        </w:rPr>
        <w:t>(</w:t>
      </w:r>
      <w:r w:rsidRPr="00DF0DBD">
        <w:rPr>
          <w:color w:val="auto"/>
        </w:rPr>
        <w:footnoteRef/>
      </w:r>
      <w:r w:rsidRPr="00DF0DBD">
        <w:rPr>
          <w:color w:val="auto"/>
          <w:lang w:val="en-US"/>
        </w:rPr>
        <w:t xml:space="preserve">) Điều động, bổ nhiệm </w:t>
      </w:r>
      <w:r>
        <w:rPr>
          <w:color w:val="auto"/>
          <w:lang w:val="en-US"/>
        </w:rPr>
        <w:t>0</w:t>
      </w:r>
      <w:r w:rsidR="00B00D19">
        <w:rPr>
          <w:color w:val="auto"/>
          <w:lang w:val="en-US"/>
        </w:rPr>
        <w:t>6</w:t>
      </w:r>
      <w:r>
        <w:rPr>
          <w:color w:val="auto"/>
          <w:lang w:val="en-US"/>
        </w:rPr>
        <w:t xml:space="preserve"> </w:t>
      </w:r>
      <w:r w:rsidR="00B00D19">
        <w:rPr>
          <w:color w:val="auto"/>
          <w:lang w:val="en-US"/>
        </w:rPr>
        <w:t xml:space="preserve">trường hợp; thông báo nghỉ hưu 01 trường hợp, </w:t>
      </w:r>
      <w:r w:rsidRPr="00DF0DBD">
        <w:rPr>
          <w:color w:val="auto"/>
          <w:lang w:val="en-US"/>
        </w:rPr>
        <w:t>nghỉ hưu 0</w:t>
      </w:r>
      <w:r w:rsidR="00B00D19">
        <w:rPr>
          <w:color w:val="auto"/>
          <w:lang w:val="en-US"/>
        </w:rPr>
        <w:t>3</w:t>
      </w:r>
      <w:r w:rsidRPr="00DF0DBD">
        <w:rPr>
          <w:color w:val="auto"/>
          <w:lang w:val="en-US"/>
        </w:rPr>
        <w:t xml:space="preserve"> trường</w:t>
      </w:r>
      <w:r w:rsidR="00B00D19">
        <w:rPr>
          <w:color w:val="auto"/>
          <w:lang w:val="en-US"/>
        </w:rPr>
        <w:t xml:space="preserve"> hợp; xếp lương cán bộ cấp xã 04 trường hợp; </w:t>
      </w:r>
      <w:r w:rsidRPr="00DF0DBD">
        <w:rPr>
          <w:color w:val="auto"/>
          <w:lang w:val="en-US"/>
        </w:rPr>
        <w:t xml:space="preserve">nâng bậc lương thường xuyên </w:t>
      </w:r>
      <w:r w:rsidR="00B00D19">
        <w:rPr>
          <w:color w:val="auto"/>
          <w:lang w:val="en-US"/>
        </w:rPr>
        <w:t xml:space="preserve">54 trường hợp; </w:t>
      </w:r>
      <w:r w:rsidRPr="00DF0DBD">
        <w:rPr>
          <w:color w:val="auto"/>
          <w:lang w:val="en-US"/>
        </w:rPr>
        <w:t xml:space="preserve">phụ cấp thâm niên vượt khung </w:t>
      </w:r>
      <w:r w:rsidR="00B00D19">
        <w:rPr>
          <w:color w:val="auto"/>
          <w:lang w:val="en-US"/>
        </w:rPr>
        <w:t>115</w:t>
      </w:r>
      <w:r>
        <w:rPr>
          <w:color w:val="auto"/>
          <w:lang w:val="en-US"/>
        </w:rPr>
        <w:t xml:space="preserve"> trường hợp</w:t>
      </w:r>
      <w:r w:rsidRPr="00DF0DBD">
        <w:rPr>
          <w:rFonts w:asciiTheme="majorHAnsi" w:hAnsiTheme="majorHAnsi" w:cstheme="majorHAnsi"/>
          <w:color w:val="auto"/>
          <w:shd w:val="clear" w:color="auto" w:fill="FFFFFF"/>
          <w:lang w:val="en-US"/>
        </w:rPr>
        <w:t>.</w:t>
      </w:r>
    </w:p>
  </w:footnote>
  <w:footnote w:id="20">
    <w:p w14:paraId="07823E4E" w14:textId="72DA60CC" w:rsidR="003129B5" w:rsidRPr="00A91649" w:rsidRDefault="003129B5" w:rsidP="00A91649">
      <w:pPr>
        <w:pStyle w:val="FootnoteText"/>
        <w:ind w:firstLine="567"/>
        <w:jc w:val="both"/>
        <w:rPr>
          <w:color w:val="auto"/>
          <w:lang w:val="en-US"/>
        </w:rPr>
      </w:pPr>
      <w:r w:rsidRPr="00DF0DBD">
        <w:rPr>
          <w:color w:val="auto"/>
          <w:lang w:val="en-US"/>
        </w:rPr>
        <w:t>(</w:t>
      </w:r>
      <w:r w:rsidRPr="00DF0DBD">
        <w:rPr>
          <w:color w:val="auto"/>
        </w:rPr>
        <w:footnoteRef/>
      </w:r>
      <w:r w:rsidRPr="00DF0DBD">
        <w:rPr>
          <w:color w:val="auto"/>
          <w:lang w:val="en-US"/>
        </w:rPr>
        <w:t xml:space="preserve">) </w:t>
      </w:r>
      <w:r w:rsidR="00B00D19">
        <w:rPr>
          <w:color w:val="auto"/>
          <w:lang w:val="en-US"/>
        </w:rPr>
        <w:t>Trong tháng, ban hành 04</w:t>
      </w:r>
      <w:r>
        <w:rPr>
          <w:color w:val="auto"/>
          <w:lang w:val="en-US"/>
        </w:rPr>
        <w:t xml:space="preserve"> Quyết định khen thưởng </w:t>
      </w:r>
      <w:r w:rsidR="00B00D19">
        <w:rPr>
          <w:color w:val="auto"/>
          <w:lang w:val="en-US"/>
        </w:rPr>
        <w:t>16</w:t>
      </w:r>
      <w:r>
        <w:rPr>
          <w:color w:val="auto"/>
          <w:lang w:val="en-US"/>
        </w:rPr>
        <w:t xml:space="preserve"> tập thể, </w:t>
      </w:r>
      <w:r w:rsidR="00B00D19">
        <w:rPr>
          <w:color w:val="auto"/>
          <w:lang w:val="en-US"/>
        </w:rPr>
        <w:t>29</w:t>
      </w:r>
      <w:r>
        <w:rPr>
          <w:color w:val="auto"/>
          <w:lang w:val="en-US"/>
        </w:rPr>
        <w:t xml:space="preserve"> cá nhân, tổng số tiền </w:t>
      </w:r>
      <w:r w:rsidR="00B00D19">
        <w:rPr>
          <w:color w:val="auto"/>
          <w:lang w:val="en-US"/>
        </w:rPr>
        <w:t>30.60</w:t>
      </w:r>
      <w:r>
        <w:rPr>
          <w:color w:val="auto"/>
          <w:lang w:val="en-US"/>
        </w:rPr>
        <w:t>0.000đ; lũy kế, ban hành 2</w:t>
      </w:r>
      <w:r w:rsidR="00B00D19">
        <w:rPr>
          <w:color w:val="auto"/>
          <w:lang w:val="en-US"/>
        </w:rPr>
        <w:t>9</w:t>
      </w:r>
      <w:r>
        <w:rPr>
          <w:color w:val="auto"/>
          <w:lang w:val="en-US"/>
        </w:rPr>
        <w:t xml:space="preserve"> Quyết định khen thưởng </w:t>
      </w:r>
      <w:r w:rsidR="00B00D19">
        <w:rPr>
          <w:color w:val="auto"/>
          <w:lang w:val="en-US"/>
        </w:rPr>
        <w:t>90</w:t>
      </w:r>
      <w:r>
        <w:rPr>
          <w:color w:val="auto"/>
          <w:lang w:val="en-US"/>
        </w:rPr>
        <w:t xml:space="preserve"> tập thể, 3</w:t>
      </w:r>
      <w:r w:rsidR="00B00D19">
        <w:rPr>
          <w:color w:val="auto"/>
          <w:lang w:val="en-US"/>
        </w:rPr>
        <w:t>38</w:t>
      </w:r>
      <w:r>
        <w:rPr>
          <w:color w:val="auto"/>
          <w:lang w:val="en-US"/>
        </w:rPr>
        <w:t xml:space="preserve"> cá nhân (72 Nhân dân), với tổng số tiền 2</w:t>
      </w:r>
      <w:r w:rsidR="00B00D19">
        <w:rPr>
          <w:color w:val="auto"/>
          <w:lang w:val="en-US"/>
        </w:rPr>
        <w:t>58.45</w:t>
      </w:r>
      <w:r>
        <w:rPr>
          <w:color w:val="auto"/>
          <w:lang w:val="en-US"/>
        </w:rPr>
        <w:t>0.000đ.</w:t>
      </w:r>
    </w:p>
  </w:footnote>
  <w:footnote w:id="21">
    <w:p w14:paraId="5453F0B8" w14:textId="7A243F5E" w:rsidR="003129B5" w:rsidRPr="00F87B69" w:rsidRDefault="003129B5" w:rsidP="00F87B69">
      <w:pPr>
        <w:pStyle w:val="FootnoteText"/>
        <w:ind w:firstLine="567"/>
        <w:jc w:val="both"/>
        <w:rPr>
          <w:bCs/>
          <w:color w:val="auto"/>
          <w:lang w:val="en-US"/>
        </w:rPr>
      </w:pPr>
      <w:r w:rsidRPr="00DF3E2D">
        <w:rPr>
          <w:color w:val="auto"/>
          <w:lang w:val="en-US"/>
        </w:rPr>
        <w:t>(</w:t>
      </w:r>
      <w:r w:rsidRPr="00DF3E2D">
        <w:rPr>
          <w:color w:val="auto"/>
        </w:rPr>
        <w:footnoteRef/>
      </w:r>
      <w:r w:rsidRPr="00DF3E2D">
        <w:rPr>
          <w:color w:val="auto"/>
          <w:lang w:val="en-US"/>
        </w:rPr>
        <w:t xml:space="preserve">) Lũy kế, </w:t>
      </w:r>
      <w:r w:rsidRPr="00DF3E2D">
        <w:rPr>
          <w:bCs/>
          <w:color w:val="auto"/>
        </w:rPr>
        <w:t xml:space="preserve">tiếp nhận </w:t>
      </w:r>
      <w:r w:rsidR="00E97671">
        <w:rPr>
          <w:bCs/>
          <w:color w:val="auto"/>
          <w:lang w:val="en-US"/>
        </w:rPr>
        <w:t>2.299</w:t>
      </w:r>
      <w:r w:rsidRPr="00F87B69">
        <w:rPr>
          <w:bCs/>
          <w:color w:val="auto"/>
          <w:lang w:val="en-US"/>
        </w:rPr>
        <w:t xml:space="preserve"> </w:t>
      </w:r>
      <w:r w:rsidRPr="00F87B69">
        <w:rPr>
          <w:bCs/>
          <w:color w:val="auto"/>
        </w:rPr>
        <w:t>hồ sơ</w:t>
      </w:r>
      <w:r w:rsidRPr="00F87B69">
        <w:rPr>
          <w:bCs/>
          <w:color w:val="auto"/>
          <w:lang w:val="en-US"/>
        </w:rPr>
        <w:t xml:space="preserve">, </w:t>
      </w:r>
      <w:r w:rsidRPr="00F87B69">
        <w:rPr>
          <w:bCs/>
          <w:color w:val="auto"/>
        </w:rPr>
        <w:t xml:space="preserve">kết quả giải quyết </w:t>
      </w:r>
      <w:r w:rsidR="00E97671">
        <w:rPr>
          <w:bCs/>
          <w:color w:val="auto"/>
          <w:lang w:val="en-US"/>
        </w:rPr>
        <w:t>2.096</w:t>
      </w:r>
      <w:r w:rsidRPr="00F87B69">
        <w:rPr>
          <w:bCs/>
          <w:color w:val="auto"/>
          <w:lang w:val="en-US"/>
        </w:rPr>
        <w:t xml:space="preserve"> </w:t>
      </w:r>
      <w:r w:rsidRPr="00F87B69">
        <w:rPr>
          <w:bCs/>
          <w:color w:val="auto"/>
        </w:rPr>
        <w:t>hồ sơ</w:t>
      </w:r>
      <w:r w:rsidRPr="00F87B69">
        <w:rPr>
          <w:bCs/>
          <w:color w:val="auto"/>
          <w:lang w:val="en-US"/>
        </w:rPr>
        <w:t xml:space="preserve">, đạt </w:t>
      </w:r>
      <w:r>
        <w:rPr>
          <w:bCs/>
          <w:color w:val="auto"/>
          <w:lang w:val="en-US"/>
        </w:rPr>
        <w:t>9</w:t>
      </w:r>
      <w:r w:rsidR="00E97671">
        <w:rPr>
          <w:bCs/>
          <w:color w:val="auto"/>
          <w:lang w:val="en-US"/>
        </w:rPr>
        <w:t>1</w:t>
      </w:r>
      <w:r>
        <w:rPr>
          <w:bCs/>
          <w:color w:val="auto"/>
          <w:lang w:val="en-US"/>
        </w:rPr>
        <w:t>,</w:t>
      </w:r>
      <w:r w:rsidR="00E97671">
        <w:rPr>
          <w:bCs/>
          <w:color w:val="auto"/>
          <w:lang w:val="en-US"/>
        </w:rPr>
        <w:t>17</w:t>
      </w:r>
      <w:r w:rsidRPr="00F87B69">
        <w:rPr>
          <w:bCs/>
          <w:color w:val="auto"/>
          <w:lang w:val="en-US"/>
        </w:rPr>
        <w:t>%</w:t>
      </w:r>
      <w:r w:rsidRPr="00F87B69">
        <w:rPr>
          <w:bCs/>
          <w:color w:val="auto"/>
        </w:rPr>
        <w:t xml:space="preserve"> </w:t>
      </w:r>
      <w:r w:rsidRPr="00F87B69">
        <w:rPr>
          <w:bCs/>
          <w:i/>
          <w:color w:val="auto"/>
        </w:rPr>
        <w:t>(</w:t>
      </w:r>
      <w:r w:rsidRPr="00F87B69">
        <w:rPr>
          <w:bCs/>
          <w:i/>
          <w:color w:val="auto"/>
          <w:lang w:val="en-US"/>
        </w:rPr>
        <w:t xml:space="preserve">trong đó, </w:t>
      </w:r>
      <w:r w:rsidRPr="00F87B69">
        <w:rPr>
          <w:bCs/>
          <w:i/>
          <w:color w:val="000000" w:themeColor="text1"/>
        </w:rPr>
        <w:t xml:space="preserve">trả </w:t>
      </w:r>
      <w:r w:rsidRPr="00F87B69">
        <w:rPr>
          <w:bCs/>
          <w:i/>
          <w:color w:val="000000" w:themeColor="text1"/>
          <w:lang w:val="en-US"/>
        </w:rPr>
        <w:t xml:space="preserve">sớm hạn </w:t>
      </w:r>
      <w:r w:rsidR="00E97671">
        <w:rPr>
          <w:bCs/>
          <w:i/>
          <w:color w:val="000000" w:themeColor="text1"/>
          <w:lang w:val="en-US"/>
        </w:rPr>
        <w:t>2.031</w:t>
      </w:r>
      <w:r w:rsidRPr="00F87B69">
        <w:rPr>
          <w:bCs/>
          <w:i/>
          <w:color w:val="000000" w:themeColor="text1"/>
          <w:lang w:val="en-US"/>
        </w:rPr>
        <w:t xml:space="preserve"> hồ sơ đạt </w:t>
      </w:r>
      <w:r w:rsidR="00E97671">
        <w:rPr>
          <w:bCs/>
          <w:i/>
          <w:color w:val="000000" w:themeColor="text1"/>
          <w:lang w:val="en-US"/>
        </w:rPr>
        <w:t>96,90</w:t>
      </w:r>
      <w:r w:rsidRPr="00F87B69">
        <w:rPr>
          <w:bCs/>
          <w:i/>
          <w:color w:val="000000" w:themeColor="text1"/>
          <w:lang w:val="en-US"/>
        </w:rPr>
        <w:t xml:space="preserve">%, </w:t>
      </w:r>
      <w:r w:rsidRPr="00F87B69">
        <w:rPr>
          <w:bCs/>
          <w:i/>
          <w:color w:val="000000" w:themeColor="text1"/>
        </w:rPr>
        <w:t>đúng hạn</w:t>
      </w:r>
      <w:r w:rsidRPr="00F87B69">
        <w:rPr>
          <w:bCs/>
          <w:i/>
          <w:color w:val="000000" w:themeColor="text1"/>
          <w:lang w:val="en-US"/>
        </w:rPr>
        <w:t xml:space="preserve"> </w:t>
      </w:r>
      <w:r w:rsidR="00E97671">
        <w:rPr>
          <w:bCs/>
          <w:i/>
          <w:color w:val="000000" w:themeColor="text1"/>
          <w:lang w:val="en-US"/>
        </w:rPr>
        <w:t>65</w:t>
      </w:r>
      <w:r w:rsidRPr="00F87B69">
        <w:rPr>
          <w:bCs/>
          <w:i/>
          <w:color w:val="000000" w:themeColor="text1"/>
          <w:lang w:val="en-US"/>
        </w:rPr>
        <w:t xml:space="preserve"> hồ sơ đạt </w:t>
      </w:r>
      <w:r w:rsidR="00E97671">
        <w:rPr>
          <w:bCs/>
          <w:i/>
          <w:color w:val="000000" w:themeColor="text1"/>
          <w:lang w:val="en-US"/>
        </w:rPr>
        <w:t>3,10</w:t>
      </w:r>
      <w:r w:rsidRPr="00F87B69">
        <w:rPr>
          <w:bCs/>
          <w:i/>
          <w:color w:val="000000" w:themeColor="text1"/>
          <w:lang w:val="en-US"/>
        </w:rPr>
        <w:t>%, không có hồ sơ trễ hạn)</w:t>
      </w:r>
      <w:r w:rsidRPr="00F87B69">
        <w:rPr>
          <w:bCs/>
          <w:i/>
          <w:color w:val="FF0000"/>
          <w:lang w:val="en-US"/>
        </w:rPr>
        <w:t>.</w:t>
      </w:r>
    </w:p>
  </w:footnote>
  <w:footnote w:id="22">
    <w:p w14:paraId="7773E0FB" w14:textId="39C93C3D" w:rsidR="003129B5" w:rsidRPr="00F87B69" w:rsidRDefault="003129B5" w:rsidP="00DF3E2D">
      <w:pPr>
        <w:pStyle w:val="FootnoteText"/>
        <w:ind w:firstLine="567"/>
        <w:jc w:val="both"/>
        <w:rPr>
          <w:rFonts w:asciiTheme="majorHAnsi" w:hAnsiTheme="majorHAnsi" w:cstheme="majorHAnsi"/>
          <w:color w:val="auto"/>
          <w:shd w:val="clear" w:color="auto" w:fill="FFFFFF"/>
          <w:lang w:val="en-US"/>
        </w:rPr>
      </w:pPr>
      <w:r w:rsidRPr="00DF3E2D">
        <w:rPr>
          <w:color w:val="auto"/>
          <w:lang w:val="en-US"/>
        </w:rPr>
        <w:t>(</w:t>
      </w:r>
      <w:r w:rsidRPr="00DF3E2D">
        <w:rPr>
          <w:color w:val="auto"/>
        </w:rPr>
        <w:footnoteRef/>
      </w:r>
      <w:r w:rsidRPr="00DF3E2D">
        <w:rPr>
          <w:color w:val="auto"/>
          <w:lang w:val="en-US"/>
        </w:rPr>
        <w:t xml:space="preserve">) Lũy kế, </w:t>
      </w:r>
      <w:r w:rsidRPr="00DF3E2D">
        <w:rPr>
          <w:bCs/>
          <w:color w:val="auto"/>
        </w:rPr>
        <w:t>tiếp nhận</w:t>
      </w:r>
      <w:r>
        <w:rPr>
          <w:bCs/>
          <w:color w:val="auto"/>
          <w:lang w:val="en-US"/>
        </w:rPr>
        <w:t xml:space="preserve"> 1.</w:t>
      </w:r>
      <w:r w:rsidR="00E97671">
        <w:rPr>
          <w:bCs/>
          <w:color w:val="auto"/>
          <w:lang w:val="en-US"/>
        </w:rPr>
        <w:t>593</w:t>
      </w:r>
      <w:r w:rsidRPr="00F87B69">
        <w:rPr>
          <w:color w:val="auto"/>
          <w:lang w:val="en-US"/>
        </w:rPr>
        <w:t xml:space="preserve"> </w:t>
      </w:r>
      <w:r w:rsidRPr="00F87B69">
        <w:rPr>
          <w:color w:val="auto"/>
        </w:rPr>
        <w:t>hồ sơ</w:t>
      </w:r>
      <w:r w:rsidRPr="00F87B69">
        <w:rPr>
          <w:color w:val="auto"/>
          <w:lang w:val="en-US"/>
        </w:rPr>
        <w:t xml:space="preserve">, </w:t>
      </w:r>
      <w:r w:rsidRPr="00F87B69">
        <w:rPr>
          <w:bCs/>
          <w:color w:val="auto"/>
        </w:rPr>
        <w:t xml:space="preserve">kết quả giải quyết </w:t>
      </w:r>
      <w:r>
        <w:rPr>
          <w:bCs/>
          <w:color w:val="auto"/>
          <w:lang w:val="en-US"/>
        </w:rPr>
        <w:t>1.</w:t>
      </w:r>
      <w:r w:rsidR="00E72A1C">
        <w:rPr>
          <w:bCs/>
          <w:color w:val="auto"/>
          <w:lang w:val="en-US"/>
        </w:rPr>
        <w:t>424</w:t>
      </w:r>
      <w:r w:rsidRPr="00F87B69">
        <w:rPr>
          <w:bCs/>
          <w:color w:val="auto"/>
          <w:lang w:val="en-US"/>
        </w:rPr>
        <w:t xml:space="preserve"> hồ sơ, đạt </w:t>
      </w:r>
      <w:r w:rsidR="00E72A1C">
        <w:rPr>
          <w:bCs/>
          <w:color w:val="auto"/>
          <w:lang w:val="en-US"/>
        </w:rPr>
        <w:t>89,39</w:t>
      </w:r>
      <w:r w:rsidRPr="00F87B69">
        <w:rPr>
          <w:bCs/>
          <w:color w:val="auto"/>
          <w:lang w:val="en-US"/>
        </w:rPr>
        <w:t xml:space="preserve">% </w:t>
      </w:r>
      <w:r w:rsidRPr="00F87B69">
        <w:rPr>
          <w:bCs/>
          <w:i/>
          <w:color w:val="auto"/>
          <w:lang w:val="en-US"/>
        </w:rPr>
        <w:t xml:space="preserve">(trong đó, trả sớm hạn </w:t>
      </w:r>
      <w:r>
        <w:rPr>
          <w:bCs/>
          <w:i/>
          <w:color w:val="auto"/>
          <w:lang w:val="en-US"/>
        </w:rPr>
        <w:t>1.</w:t>
      </w:r>
      <w:r w:rsidR="00E72A1C">
        <w:rPr>
          <w:bCs/>
          <w:i/>
          <w:color w:val="auto"/>
          <w:lang w:val="en-US"/>
        </w:rPr>
        <w:t>41</w:t>
      </w:r>
      <w:r>
        <w:rPr>
          <w:bCs/>
          <w:i/>
          <w:color w:val="auto"/>
          <w:lang w:val="en-US"/>
        </w:rPr>
        <w:t>5</w:t>
      </w:r>
      <w:r w:rsidRPr="00F87B69">
        <w:rPr>
          <w:bCs/>
          <w:i/>
          <w:color w:val="auto"/>
          <w:lang w:val="en-US"/>
        </w:rPr>
        <w:t xml:space="preserve"> </w:t>
      </w:r>
      <w:r w:rsidRPr="00F87B69">
        <w:rPr>
          <w:bCs/>
          <w:i/>
          <w:color w:val="auto"/>
        </w:rPr>
        <w:t>hồ sơ</w:t>
      </w:r>
      <w:r w:rsidRPr="00F87B69">
        <w:rPr>
          <w:bCs/>
          <w:i/>
          <w:color w:val="auto"/>
          <w:lang w:val="en-US"/>
        </w:rPr>
        <w:t>, đạt 99,</w:t>
      </w:r>
      <w:r>
        <w:rPr>
          <w:bCs/>
          <w:i/>
          <w:color w:val="auto"/>
          <w:lang w:val="en-US"/>
        </w:rPr>
        <w:t>3</w:t>
      </w:r>
      <w:r w:rsidR="00E72A1C">
        <w:rPr>
          <w:bCs/>
          <w:i/>
          <w:color w:val="auto"/>
          <w:lang w:val="en-US"/>
        </w:rPr>
        <w:t>7</w:t>
      </w:r>
      <w:r w:rsidRPr="00F87B69">
        <w:rPr>
          <w:bCs/>
          <w:i/>
          <w:color w:val="auto"/>
          <w:lang w:val="en-US"/>
        </w:rPr>
        <w:t>%, đúng hạn 0</w:t>
      </w:r>
      <w:r w:rsidR="00E72A1C">
        <w:rPr>
          <w:bCs/>
          <w:i/>
          <w:color w:val="auto"/>
          <w:lang w:val="en-US"/>
        </w:rPr>
        <w:t>9</w:t>
      </w:r>
      <w:r w:rsidRPr="00F87B69">
        <w:rPr>
          <w:bCs/>
          <w:i/>
          <w:color w:val="auto"/>
          <w:lang w:val="en-US"/>
        </w:rPr>
        <w:t xml:space="preserve"> hồ sơ, đạt 0,</w:t>
      </w:r>
      <w:r>
        <w:rPr>
          <w:bCs/>
          <w:i/>
          <w:color w:val="auto"/>
          <w:lang w:val="en-US"/>
        </w:rPr>
        <w:t>6</w:t>
      </w:r>
      <w:r w:rsidR="00E72A1C">
        <w:rPr>
          <w:bCs/>
          <w:i/>
          <w:color w:val="auto"/>
          <w:lang w:val="en-US"/>
        </w:rPr>
        <w:t>3</w:t>
      </w:r>
      <w:r w:rsidRPr="00F87B69">
        <w:rPr>
          <w:bCs/>
          <w:i/>
          <w:color w:val="auto"/>
          <w:lang w:val="en-US"/>
        </w:rPr>
        <w:t>%, không có hồ sơ trễ hạn)</w:t>
      </w:r>
      <w:r w:rsidRPr="00F87B69">
        <w:rPr>
          <w:bCs/>
          <w:i/>
          <w:color w:val="FF0000"/>
          <w:lang w:val="en-US"/>
        </w:rPr>
        <w:t>.</w:t>
      </w:r>
    </w:p>
  </w:footnote>
  <w:footnote w:id="23">
    <w:p w14:paraId="3ABC22F7" w14:textId="43D2B322" w:rsidR="003129B5" w:rsidRPr="00DF3E2D" w:rsidRDefault="003129B5" w:rsidP="00DF3E2D">
      <w:pPr>
        <w:pStyle w:val="FootnoteText"/>
        <w:ind w:firstLine="567"/>
        <w:jc w:val="both"/>
        <w:rPr>
          <w:rFonts w:asciiTheme="majorHAnsi" w:hAnsiTheme="majorHAnsi" w:cstheme="majorHAnsi"/>
          <w:color w:val="auto"/>
          <w:shd w:val="clear" w:color="auto" w:fill="FFFFFF"/>
          <w:lang w:val="en-US"/>
        </w:rPr>
      </w:pPr>
      <w:r w:rsidRPr="00DF3E2D">
        <w:rPr>
          <w:color w:val="auto"/>
          <w:lang w:val="en-US"/>
        </w:rPr>
        <w:t>(</w:t>
      </w:r>
      <w:r w:rsidRPr="00DF3E2D">
        <w:rPr>
          <w:color w:val="auto"/>
        </w:rPr>
        <w:footnoteRef/>
      </w:r>
      <w:r w:rsidRPr="00DF3E2D">
        <w:rPr>
          <w:color w:val="auto"/>
          <w:lang w:val="en-US"/>
        </w:rPr>
        <w:t xml:space="preserve">) </w:t>
      </w:r>
      <w:r w:rsidR="00C23094">
        <w:rPr>
          <w:color w:val="auto"/>
          <w:lang w:val="en-US"/>
        </w:rPr>
        <w:t>APP Hậu Giang l</w:t>
      </w:r>
      <w:r w:rsidRPr="00DF3E2D">
        <w:rPr>
          <w:color w:val="auto"/>
          <w:lang w:val="en-US"/>
        </w:rPr>
        <w:t>ũy kế,</w:t>
      </w:r>
      <w:r>
        <w:rPr>
          <w:color w:val="auto"/>
          <w:lang w:val="en-US"/>
        </w:rPr>
        <w:t xml:space="preserve"> </w:t>
      </w:r>
      <w:r w:rsidRPr="00DF3E2D">
        <w:rPr>
          <w:color w:val="000000" w:themeColor="text1"/>
          <w:lang w:val="en-US"/>
        </w:rPr>
        <w:t xml:space="preserve">tiếp nhận </w:t>
      </w:r>
      <w:r w:rsidR="00C23094">
        <w:rPr>
          <w:color w:val="000000" w:themeColor="text1"/>
          <w:lang w:val="en-US"/>
        </w:rPr>
        <w:t>36</w:t>
      </w:r>
      <w:r w:rsidRPr="00DF3E2D">
        <w:rPr>
          <w:color w:val="FF0000"/>
        </w:rPr>
        <w:t xml:space="preserve"> </w:t>
      </w:r>
      <w:r w:rsidRPr="00DF3E2D">
        <w:rPr>
          <w:color w:val="000000" w:themeColor="text1"/>
        </w:rPr>
        <w:t>phản ánh, kiến nghị,</w:t>
      </w:r>
      <w:r w:rsidRPr="00DF3E2D">
        <w:rPr>
          <w:color w:val="000000" w:themeColor="text1"/>
          <w:lang w:val="en-US"/>
        </w:rPr>
        <w:t xml:space="preserve"> </w:t>
      </w:r>
      <w:r w:rsidRPr="00DF3E2D">
        <w:rPr>
          <w:color w:val="000000" w:themeColor="text1"/>
        </w:rPr>
        <w:t xml:space="preserve">giải quyết </w:t>
      </w:r>
      <w:r>
        <w:rPr>
          <w:color w:val="000000" w:themeColor="text1"/>
          <w:lang w:val="en-US"/>
        </w:rPr>
        <w:t>3</w:t>
      </w:r>
      <w:r w:rsidR="00C23094">
        <w:rPr>
          <w:color w:val="000000" w:themeColor="text1"/>
          <w:lang w:val="en-US"/>
        </w:rPr>
        <w:t>6</w:t>
      </w:r>
      <w:r w:rsidRPr="00DF3E2D">
        <w:rPr>
          <w:color w:val="000000" w:themeColor="text1"/>
          <w:lang w:val="en-US"/>
        </w:rPr>
        <w:t>/</w:t>
      </w:r>
      <w:r>
        <w:rPr>
          <w:color w:val="000000" w:themeColor="text1"/>
          <w:lang w:val="en-US"/>
        </w:rPr>
        <w:t>3</w:t>
      </w:r>
      <w:r w:rsidR="00C23094">
        <w:rPr>
          <w:color w:val="000000" w:themeColor="text1"/>
          <w:lang w:val="en-US"/>
        </w:rPr>
        <w:t>6</w:t>
      </w:r>
      <w:r w:rsidRPr="00DF3E2D">
        <w:rPr>
          <w:color w:val="000000" w:themeColor="text1"/>
        </w:rPr>
        <w:t xml:space="preserve">, đạt </w:t>
      </w:r>
      <w:r w:rsidRPr="00DF3E2D">
        <w:rPr>
          <w:color w:val="000000" w:themeColor="text1"/>
          <w:lang w:val="en-US"/>
        </w:rPr>
        <w:t>100</w:t>
      </w:r>
      <w:r w:rsidRPr="00DF3E2D">
        <w:rPr>
          <w:color w:val="000000" w:themeColor="text1"/>
        </w:rPr>
        <w:t>%</w:t>
      </w:r>
      <w:r w:rsidRPr="00DF3E2D">
        <w:rPr>
          <w:rFonts w:asciiTheme="majorHAnsi" w:hAnsiTheme="majorHAnsi" w:cstheme="majorHAnsi"/>
          <w:color w:val="auto"/>
          <w:shd w:val="clear" w:color="auto" w:fill="FFFFFF"/>
          <w:lang w:val="en-US"/>
        </w:rPr>
        <w:t>.</w:t>
      </w:r>
    </w:p>
  </w:footnote>
  <w:footnote w:id="24">
    <w:p w14:paraId="4E7DDB3A" w14:textId="2FD0FE78" w:rsidR="003129B5" w:rsidRPr="00DF3E2D" w:rsidRDefault="003129B5" w:rsidP="00DF3E2D">
      <w:pPr>
        <w:pStyle w:val="FootnoteText"/>
        <w:ind w:firstLine="567"/>
        <w:jc w:val="both"/>
        <w:rPr>
          <w:rFonts w:asciiTheme="majorHAnsi" w:hAnsiTheme="majorHAnsi" w:cstheme="majorHAnsi"/>
          <w:color w:val="auto"/>
          <w:shd w:val="clear" w:color="auto" w:fill="FFFFFF"/>
          <w:lang w:val="en-US"/>
        </w:rPr>
      </w:pPr>
      <w:r w:rsidRPr="00DF3E2D">
        <w:rPr>
          <w:color w:val="auto"/>
          <w:lang w:val="en-US"/>
        </w:rPr>
        <w:t>(</w:t>
      </w:r>
      <w:r w:rsidRPr="00DF3E2D">
        <w:rPr>
          <w:color w:val="auto"/>
        </w:rPr>
        <w:footnoteRef/>
      </w:r>
      <w:r w:rsidRPr="00DF3E2D">
        <w:rPr>
          <w:color w:val="auto"/>
          <w:lang w:val="en-US"/>
        </w:rPr>
        <w:t>) Lũy kế,</w:t>
      </w:r>
      <w:r>
        <w:rPr>
          <w:color w:val="auto"/>
          <w:lang w:val="en-US"/>
        </w:rPr>
        <w:t xml:space="preserve"> </w:t>
      </w:r>
      <w:r w:rsidRPr="00DF3E2D">
        <w:rPr>
          <w:color w:val="000000" w:themeColor="text1"/>
          <w:lang w:val="es-ES"/>
        </w:rPr>
        <w:t>đã giải quyết 03/03 đơn khiếu nại, đạt 100%</w:t>
      </w:r>
      <w:r>
        <w:rPr>
          <w:color w:val="000000" w:themeColor="text1"/>
          <w:lang w:val="en-US"/>
        </w:rPr>
        <w:t>.</w:t>
      </w:r>
    </w:p>
  </w:footnote>
  <w:footnote w:id="25">
    <w:p w14:paraId="09777285" w14:textId="560D4466" w:rsidR="003129B5" w:rsidRPr="004371EA" w:rsidRDefault="003129B5" w:rsidP="000D7338">
      <w:pPr>
        <w:pStyle w:val="FootnoteText"/>
        <w:ind w:firstLine="567"/>
        <w:jc w:val="both"/>
        <w:rPr>
          <w:color w:val="auto"/>
          <w:lang w:val="sv-SE"/>
        </w:rPr>
      </w:pPr>
      <w:r w:rsidRPr="004371EA">
        <w:rPr>
          <w:color w:val="auto"/>
          <w:lang w:val="en-US"/>
        </w:rPr>
        <w:t>(</w:t>
      </w:r>
      <w:r w:rsidRPr="004371EA">
        <w:rPr>
          <w:color w:val="auto"/>
        </w:rPr>
        <w:footnoteRef/>
      </w:r>
      <w:r w:rsidRPr="004371EA">
        <w:rPr>
          <w:color w:val="auto"/>
          <w:lang w:val="en-US"/>
        </w:rPr>
        <w:t xml:space="preserve">) </w:t>
      </w:r>
      <w:r w:rsidRPr="004371EA">
        <w:rPr>
          <w:color w:val="auto"/>
        </w:rPr>
        <w:t xml:space="preserve">Tiếp nhận: </w:t>
      </w:r>
      <w:r w:rsidR="00BE719D">
        <w:rPr>
          <w:color w:val="auto"/>
          <w:lang w:val="en-US"/>
        </w:rPr>
        <w:t>33</w:t>
      </w:r>
      <w:r w:rsidRPr="004371EA">
        <w:rPr>
          <w:color w:val="auto"/>
        </w:rPr>
        <w:t xml:space="preserve"> văn bản đến</w:t>
      </w:r>
      <w:r w:rsidRPr="004371EA">
        <w:rPr>
          <w:color w:val="auto"/>
          <w:lang w:val="en-US"/>
        </w:rPr>
        <w:t>; t</w:t>
      </w:r>
      <w:r w:rsidRPr="004371EA">
        <w:rPr>
          <w:color w:val="auto"/>
        </w:rPr>
        <w:t>rong đó:</w:t>
      </w:r>
      <w:r w:rsidRPr="004371EA">
        <w:rPr>
          <w:color w:val="auto"/>
          <w:lang w:val="en-US"/>
        </w:rPr>
        <w:t xml:space="preserve"> V</w:t>
      </w:r>
      <w:r w:rsidRPr="004371EA">
        <w:rPr>
          <w:color w:val="auto"/>
        </w:rPr>
        <w:t>ăn bản Mật</w:t>
      </w:r>
      <w:r w:rsidRPr="004371EA">
        <w:rPr>
          <w:color w:val="auto"/>
          <w:lang w:val="en-US"/>
        </w:rPr>
        <w:t xml:space="preserve"> </w:t>
      </w:r>
      <w:r w:rsidR="00BE719D">
        <w:rPr>
          <w:color w:val="auto"/>
          <w:lang w:val="en-US"/>
        </w:rPr>
        <w:t>31</w:t>
      </w:r>
      <w:r w:rsidRPr="004371EA">
        <w:rPr>
          <w:color w:val="auto"/>
          <w:lang w:val="en-US"/>
        </w:rPr>
        <w:t xml:space="preserve">, </w:t>
      </w:r>
      <w:r w:rsidRPr="004371EA">
        <w:rPr>
          <w:color w:val="auto"/>
        </w:rPr>
        <w:t>Tối mật</w:t>
      </w:r>
      <w:r w:rsidRPr="004371EA">
        <w:rPr>
          <w:color w:val="auto"/>
          <w:lang w:val="en-US"/>
        </w:rPr>
        <w:t xml:space="preserve"> 0</w:t>
      </w:r>
      <w:r w:rsidR="00BE719D">
        <w:rPr>
          <w:color w:val="auto"/>
          <w:lang w:val="en-US"/>
        </w:rPr>
        <w:t>2</w:t>
      </w:r>
      <w:r w:rsidRPr="004371EA">
        <w:rPr>
          <w:color w:val="auto"/>
          <w:lang w:val="en-US"/>
        </w:rPr>
        <w:t>. B</w:t>
      </w:r>
      <w:r w:rsidRPr="004371EA">
        <w:rPr>
          <w:color w:val="auto"/>
        </w:rPr>
        <w:t xml:space="preserve">an hành </w:t>
      </w:r>
      <w:r>
        <w:rPr>
          <w:color w:val="auto"/>
          <w:lang w:val="en-US"/>
        </w:rPr>
        <w:t>2</w:t>
      </w:r>
      <w:r w:rsidR="00BE719D">
        <w:rPr>
          <w:color w:val="auto"/>
          <w:lang w:val="en-US"/>
        </w:rPr>
        <w:t>8</w:t>
      </w:r>
      <w:r w:rsidRPr="004371EA">
        <w:rPr>
          <w:color w:val="auto"/>
          <w:lang w:val="en-US"/>
        </w:rPr>
        <w:t xml:space="preserve"> </w:t>
      </w:r>
      <w:r w:rsidRPr="004371EA">
        <w:rPr>
          <w:color w:val="auto"/>
        </w:rPr>
        <w:t>văn bản đi</w:t>
      </w:r>
      <w:r w:rsidRPr="004371EA">
        <w:rPr>
          <w:color w:val="auto"/>
          <w:lang w:val="en-US"/>
        </w:rPr>
        <w:t>; t</w:t>
      </w:r>
      <w:r w:rsidRPr="004371EA">
        <w:rPr>
          <w:color w:val="auto"/>
        </w:rPr>
        <w:t>rong đó:</w:t>
      </w:r>
      <w:r w:rsidRPr="004371EA">
        <w:rPr>
          <w:color w:val="auto"/>
          <w:lang w:val="en-US"/>
        </w:rPr>
        <w:t xml:space="preserve"> V</w:t>
      </w:r>
      <w:r w:rsidRPr="004371EA">
        <w:rPr>
          <w:color w:val="auto"/>
        </w:rPr>
        <w:t>ăn bản Mật</w:t>
      </w:r>
      <w:r w:rsidRPr="004371EA">
        <w:rPr>
          <w:color w:val="auto"/>
          <w:lang w:val="en-US"/>
        </w:rPr>
        <w:t xml:space="preserve"> </w:t>
      </w:r>
      <w:r>
        <w:rPr>
          <w:color w:val="auto"/>
          <w:lang w:val="en-US"/>
        </w:rPr>
        <w:t>2</w:t>
      </w:r>
      <w:r w:rsidR="00BE719D">
        <w:rPr>
          <w:color w:val="auto"/>
          <w:lang w:val="en-US"/>
        </w:rPr>
        <w:t>6</w:t>
      </w:r>
      <w:r w:rsidRPr="004371EA">
        <w:rPr>
          <w:color w:val="auto"/>
          <w:lang w:val="en-US"/>
        </w:rPr>
        <w:t>, v</w:t>
      </w:r>
      <w:r w:rsidRPr="004371EA">
        <w:rPr>
          <w:color w:val="auto"/>
        </w:rPr>
        <w:t>ăn bản Tối mật</w:t>
      </w:r>
      <w:r w:rsidRPr="004371EA">
        <w:rPr>
          <w:color w:val="auto"/>
          <w:lang w:val="en-US"/>
        </w:rPr>
        <w:t xml:space="preserve"> 0</w:t>
      </w:r>
      <w:r w:rsidR="00BE719D">
        <w:rPr>
          <w:color w:val="auto"/>
          <w:lang w:val="en-US"/>
        </w:rPr>
        <w:t>2</w:t>
      </w:r>
      <w:r w:rsidRPr="004371EA">
        <w:rPr>
          <w:color w:val="auto"/>
        </w:rPr>
        <w:t>.</w:t>
      </w:r>
      <w:r w:rsidRPr="004371EA">
        <w:rPr>
          <w:color w:val="auto"/>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874749"/>
      <w:docPartObj>
        <w:docPartGallery w:val="Page Numbers (Top of Page)"/>
        <w:docPartUnique/>
      </w:docPartObj>
    </w:sdtPr>
    <w:sdtEndPr>
      <w:rPr>
        <w:noProof/>
        <w:color w:val="000000" w:themeColor="text1"/>
      </w:rPr>
    </w:sdtEndPr>
    <w:sdtContent>
      <w:p w14:paraId="7CD136F0" w14:textId="6BAE8806" w:rsidR="003129B5" w:rsidRPr="00314B31" w:rsidRDefault="003129B5" w:rsidP="00314B31">
        <w:pPr>
          <w:pStyle w:val="Header"/>
          <w:jc w:val="center"/>
          <w:rPr>
            <w:color w:val="000000" w:themeColor="text1"/>
          </w:rPr>
        </w:pPr>
        <w:r w:rsidRPr="00A55D14">
          <w:rPr>
            <w:color w:val="000000" w:themeColor="text1"/>
          </w:rPr>
          <w:fldChar w:fldCharType="begin"/>
        </w:r>
        <w:r w:rsidRPr="00A55D14">
          <w:rPr>
            <w:color w:val="000000" w:themeColor="text1"/>
          </w:rPr>
          <w:instrText xml:space="preserve"> PAGE   \* MERGEFORMAT </w:instrText>
        </w:r>
        <w:r w:rsidRPr="00A55D14">
          <w:rPr>
            <w:color w:val="000000" w:themeColor="text1"/>
          </w:rPr>
          <w:fldChar w:fldCharType="separate"/>
        </w:r>
        <w:r w:rsidR="00D672E2">
          <w:rPr>
            <w:noProof/>
            <w:color w:val="000000" w:themeColor="text1"/>
          </w:rPr>
          <w:t>10</w:t>
        </w:r>
        <w:r w:rsidRPr="00A55D14">
          <w:rPr>
            <w:noProof/>
            <w:color w:val="000000" w:themeColor="text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16231B"/>
    <w:multiLevelType w:val="hybridMultilevel"/>
    <w:tmpl w:val="1520E5D8"/>
    <w:lvl w:ilvl="0" w:tplc="5128F3DE">
      <w:start w:val="1"/>
      <w:numFmt w:val="bullet"/>
      <w:lvlText w:val="+"/>
      <w:lvlJc w:val="left"/>
    </w:lvl>
    <w:lvl w:ilvl="1" w:tplc="1A582818">
      <w:numFmt w:val="decimal"/>
      <w:lvlText w:val=""/>
      <w:lvlJc w:val="left"/>
    </w:lvl>
    <w:lvl w:ilvl="2" w:tplc="9BEC17A4">
      <w:numFmt w:val="decimal"/>
      <w:lvlText w:val=""/>
      <w:lvlJc w:val="left"/>
    </w:lvl>
    <w:lvl w:ilvl="3" w:tplc="54584CE6">
      <w:numFmt w:val="decimal"/>
      <w:lvlText w:val=""/>
      <w:lvlJc w:val="left"/>
    </w:lvl>
    <w:lvl w:ilvl="4" w:tplc="6D802154">
      <w:numFmt w:val="decimal"/>
      <w:lvlText w:val=""/>
      <w:lvlJc w:val="left"/>
    </w:lvl>
    <w:lvl w:ilvl="5" w:tplc="1B841D22">
      <w:numFmt w:val="decimal"/>
      <w:lvlText w:val=""/>
      <w:lvlJc w:val="left"/>
    </w:lvl>
    <w:lvl w:ilvl="6" w:tplc="2A1E0E1C">
      <w:numFmt w:val="decimal"/>
      <w:lvlText w:val=""/>
      <w:lvlJc w:val="left"/>
    </w:lvl>
    <w:lvl w:ilvl="7" w:tplc="C8086DCA">
      <w:numFmt w:val="decimal"/>
      <w:lvlText w:val=""/>
      <w:lvlJc w:val="left"/>
    </w:lvl>
    <w:lvl w:ilvl="8" w:tplc="503C84FA">
      <w:numFmt w:val="decimal"/>
      <w:lvlText w:val=""/>
      <w:lvlJc w:val="left"/>
    </w:lvl>
  </w:abstractNum>
  <w:abstractNum w:abstractNumId="2" w15:restartNumberingAfterBreak="0">
    <w:nsid w:val="0C1B2BB7"/>
    <w:multiLevelType w:val="hybridMultilevel"/>
    <w:tmpl w:val="D7266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00854"/>
    <w:multiLevelType w:val="hybridMultilevel"/>
    <w:tmpl w:val="158AA9B0"/>
    <w:lvl w:ilvl="0" w:tplc="449C9E4A">
      <w:start w:val="1"/>
      <w:numFmt w:val="bullet"/>
      <w:lvlText w:val="-"/>
      <w:lvlJc w:val="left"/>
    </w:lvl>
    <w:lvl w:ilvl="1" w:tplc="EF4AA590">
      <w:start w:val="1"/>
      <w:numFmt w:val="bullet"/>
      <w:lvlText w:val="-"/>
      <w:lvlJc w:val="left"/>
    </w:lvl>
    <w:lvl w:ilvl="2" w:tplc="13A4E548">
      <w:numFmt w:val="decimal"/>
      <w:lvlText w:val=""/>
      <w:lvlJc w:val="left"/>
    </w:lvl>
    <w:lvl w:ilvl="3" w:tplc="B89CC096">
      <w:numFmt w:val="decimal"/>
      <w:lvlText w:val=""/>
      <w:lvlJc w:val="left"/>
    </w:lvl>
    <w:lvl w:ilvl="4" w:tplc="EF76224A">
      <w:numFmt w:val="decimal"/>
      <w:lvlText w:val=""/>
      <w:lvlJc w:val="left"/>
    </w:lvl>
    <w:lvl w:ilvl="5" w:tplc="D97872A4">
      <w:numFmt w:val="decimal"/>
      <w:lvlText w:val=""/>
      <w:lvlJc w:val="left"/>
    </w:lvl>
    <w:lvl w:ilvl="6" w:tplc="979E2AE6">
      <w:numFmt w:val="decimal"/>
      <w:lvlText w:val=""/>
      <w:lvlJc w:val="left"/>
    </w:lvl>
    <w:lvl w:ilvl="7" w:tplc="023E6B50">
      <w:numFmt w:val="decimal"/>
      <w:lvlText w:val=""/>
      <w:lvlJc w:val="left"/>
    </w:lvl>
    <w:lvl w:ilvl="8" w:tplc="687244EC">
      <w:numFmt w:val="decimal"/>
      <w:lvlText w:val=""/>
      <w:lvlJc w:val="left"/>
    </w:lvl>
  </w:abstractNum>
  <w:abstractNum w:abstractNumId="4" w15:restartNumberingAfterBreak="0">
    <w:nsid w:val="148904BE"/>
    <w:multiLevelType w:val="hybridMultilevel"/>
    <w:tmpl w:val="579E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6E9E8"/>
    <w:multiLevelType w:val="hybridMultilevel"/>
    <w:tmpl w:val="E304D352"/>
    <w:lvl w:ilvl="0" w:tplc="925A19C8">
      <w:start w:val="1"/>
      <w:numFmt w:val="bullet"/>
      <w:lvlText w:val="-"/>
      <w:lvlJc w:val="left"/>
    </w:lvl>
    <w:lvl w:ilvl="1" w:tplc="8D0EEB5A">
      <w:numFmt w:val="decimal"/>
      <w:lvlText w:val=""/>
      <w:lvlJc w:val="left"/>
    </w:lvl>
    <w:lvl w:ilvl="2" w:tplc="78E69ACE">
      <w:numFmt w:val="decimal"/>
      <w:lvlText w:val=""/>
      <w:lvlJc w:val="left"/>
    </w:lvl>
    <w:lvl w:ilvl="3" w:tplc="3F82F1B4">
      <w:numFmt w:val="decimal"/>
      <w:lvlText w:val=""/>
      <w:lvlJc w:val="left"/>
    </w:lvl>
    <w:lvl w:ilvl="4" w:tplc="3F4E08A8">
      <w:numFmt w:val="decimal"/>
      <w:lvlText w:val=""/>
      <w:lvlJc w:val="left"/>
    </w:lvl>
    <w:lvl w:ilvl="5" w:tplc="97DA1334">
      <w:numFmt w:val="decimal"/>
      <w:lvlText w:val=""/>
      <w:lvlJc w:val="left"/>
    </w:lvl>
    <w:lvl w:ilvl="6" w:tplc="35625890">
      <w:numFmt w:val="decimal"/>
      <w:lvlText w:val=""/>
      <w:lvlJc w:val="left"/>
    </w:lvl>
    <w:lvl w:ilvl="7" w:tplc="1B24A8AE">
      <w:numFmt w:val="decimal"/>
      <w:lvlText w:val=""/>
      <w:lvlJc w:val="left"/>
    </w:lvl>
    <w:lvl w:ilvl="8" w:tplc="AD9A6246">
      <w:numFmt w:val="decimal"/>
      <w:lvlText w:val=""/>
      <w:lvlJc w:val="left"/>
    </w:lvl>
  </w:abstractNum>
  <w:abstractNum w:abstractNumId="6" w15:restartNumberingAfterBreak="0">
    <w:nsid w:val="217C38CF"/>
    <w:multiLevelType w:val="hybridMultilevel"/>
    <w:tmpl w:val="4462DB20"/>
    <w:lvl w:ilvl="0" w:tplc="3AEAB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F60E0"/>
    <w:multiLevelType w:val="hybridMultilevel"/>
    <w:tmpl w:val="76E6BA7A"/>
    <w:lvl w:ilvl="0" w:tplc="4CC82BFA">
      <w:start w:val="12"/>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41B71EFB"/>
    <w:multiLevelType w:val="hybridMultilevel"/>
    <w:tmpl w:val="DE0036F2"/>
    <w:lvl w:ilvl="0" w:tplc="291EDB94">
      <w:start w:val="1"/>
      <w:numFmt w:val="bullet"/>
      <w:lvlText w:val="-"/>
      <w:lvlJc w:val="left"/>
    </w:lvl>
    <w:lvl w:ilvl="1" w:tplc="3A82F300">
      <w:numFmt w:val="decimal"/>
      <w:lvlText w:val=""/>
      <w:lvlJc w:val="left"/>
    </w:lvl>
    <w:lvl w:ilvl="2" w:tplc="0FE89692">
      <w:numFmt w:val="decimal"/>
      <w:lvlText w:val=""/>
      <w:lvlJc w:val="left"/>
    </w:lvl>
    <w:lvl w:ilvl="3" w:tplc="FF40F8C8">
      <w:numFmt w:val="decimal"/>
      <w:lvlText w:val=""/>
      <w:lvlJc w:val="left"/>
    </w:lvl>
    <w:lvl w:ilvl="4" w:tplc="C9322292">
      <w:numFmt w:val="decimal"/>
      <w:lvlText w:val=""/>
      <w:lvlJc w:val="left"/>
    </w:lvl>
    <w:lvl w:ilvl="5" w:tplc="86586FBE">
      <w:numFmt w:val="decimal"/>
      <w:lvlText w:val=""/>
      <w:lvlJc w:val="left"/>
    </w:lvl>
    <w:lvl w:ilvl="6" w:tplc="2E3033FC">
      <w:numFmt w:val="decimal"/>
      <w:lvlText w:val=""/>
      <w:lvlJc w:val="left"/>
    </w:lvl>
    <w:lvl w:ilvl="7" w:tplc="B0287214">
      <w:numFmt w:val="decimal"/>
      <w:lvlText w:val=""/>
      <w:lvlJc w:val="left"/>
    </w:lvl>
    <w:lvl w:ilvl="8" w:tplc="E9A27A38">
      <w:numFmt w:val="decimal"/>
      <w:lvlText w:val=""/>
      <w:lvlJc w:val="left"/>
    </w:lvl>
  </w:abstractNum>
  <w:abstractNum w:abstractNumId="9" w15:restartNumberingAfterBreak="0">
    <w:nsid w:val="42CA0C94"/>
    <w:multiLevelType w:val="hybridMultilevel"/>
    <w:tmpl w:val="585C2BAA"/>
    <w:lvl w:ilvl="0" w:tplc="7A1AC1B8">
      <w:start w:val="1"/>
      <w:numFmt w:val="upperRoman"/>
      <w:lvlText w:val="%1."/>
      <w:lvlJc w:val="left"/>
      <w:pPr>
        <w:ind w:left="1711" w:hanging="250"/>
      </w:pPr>
      <w:rPr>
        <w:rFonts w:ascii="Times New Roman" w:eastAsia="Times New Roman" w:hAnsi="Times New Roman" w:cs="Times New Roman" w:hint="default"/>
        <w:b/>
        <w:bCs/>
        <w:w w:val="100"/>
        <w:sz w:val="28"/>
        <w:szCs w:val="28"/>
        <w:lang w:eastAsia="en-US" w:bidi="ar-SA"/>
      </w:rPr>
    </w:lvl>
    <w:lvl w:ilvl="1" w:tplc="692422FC">
      <w:numFmt w:val="bullet"/>
      <w:lvlText w:val="•"/>
      <w:lvlJc w:val="left"/>
      <w:pPr>
        <w:ind w:left="2606" w:hanging="250"/>
      </w:pPr>
      <w:rPr>
        <w:rFonts w:hint="default"/>
        <w:lang w:eastAsia="en-US" w:bidi="ar-SA"/>
      </w:rPr>
    </w:lvl>
    <w:lvl w:ilvl="2" w:tplc="96D6FAAA">
      <w:numFmt w:val="bullet"/>
      <w:lvlText w:val="•"/>
      <w:lvlJc w:val="left"/>
      <w:pPr>
        <w:ind w:left="3493" w:hanging="250"/>
      </w:pPr>
      <w:rPr>
        <w:rFonts w:hint="default"/>
        <w:lang w:eastAsia="en-US" w:bidi="ar-SA"/>
      </w:rPr>
    </w:lvl>
    <w:lvl w:ilvl="3" w:tplc="0756B04C">
      <w:numFmt w:val="bullet"/>
      <w:lvlText w:val="•"/>
      <w:lvlJc w:val="left"/>
      <w:pPr>
        <w:ind w:left="4379" w:hanging="250"/>
      </w:pPr>
      <w:rPr>
        <w:rFonts w:hint="default"/>
        <w:lang w:eastAsia="en-US" w:bidi="ar-SA"/>
      </w:rPr>
    </w:lvl>
    <w:lvl w:ilvl="4" w:tplc="F078B096">
      <w:numFmt w:val="bullet"/>
      <w:lvlText w:val="•"/>
      <w:lvlJc w:val="left"/>
      <w:pPr>
        <w:ind w:left="5266" w:hanging="250"/>
      </w:pPr>
      <w:rPr>
        <w:rFonts w:hint="default"/>
        <w:lang w:eastAsia="en-US" w:bidi="ar-SA"/>
      </w:rPr>
    </w:lvl>
    <w:lvl w:ilvl="5" w:tplc="E9389606">
      <w:numFmt w:val="bullet"/>
      <w:lvlText w:val="•"/>
      <w:lvlJc w:val="left"/>
      <w:pPr>
        <w:ind w:left="6153" w:hanging="250"/>
      </w:pPr>
      <w:rPr>
        <w:rFonts w:hint="default"/>
        <w:lang w:eastAsia="en-US" w:bidi="ar-SA"/>
      </w:rPr>
    </w:lvl>
    <w:lvl w:ilvl="6" w:tplc="122A4992">
      <w:numFmt w:val="bullet"/>
      <w:lvlText w:val="•"/>
      <w:lvlJc w:val="left"/>
      <w:pPr>
        <w:ind w:left="7039" w:hanging="250"/>
      </w:pPr>
      <w:rPr>
        <w:rFonts w:hint="default"/>
        <w:lang w:eastAsia="en-US" w:bidi="ar-SA"/>
      </w:rPr>
    </w:lvl>
    <w:lvl w:ilvl="7" w:tplc="B45237C0">
      <w:numFmt w:val="bullet"/>
      <w:lvlText w:val="•"/>
      <w:lvlJc w:val="left"/>
      <w:pPr>
        <w:ind w:left="7926" w:hanging="250"/>
      </w:pPr>
      <w:rPr>
        <w:rFonts w:hint="default"/>
        <w:lang w:eastAsia="en-US" w:bidi="ar-SA"/>
      </w:rPr>
    </w:lvl>
    <w:lvl w:ilvl="8" w:tplc="452AD6D0">
      <w:numFmt w:val="bullet"/>
      <w:lvlText w:val="•"/>
      <w:lvlJc w:val="left"/>
      <w:pPr>
        <w:ind w:left="8813" w:hanging="250"/>
      </w:pPr>
      <w:rPr>
        <w:rFonts w:hint="default"/>
        <w:lang w:eastAsia="en-US" w:bidi="ar-SA"/>
      </w:rPr>
    </w:lvl>
  </w:abstractNum>
  <w:abstractNum w:abstractNumId="10" w15:restartNumberingAfterBreak="0">
    <w:nsid w:val="4C675A67"/>
    <w:multiLevelType w:val="hybridMultilevel"/>
    <w:tmpl w:val="1FF673D6"/>
    <w:lvl w:ilvl="0" w:tplc="A81495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127F8"/>
    <w:multiLevelType w:val="hybridMultilevel"/>
    <w:tmpl w:val="A05A4048"/>
    <w:lvl w:ilvl="0" w:tplc="9FFE5E98">
      <w:start w:val="1"/>
      <w:numFmt w:val="bullet"/>
      <w:lvlText w:val="-"/>
      <w:lvlJc w:val="left"/>
    </w:lvl>
    <w:lvl w:ilvl="1" w:tplc="5AE0AFA6">
      <w:numFmt w:val="decimal"/>
      <w:lvlText w:val=""/>
      <w:lvlJc w:val="left"/>
    </w:lvl>
    <w:lvl w:ilvl="2" w:tplc="F38CCFAE">
      <w:numFmt w:val="decimal"/>
      <w:lvlText w:val=""/>
      <w:lvlJc w:val="left"/>
    </w:lvl>
    <w:lvl w:ilvl="3" w:tplc="BB22C1BE">
      <w:numFmt w:val="decimal"/>
      <w:lvlText w:val=""/>
      <w:lvlJc w:val="left"/>
    </w:lvl>
    <w:lvl w:ilvl="4" w:tplc="382EC1B4">
      <w:numFmt w:val="decimal"/>
      <w:lvlText w:val=""/>
      <w:lvlJc w:val="left"/>
    </w:lvl>
    <w:lvl w:ilvl="5" w:tplc="8D7664FA">
      <w:numFmt w:val="decimal"/>
      <w:lvlText w:val=""/>
      <w:lvlJc w:val="left"/>
    </w:lvl>
    <w:lvl w:ilvl="6" w:tplc="31E6A5F8">
      <w:numFmt w:val="decimal"/>
      <w:lvlText w:val=""/>
      <w:lvlJc w:val="left"/>
    </w:lvl>
    <w:lvl w:ilvl="7" w:tplc="A768CD9A">
      <w:numFmt w:val="decimal"/>
      <w:lvlText w:val=""/>
      <w:lvlJc w:val="left"/>
    </w:lvl>
    <w:lvl w:ilvl="8" w:tplc="00B46D14">
      <w:numFmt w:val="decimal"/>
      <w:lvlText w:val=""/>
      <w:lvlJc w:val="left"/>
    </w:lvl>
  </w:abstractNum>
  <w:abstractNum w:abstractNumId="12" w15:restartNumberingAfterBreak="0">
    <w:nsid w:val="515F007C"/>
    <w:multiLevelType w:val="hybridMultilevel"/>
    <w:tmpl w:val="8D4AF348"/>
    <w:lvl w:ilvl="0" w:tplc="D2EC67A8">
      <w:start w:val="1"/>
      <w:numFmt w:val="bullet"/>
      <w:lvlText w:val="-"/>
      <w:lvlJc w:val="left"/>
    </w:lvl>
    <w:lvl w:ilvl="1" w:tplc="F600285C">
      <w:start w:val="1"/>
      <w:numFmt w:val="bullet"/>
      <w:lvlText w:val="-"/>
      <w:lvlJc w:val="left"/>
    </w:lvl>
    <w:lvl w:ilvl="2" w:tplc="B9465DF8">
      <w:numFmt w:val="decimal"/>
      <w:lvlText w:val=""/>
      <w:lvlJc w:val="left"/>
    </w:lvl>
    <w:lvl w:ilvl="3" w:tplc="55E81A52">
      <w:numFmt w:val="decimal"/>
      <w:lvlText w:val=""/>
      <w:lvlJc w:val="left"/>
    </w:lvl>
    <w:lvl w:ilvl="4" w:tplc="313E82E6">
      <w:numFmt w:val="decimal"/>
      <w:lvlText w:val=""/>
      <w:lvlJc w:val="left"/>
    </w:lvl>
    <w:lvl w:ilvl="5" w:tplc="13424990">
      <w:numFmt w:val="decimal"/>
      <w:lvlText w:val=""/>
      <w:lvlJc w:val="left"/>
    </w:lvl>
    <w:lvl w:ilvl="6" w:tplc="ABA69F26">
      <w:numFmt w:val="decimal"/>
      <w:lvlText w:val=""/>
      <w:lvlJc w:val="left"/>
    </w:lvl>
    <w:lvl w:ilvl="7" w:tplc="EEACC842">
      <w:numFmt w:val="decimal"/>
      <w:lvlText w:val=""/>
      <w:lvlJc w:val="left"/>
    </w:lvl>
    <w:lvl w:ilvl="8" w:tplc="074A1E52">
      <w:numFmt w:val="decimal"/>
      <w:lvlText w:val=""/>
      <w:lvlJc w:val="left"/>
    </w:lvl>
  </w:abstractNum>
  <w:abstractNum w:abstractNumId="13" w15:restartNumberingAfterBreak="0">
    <w:nsid w:val="5BD062C2"/>
    <w:multiLevelType w:val="hybridMultilevel"/>
    <w:tmpl w:val="877E8A22"/>
    <w:lvl w:ilvl="0" w:tplc="E6226B2C">
      <w:start w:val="1"/>
      <w:numFmt w:val="bullet"/>
      <w:lvlText w:val="-"/>
      <w:lvlJc w:val="left"/>
    </w:lvl>
    <w:lvl w:ilvl="1" w:tplc="0BD2B6F8">
      <w:start w:val="61"/>
      <w:numFmt w:val="upperLetter"/>
      <w:lvlText w:val="%2."/>
      <w:lvlJc w:val="left"/>
    </w:lvl>
    <w:lvl w:ilvl="2" w:tplc="C93A5DAE">
      <w:numFmt w:val="decimal"/>
      <w:lvlText w:val=""/>
      <w:lvlJc w:val="left"/>
    </w:lvl>
    <w:lvl w:ilvl="3" w:tplc="79E822E6">
      <w:numFmt w:val="decimal"/>
      <w:lvlText w:val=""/>
      <w:lvlJc w:val="left"/>
    </w:lvl>
    <w:lvl w:ilvl="4" w:tplc="1B4CBBC8">
      <w:numFmt w:val="decimal"/>
      <w:lvlText w:val=""/>
      <w:lvlJc w:val="left"/>
    </w:lvl>
    <w:lvl w:ilvl="5" w:tplc="5E58B47A">
      <w:numFmt w:val="decimal"/>
      <w:lvlText w:val=""/>
      <w:lvlJc w:val="left"/>
    </w:lvl>
    <w:lvl w:ilvl="6" w:tplc="27821C74">
      <w:numFmt w:val="decimal"/>
      <w:lvlText w:val=""/>
      <w:lvlJc w:val="left"/>
    </w:lvl>
    <w:lvl w:ilvl="7" w:tplc="0CA44392">
      <w:numFmt w:val="decimal"/>
      <w:lvlText w:val=""/>
      <w:lvlJc w:val="left"/>
    </w:lvl>
    <w:lvl w:ilvl="8" w:tplc="9F60A68E">
      <w:numFmt w:val="decimal"/>
      <w:lvlText w:val=""/>
      <w:lvlJc w:val="left"/>
    </w:lvl>
  </w:abstractNum>
  <w:abstractNum w:abstractNumId="14" w15:restartNumberingAfterBreak="0">
    <w:nsid w:val="64D45899"/>
    <w:multiLevelType w:val="hybridMultilevel"/>
    <w:tmpl w:val="482AC6DE"/>
    <w:lvl w:ilvl="0" w:tplc="DF00ABAA">
      <w:numFmt w:val="bullet"/>
      <w:lvlText w:val="-"/>
      <w:lvlJc w:val="left"/>
      <w:pPr>
        <w:ind w:left="742" w:hanging="183"/>
      </w:pPr>
      <w:rPr>
        <w:rFonts w:ascii="Times New Roman" w:eastAsia="Times New Roman" w:hAnsi="Times New Roman" w:cs="Times New Roman" w:hint="default"/>
        <w:w w:val="100"/>
        <w:sz w:val="28"/>
        <w:szCs w:val="28"/>
        <w:lang w:eastAsia="en-US" w:bidi="ar-SA"/>
      </w:rPr>
    </w:lvl>
    <w:lvl w:ilvl="1" w:tplc="24D2139E">
      <w:numFmt w:val="bullet"/>
      <w:lvlText w:val="-"/>
      <w:lvlJc w:val="left"/>
      <w:pPr>
        <w:ind w:left="742" w:hanging="183"/>
      </w:pPr>
      <w:rPr>
        <w:rFonts w:ascii="Times New Roman" w:eastAsia="Times New Roman" w:hAnsi="Times New Roman" w:cs="Times New Roman" w:hint="default"/>
        <w:w w:val="100"/>
        <w:sz w:val="28"/>
        <w:szCs w:val="28"/>
        <w:lang w:eastAsia="en-US" w:bidi="ar-SA"/>
      </w:rPr>
    </w:lvl>
    <w:lvl w:ilvl="2" w:tplc="D6B45074">
      <w:numFmt w:val="bullet"/>
      <w:lvlText w:val="•"/>
      <w:lvlJc w:val="left"/>
      <w:pPr>
        <w:ind w:left="2709" w:hanging="183"/>
      </w:pPr>
      <w:rPr>
        <w:rFonts w:hint="default"/>
        <w:lang w:eastAsia="en-US" w:bidi="ar-SA"/>
      </w:rPr>
    </w:lvl>
    <w:lvl w:ilvl="3" w:tplc="D8B89E20">
      <w:numFmt w:val="bullet"/>
      <w:lvlText w:val="•"/>
      <w:lvlJc w:val="left"/>
      <w:pPr>
        <w:ind w:left="3693" w:hanging="183"/>
      </w:pPr>
      <w:rPr>
        <w:rFonts w:hint="default"/>
        <w:lang w:eastAsia="en-US" w:bidi="ar-SA"/>
      </w:rPr>
    </w:lvl>
    <w:lvl w:ilvl="4" w:tplc="9EA2340C">
      <w:numFmt w:val="bullet"/>
      <w:lvlText w:val="•"/>
      <w:lvlJc w:val="left"/>
      <w:pPr>
        <w:ind w:left="4678" w:hanging="183"/>
      </w:pPr>
      <w:rPr>
        <w:rFonts w:hint="default"/>
        <w:lang w:eastAsia="en-US" w:bidi="ar-SA"/>
      </w:rPr>
    </w:lvl>
    <w:lvl w:ilvl="5" w:tplc="32AC8208">
      <w:numFmt w:val="bullet"/>
      <w:lvlText w:val="•"/>
      <w:lvlJc w:val="left"/>
      <w:pPr>
        <w:ind w:left="5663" w:hanging="183"/>
      </w:pPr>
      <w:rPr>
        <w:rFonts w:hint="default"/>
        <w:lang w:eastAsia="en-US" w:bidi="ar-SA"/>
      </w:rPr>
    </w:lvl>
    <w:lvl w:ilvl="6" w:tplc="DA5808AC">
      <w:numFmt w:val="bullet"/>
      <w:lvlText w:val="•"/>
      <w:lvlJc w:val="left"/>
      <w:pPr>
        <w:ind w:left="6647" w:hanging="183"/>
      </w:pPr>
      <w:rPr>
        <w:rFonts w:hint="default"/>
        <w:lang w:eastAsia="en-US" w:bidi="ar-SA"/>
      </w:rPr>
    </w:lvl>
    <w:lvl w:ilvl="7" w:tplc="262CE838">
      <w:numFmt w:val="bullet"/>
      <w:lvlText w:val="•"/>
      <w:lvlJc w:val="left"/>
      <w:pPr>
        <w:ind w:left="7632" w:hanging="183"/>
      </w:pPr>
      <w:rPr>
        <w:rFonts w:hint="default"/>
        <w:lang w:eastAsia="en-US" w:bidi="ar-SA"/>
      </w:rPr>
    </w:lvl>
    <w:lvl w:ilvl="8" w:tplc="6284E740">
      <w:numFmt w:val="bullet"/>
      <w:lvlText w:val="•"/>
      <w:lvlJc w:val="left"/>
      <w:pPr>
        <w:ind w:left="8617" w:hanging="183"/>
      </w:pPr>
      <w:rPr>
        <w:rFonts w:hint="default"/>
        <w:lang w:eastAsia="en-US" w:bidi="ar-SA"/>
      </w:rPr>
    </w:lvl>
  </w:abstractNum>
  <w:abstractNum w:abstractNumId="15" w15:restartNumberingAfterBreak="0">
    <w:nsid w:val="6C1C3BDE"/>
    <w:multiLevelType w:val="hybridMultilevel"/>
    <w:tmpl w:val="FE128790"/>
    <w:lvl w:ilvl="0" w:tplc="1A30E5F6">
      <w:numFmt w:val="bullet"/>
      <w:lvlText w:val="-"/>
      <w:lvlJc w:val="left"/>
      <w:pPr>
        <w:ind w:left="1548" w:hanging="164"/>
      </w:pPr>
      <w:rPr>
        <w:rFonts w:ascii="Times New Roman" w:eastAsia="Times New Roman" w:hAnsi="Times New Roman" w:cs="Times New Roman" w:hint="default"/>
        <w:w w:val="100"/>
        <w:sz w:val="28"/>
        <w:szCs w:val="28"/>
        <w:lang w:eastAsia="en-US" w:bidi="ar-SA"/>
      </w:rPr>
    </w:lvl>
    <w:lvl w:ilvl="1" w:tplc="D5F6CB54">
      <w:numFmt w:val="bullet"/>
      <w:lvlText w:val="-"/>
      <w:lvlJc w:val="left"/>
      <w:pPr>
        <w:ind w:left="982" w:hanging="180"/>
      </w:pPr>
      <w:rPr>
        <w:rFonts w:ascii="Times New Roman" w:eastAsia="Times New Roman" w:hAnsi="Times New Roman" w:cs="Times New Roman" w:hint="default"/>
        <w:w w:val="100"/>
        <w:sz w:val="28"/>
        <w:szCs w:val="28"/>
        <w:lang w:eastAsia="en-US" w:bidi="ar-SA"/>
      </w:rPr>
    </w:lvl>
    <w:lvl w:ilvl="2" w:tplc="0DE8F200">
      <w:numFmt w:val="bullet"/>
      <w:lvlText w:val="•"/>
      <w:lvlJc w:val="left"/>
      <w:pPr>
        <w:ind w:left="2542" w:hanging="180"/>
      </w:pPr>
      <w:rPr>
        <w:rFonts w:hint="default"/>
        <w:lang w:eastAsia="en-US" w:bidi="ar-SA"/>
      </w:rPr>
    </w:lvl>
    <w:lvl w:ilvl="3" w:tplc="6F242FF4">
      <w:numFmt w:val="bullet"/>
      <w:lvlText w:val="•"/>
      <w:lvlJc w:val="left"/>
      <w:pPr>
        <w:ind w:left="3545" w:hanging="180"/>
      </w:pPr>
      <w:rPr>
        <w:rFonts w:hint="default"/>
        <w:lang w:eastAsia="en-US" w:bidi="ar-SA"/>
      </w:rPr>
    </w:lvl>
    <w:lvl w:ilvl="4" w:tplc="EC10CE84">
      <w:numFmt w:val="bullet"/>
      <w:lvlText w:val="•"/>
      <w:lvlJc w:val="left"/>
      <w:pPr>
        <w:ind w:left="4548" w:hanging="180"/>
      </w:pPr>
      <w:rPr>
        <w:rFonts w:hint="default"/>
        <w:lang w:eastAsia="en-US" w:bidi="ar-SA"/>
      </w:rPr>
    </w:lvl>
    <w:lvl w:ilvl="5" w:tplc="4FA01CA4">
      <w:numFmt w:val="bullet"/>
      <w:lvlText w:val="•"/>
      <w:lvlJc w:val="left"/>
      <w:pPr>
        <w:ind w:left="5551" w:hanging="180"/>
      </w:pPr>
      <w:rPr>
        <w:rFonts w:hint="default"/>
        <w:lang w:eastAsia="en-US" w:bidi="ar-SA"/>
      </w:rPr>
    </w:lvl>
    <w:lvl w:ilvl="6" w:tplc="42A656BC">
      <w:numFmt w:val="bullet"/>
      <w:lvlText w:val="•"/>
      <w:lvlJc w:val="left"/>
      <w:pPr>
        <w:ind w:left="6554" w:hanging="180"/>
      </w:pPr>
      <w:rPr>
        <w:rFonts w:hint="default"/>
        <w:lang w:eastAsia="en-US" w:bidi="ar-SA"/>
      </w:rPr>
    </w:lvl>
    <w:lvl w:ilvl="7" w:tplc="EF041A30">
      <w:numFmt w:val="bullet"/>
      <w:lvlText w:val="•"/>
      <w:lvlJc w:val="left"/>
      <w:pPr>
        <w:ind w:left="7557" w:hanging="180"/>
      </w:pPr>
      <w:rPr>
        <w:rFonts w:hint="default"/>
        <w:lang w:eastAsia="en-US" w:bidi="ar-SA"/>
      </w:rPr>
    </w:lvl>
    <w:lvl w:ilvl="8" w:tplc="FE6AD110">
      <w:numFmt w:val="bullet"/>
      <w:lvlText w:val="•"/>
      <w:lvlJc w:val="left"/>
      <w:pPr>
        <w:ind w:left="8560" w:hanging="180"/>
      </w:pPr>
      <w:rPr>
        <w:rFonts w:hint="default"/>
        <w:lang w:eastAsia="en-US" w:bidi="ar-SA"/>
      </w:rPr>
    </w:lvl>
  </w:abstractNum>
  <w:abstractNum w:abstractNumId="16" w15:restartNumberingAfterBreak="0">
    <w:nsid w:val="7545E146"/>
    <w:multiLevelType w:val="hybridMultilevel"/>
    <w:tmpl w:val="58D41A98"/>
    <w:lvl w:ilvl="0" w:tplc="B184AE5A">
      <w:start w:val="1"/>
      <w:numFmt w:val="bullet"/>
      <w:lvlText w:val="-"/>
      <w:lvlJc w:val="left"/>
    </w:lvl>
    <w:lvl w:ilvl="1" w:tplc="23EEAB48">
      <w:numFmt w:val="decimal"/>
      <w:lvlText w:val=""/>
      <w:lvlJc w:val="left"/>
    </w:lvl>
    <w:lvl w:ilvl="2" w:tplc="9AD0CA46">
      <w:numFmt w:val="decimal"/>
      <w:lvlText w:val=""/>
      <w:lvlJc w:val="left"/>
    </w:lvl>
    <w:lvl w:ilvl="3" w:tplc="8EA49592">
      <w:numFmt w:val="decimal"/>
      <w:lvlText w:val=""/>
      <w:lvlJc w:val="left"/>
    </w:lvl>
    <w:lvl w:ilvl="4" w:tplc="867A5760">
      <w:numFmt w:val="decimal"/>
      <w:lvlText w:val=""/>
      <w:lvlJc w:val="left"/>
    </w:lvl>
    <w:lvl w:ilvl="5" w:tplc="74880940">
      <w:numFmt w:val="decimal"/>
      <w:lvlText w:val=""/>
      <w:lvlJc w:val="left"/>
    </w:lvl>
    <w:lvl w:ilvl="6" w:tplc="3600FECA">
      <w:numFmt w:val="decimal"/>
      <w:lvlText w:val=""/>
      <w:lvlJc w:val="left"/>
    </w:lvl>
    <w:lvl w:ilvl="7" w:tplc="1C763F38">
      <w:numFmt w:val="decimal"/>
      <w:lvlText w:val=""/>
      <w:lvlJc w:val="left"/>
    </w:lvl>
    <w:lvl w:ilvl="8" w:tplc="98DA47A2">
      <w:numFmt w:val="decimal"/>
      <w:lvlText w:val=""/>
      <w:lvlJc w:val="left"/>
    </w:lvl>
  </w:abstractNum>
  <w:abstractNum w:abstractNumId="17" w15:restartNumberingAfterBreak="0">
    <w:nsid w:val="78133ABF"/>
    <w:multiLevelType w:val="multilevel"/>
    <w:tmpl w:val="684246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81C2CA1"/>
    <w:multiLevelType w:val="hybridMultilevel"/>
    <w:tmpl w:val="95649154"/>
    <w:lvl w:ilvl="0" w:tplc="AE80D328">
      <w:start w:val="2"/>
      <w:numFmt w:val="decimal"/>
      <w:lvlText w:val="%1."/>
      <w:lvlJc w:val="left"/>
      <w:pPr>
        <w:ind w:left="1730" w:hanging="281"/>
      </w:pPr>
      <w:rPr>
        <w:rFonts w:ascii="Times New Roman" w:eastAsia="Times New Roman" w:hAnsi="Times New Roman" w:cs="Times New Roman" w:hint="default"/>
        <w:b/>
        <w:bCs/>
        <w:w w:val="100"/>
        <w:sz w:val="28"/>
        <w:szCs w:val="28"/>
        <w:lang w:eastAsia="en-US" w:bidi="ar-SA"/>
      </w:rPr>
    </w:lvl>
    <w:lvl w:ilvl="1" w:tplc="54B62930">
      <w:numFmt w:val="bullet"/>
      <w:lvlText w:val="•"/>
      <w:lvlJc w:val="left"/>
      <w:pPr>
        <w:ind w:left="2624" w:hanging="281"/>
      </w:pPr>
      <w:rPr>
        <w:rFonts w:hint="default"/>
        <w:lang w:eastAsia="en-US" w:bidi="ar-SA"/>
      </w:rPr>
    </w:lvl>
    <w:lvl w:ilvl="2" w:tplc="70468ED6">
      <w:numFmt w:val="bullet"/>
      <w:lvlText w:val="•"/>
      <w:lvlJc w:val="left"/>
      <w:pPr>
        <w:ind w:left="3509" w:hanging="281"/>
      </w:pPr>
      <w:rPr>
        <w:rFonts w:hint="default"/>
        <w:lang w:eastAsia="en-US" w:bidi="ar-SA"/>
      </w:rPr>
    </w:lvl>
    <w:lvl w:ilvl="3" w:tplc="25A8F524">
      <w:numFmt w:val="bullet"/>
      <w:lvlText w:val="•"/>
      <w:lvlJc w:val="left"/>
      <w:pPr>
        <w:ind w:left="4393" w:hanging="281"/>
      </w:pPr>
      <w:rPr>
        <w:rFonts w:hint="default"/>
        <w:lang w:eastAsia="en-US" w:bidi="ar-SA"/>
      </w:rPr>
    </w:lvl>
    <w:lvl w:ilvl="4" w:tplc="FDB488C8">
      <w:numFmt w:val="bullet"/>
      <w:lvlText w:val="•"/>
      <w:lvlJc w:val="left"/>
      <w:pPr>
        <w:ind w:left="5278" w:hanging="281"/>
      </w:pPr>
      <w:rPr>
        <w:rFonts w:hint="default"/>
        <w:lang w:eastAsia="en-US" w:bidi="ar-SA"/>
      </w:rPr>
    </w:lvl>
    <w:lvl w:ilvl="5" w:tplc="E2847270">
      <w:numFmt w:val="bullet"/>
      <w:lvlText w:val="•"/>
      <w:lvlJc w:val="left"/>
      <w:pPr>
        <w:ind w:left="6163" w:hanging="281"/>
      </w:pPr>
      <w:rPr>
        <w:rFonts w:hint="default"/>
        <w:lang w:eastAsia="en-US" w:bidi="ar-SA"/>
      </w:rPr>
    </w:lvl>
    <w:lvl w:ilvl="6" w:tplc="BD68B1E0">
      <w:numFmt w:val="bullet"/>
      <w:lvlText w:val="•"/>
      <w:lvlJc w:val="left"/>
      <w:pPr>
        <w:ind w:left="7047" w:hanging="281"/>
      </w:pPr>
      <w:rPr>
        <w:rFonts w:hint="default"/>
        <w:lang w:eastAsia="en-US" w:bidi="ar-SA"/>
      </w:rPr>
    </w:lvl>
    <w:lvl w:ilvl="7" w:tplc="60144A6E">
      <w:numFmt w:val="bullet"/>
      <w:lvlText w:val="•"/>
      <w:lvlJc w:val="left"/>
      <w:pPr>
        <w:ind w:left="7932" w:hanging="281"/>
      </w:pPr>
      <w:rPr>
        <w:rFonts w:hint="default"/>
        <w:lang w:eastAsia="en-US" w:bidi="ar-SA"/>
      </w:rPr>
    </w:lvl>
    <w:lvl w:ilvl="8" w:tplc="CAB8682C">
      <w:numFmt w:val="bullet"/>
      <w:lvlText w:val="•"/>
      <w:lvlJc w:val="left"/>
      <w:pPr>
        <w:ind w:left="8817" w:hanging="281"/>
      </w:pPr>
      <w:rPr>
        <w:rFonts w:hint="default"/>
        <w:lang w:eastAsia="en-US" w:bidi="ar-SA"/>
      </w:rPr>
    </w:lvl>
  </w:abstractNum>
  <w:abstractNum w:abstractNumId="19" w15:restartNumberingAfterBreak="0">
    <w:nsid w:val="79E2A9E3"/>
    <w:multiLevelType w:val="hybridMultilevel"/>
    <w:tmpl w:val="349EE998"/>
    <w:lvl w:ilvl="0" w:tplc="09F8EB34">
      <w:start w:val="1"/>
      <w:numFmt w:val="bullet"/>
      <w:lvlText w:val="-"/>
      <w:lvlJc w:val="left"/>
    </w:lvl>
    <w:lvl w:ilvl="1" w:tplc="C0866E4C">
      <w:start w:val="1"/>
      <w:numFmt w:val="bullet"/>
      <w:lvlText w:val="-"/>
      <w:lvlJc w:val="left"/>
    </w:lvl>
    <w:lvl w:ilvl="2" w:tplc="E438B9E2">
      <w:numFmt w:val="decimal"/>
      <w:lvlText w:val=""/>
      <w:lvlJc w:val="left"/>
    </w:lvl>
    <w:lvl w:ilvl="3" w:tplc="B8648918">
      <w:numFmt w:val="decimal"/>
      <w:lvlText w:val=""/>
      <w:lvlJc w:val="left"/>
    </w:lvl>
    <w:lvl w:ilvl="4" w:tplc="C58AB32A">
      <w:numFmt w:val="decimal"/>
      <w:lvlText w:val=""/>
      <w:lvlJc w:val="left"/>
    </w:lvl>
    <w:lvl w:ilvl="5" w:tplc="D3F4E65E">
      <w:numFmt w:val="decimal"/>
      <w:lvlText w:val=""/>
      <w:lvlJc w:val="left"/>
    </w:lvl>
    <w:lvl w:ilvl="6" w:tplc="20B8B856">
      <w:numFmt w:val="decimal"/>
      <w:lvlText w:val=""/>
      <w:lvlJc w:val="left"/>
    </w:lvl>
    <w:lvl w:ilvl="7" w:tplc="32820804">
      <w:numFmt w:val="decimal"/>
      <w:lvlText w:val=""/>
      <w:lvlJc w:val="left"/>
    </w:lvl>
    <w:lvl w:ilvl="8" w:tplc="EDAED1B2">
      <w:numFmt w:val="decimal"/>
      <w:lvlText w:val=""/>
      <w:lvlJc w:val="left"/>
    </w:lvl>
  </w:abstractNum>
  <w:num w:numId="1">
    <w:abstractNumId w:val="10"/>
  </w:num>
  <w:num w:numId="2">
    <w:abstractNumId w:val="17"/>
  </w:num>
  <w:num w:numId="3">
    <w:abstractNumId w:val="7"/>
  </w:num>
  <w:num w:numId="4">
    <w:abstractNumId w:val="2"/>
  </w:num>
  <w:num w:numId="5">
    <w:abstractNumId w:val="16"/>
  </w:num>
  <w:num w:numId="6">
    <w:abstractNumId w:val="12"/>
  </w:num>
  <w:num w:numId="7">
    <w:abstractNumId w:val="8"/>
  </w:num>
  <w:num w:numId="8">
    <w:abstractNumId w:val="19"/>
  </w:num>
  <w:num w:numId="9">
    <w:abstractNumId w:val="13"/>
  </w:num>
  <w:num w:numId="10">
    <w:abstractNumId w:val="3"/>
  </w:num>
  <w:num w:numId="11">
    <w:abstractNumId w:val="11"/>
  </w:num>
  <w:num w:numId="12">
    <w:abstractNumId w:val="1"/>
  </w:num>
  <w:num w:numId="13">
    <w:abstractNumId w:val="5"/>
  </w:num>
  <w:num w:numId="14">
    <w:abstractNumId w:val="15"/>
  </w:num>
  <w:num w:numId="15">
    <w:abstractNumId w:val="18"/>
  </w:num>
  <w:num w:numId="16">
    <w:abstractNumId w:val="14"/>
  </w:num>
  <w:num w:numId="17">
    <w:abstractNumId w:val="9"/>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77"/>
    <w:rsid w:val="000008ED"/>
    <w:rsid w:val="0000155F"/>
    <w:rsid w:val="00002147"/>
    <w:rsid w:val="00002201"/>
    <w:rsid w:val="0000246D"/>
    <w:rsid w:val="000079FC"/>
    <w:rsid w:val="00007B01"/>
    <w:rsid w:val="00007B72"/>
    <w:rsid w:val="00012DF1"/>
    <w:rsid w:val="00013215"/>
    <w:rsid w:val="00013E85"/>
    <w:rsid w:val="00014B0A"/>
    <w:rsid w:val="0001542C"/>
    <w:rsid w:val="0001550F"/>
    <w:rsid w:val="00015882"/>
    <w:rsid w:val="00015A5F"/>
    <w:rsid w:val="000160F2"/>
    <w:rsid w:val="00016A83"/>
    <w:rsid w:val="000204B0"/>
    <w:rsid w:val="00020A7D"/>
    <w:rsid w:val="00020C4D"/>
    <w:rsid w:val="00021913"/>
    <w:rsid w:val="0002199F"/>
    <w:rsid w:val="0002332E"/>
    <w:rsid w:val="00024C9B"/>
    <w:rsid w:val="00024F01"/>
    <w:rsid w:val="00024FFA"/>
    <w:rsid w:val="000253C6"/>
    <w:rsid w:val="000261EE"/>
    <w:rsid w:val="00026609"/>
    <w:rsid w:val="00026F2B"/>
    <w:rsid w:val="00030378"/>
    <w:rsid w:val="00030791"/>
    <w:rsid w:val="0003083A"/>
    <w:rsid w:val="00031000"/>
    <w:rsid w:val="000318F4"/>
    <w:rsid w:val="00031B20"/>
    <w:rsid w:val="00032871"/>
    <w:rsid w:val="00032C8C"/>
    <w:rsid w:val="00032D58"/>
    <w:rsid w:val="0003332F"/>
    <w:rsid w:val="00033431"/>
    <w:rsid w:val="00034255"/>
    <w:rsid w:val="00036B6F"/>
    <w:rsid w:val="00036B96"/>
    <w:rsid w:val="00037850"/>
    <w:rsid w:val="00037FB7"/>
    <w:rsid w:val="00040043"/>
    <w:rsid w:val="00040ACD"/>
    <w:rsid w:val="00040B4C"/>
    <w:rsid w:val="00040B8C"/>
    <w:rsid w:val="00040CE9"/>
    <w:rsid w:val="00040D6E"/>
    <w:rsid w:val="0004184D"/>
    <w:rsid w:val="0004253E"/>
    <w:rsid w:val="00042BEF"/>
    <w:rsid w:val="00043E53"/>
    <w:rsid w:val="00044231"/>
    <w:rsid w:val="00044A2B"/>
    <w:rsid w:val="00044E22"/>
    <w:rsid w:val="00045654"/>
    <w:rsid w:val="000456ED"/>
    <w:rsid w:val="0004642F"/>
    <w:rsid w:val="0004681F"/>
    <w:rsid w:val="0004796E"/>
    <w:rsid w:val="000503BB"/>
    <w:rsid w:val="000507BB"/>
    <w:rsid w:val="00050B89"/>
    <w:rsid w:val="00051234"/>
    <w:rsid w:val="0005135D"/>
    <w:rsid w:val="0005157C"/>
    <w:rsid w:val="00051B1C"/>
    <w:rsid w:val="00051B9E"/>
    <w:rsid w:val="00051DB7"/>
    <w:rsid w:val="00051E90"/>
    <w:rsid w:val="00051FEC"/>
    <w:rsid w:val="00052077"/>
    <w:rsid w:val="0005256C"/>
    <w:rsid w:val="0005283B"/>
    <w:rsid w:val="0005287E"/>
    <w:rsid w:val="000530E2"/>
    <w:rsid w:val="00053825"/>
    <w:rsid w:val="0005399B"/>
    <w:rsid w:val="00053E74"/>
    <w:rsid w:val="00055703"/>
    <w:rsid w:val="00055EA1"/>
    <w:rsid w:val="00056169"/>
    <w:rsid w:val="00056259"/>
    <w:rsid w:val="00056B39"/>
    <w:rsid w:val="00056BC3"/>
    <w:rsid w:val="00057D9B"/>
    <w:rsid w:val="00057E05"/>
    <w:rsid w:val="000607E3"/>
    <w:rsid w:val="0006089E"/>
    <w:rsid w:val="000608F6"/>
    <w:rsid w:val="000615F3"/>
    <w:rsid w:val="0006309F"/>
    <w:rsid w:val="00063120"/>
    <w:rsid w:val="000635FA"/>
    <w:rsid w:val="00063C3A"/>
    <w:rsid w:val="000643AC"/>
    <w:rsid w:val="000643E2"/>
    <w:rsid w:val="00064BA0"/>
    <w:rsid w:val="00064E74"/>
    <w:rsid w:val="00064FEB"/>
    <w:rsid w:val="00065BA2"/>
    <w:rsid w:val="0006608B"/>
    <w:rsid w:val="0006639D"/>
    <w:rsid w:val="00066C12"/>
    <w:rsid w:val="00067D41"/>
    <w:rsid w:val="00070015"/>
    <w:rsid w:val="00070146"/>
    <w:rsid w:val="00070627"/>
    <w:rsid w:val="000709B5"/>
    <w:rsid w:val="00070B13"/>
    <w:rsid w:val="00070F0B"/>
    <w:rsid w:val="00071906"/>
    <w:rsid w:val="00071E5E"/>
    <w:rsid w:val="00071ED3"/>
    <w:rsid w:val="0007291D"/>
    <w:rsid w:val="000729AF"/>
    <w:rsid w:val="0007485A"/>
    <w:rsid w:val="00074CEB"/>
    <w:rsid w:val="00075A83"/>
    <w:rsid w:val="00075AD7"/>
    <w:rsid w:val="00076B27"/>
    <w:rsid w:val="00076B7B"/>
    <w:rsid w:val="0007734E"/>
    <w:rsid w:val="00077CA0"/>
    <w:rsid w:val="00081502"/>
    <w:rsid w:val="00081B05"/>
    <w:rsid w:val="00081F41"/>
    <w:rsid w:val="0008284A"/>
    <w:rsid w:val="0008292D"/>
    <w:rsid w:val="0008366A"/>
    <w:rsid w:val="0008411D"/>
    <w:rsid w:val="00085320"/>
    <w:rsid w:val="00085663"/>
    <w:rsid w:val="00085C8A"/>
    <w:rsid w:val="00085CC3"/>
    <w:rsid w:val="00086943"/>
    <w:rsid w:val="00086B95"/>
    <w:rsid w:val="00086E85"/>
    <w:rsid w:val="0008724E"/>
    <w:rsid w:val="000874CE"/>
    <w:rsid w:val="000879B6"/>
    <w:rsid w:val="00087A3B"/>
    <w:rsid w:val="000900A2"/>
    <w:rsid w:val="0009088E"/>
    <w:rsid w:val="00090B8E"/>
    <w:rsid w:val="00091508"/>
    <w:rsid w:val="00091645"/>
    <w:rsid w:val="000917D9"/>
    <w:rsid w:val="000929D4"/>
    <w:rsid w:val="0009367B"/>
    <w:rsid w:val="000937DA"/>
    <w:rsid w:val="000959EF"/>
    <w:rsid w:val="00095AD7"/>
    <w:rsid w:val="000963C3"/>
    <w:rsid w:val="00096A74"/>
    <w:rsid w:val="000975D0"/>
    <w:rsid w:val="00097619"/>
    <w:rsid w:val="000976AB"/>
    <w:rsid w:val="000978AD"/>
    <w:rsid w:val="00097C7A"/>
    <w:rsid w:val="00097E33"/>
    <w:rsid w:val="00097EFD"/>
    <w:rsid w:val="00097F7B"/>
    <w:rsid w:val="000A13E2"/>
    <w:rsid w:val="000A2B79"/>
    <w:rsid w:val="000A3C5B"/>
    <w:rsid w:val="000A447C"/>
    <w:rsid w:val="000A4AFE"/>
    <w:rsid w:val="000A55EB"/>
    <w:rsid w:val="000A562A"/>
    <w:rsid w:val="000A5A3A"/>
    <w:rsid w:val="000A5C55"/>
    <w:rsid w:val="000A6CF6"/>
    <w:rsid w:val="000A7351"/>
    <w:rsid w:val="000A7BB2"/>
    <w:rsid w:val="000B0056"/>
    <w:rsid w:val="000B11A9"/>
    <w:rsid w:val="000B2419"/>
    <w:rsid w:val="000B2B47"/>
    <w:rsid w:val="000B3360"/>
    <w:rsid w:val="000B341F"/>
    <w:rsid w:val="000B36AC"/>
    <w:rsid w:val="000B4001"/>
    <w:rsid w:val="000B41BE"/>
    <w:rsid w:val="000B589A"/>
    <w:rsid w:val="000B7980"/>
    <w:rsid w:val="000B7A19"/>
    <w:rsid w:val="000B7B09"/>
    <w:rsid w:val="000C0623"/>
    <w:rsid w:val="000C06BC"/>
    <w:rsid w:val="000C0F88"/>
    <w:rsid w:val="000C18EC"/>
    <w:rsid w:val="000C336D"/>
    <w:rsid w:val="000C341B"/>
    <w:rsid w:val="000C3D0E"/>
    <w:rsid w:val="000C3D85"/>
    <w:rsid w:val="000C424A"/>
    <w:rsid w:val="000C44B5"/>
    <w:rsid w:val="000C4E01"/>
    <w:rsid w:val="000C50C8"/>
    <w:rsid w:val="000C520F"/>
    <w:rsid w:val="000C57C6"/>
    <w:rsid w:val="000C6563"/>
    <w:rsid w:val="000C6AD1"/>
    <w:rsid w:val="000C6EA0"/>
    <w:rsid w:val="000C7129"/>
    <w:rsid w:val="000C78FA"/>
    <w:rsid w:val="000C7ABE"/>
    <w:rsid w:val="000C7F06"/>
    <w:rsid w:val="000C7FDD"/>
    <w:rsid w:val="000D158E"/>
    <w:rsid w:val="000D1631"/>
    <w:rsid w:val="000D17A1"/>
    <w:rsid w:val="000D18C6"/>
    <w:rsid w:val="000D2030"/>
    <w:rsid w:val="000D321F"/>
    <w:rsid w:val="000D41EC"/>
    <w:rsid w:val="000D4289"/>
    <w:rsid w:val="000D4BD5"/>
    <w:rsid w:val="000D534F"/>
    <w:rsid w:val="000D5AAD"/>
    <w:rsid w:val="000D5E10"/>
    <w:rsid w:val="000D6E8E"/>
    <w:rsid w:val="000D7338"/>
    <w:rsid w:val="000D7C08"/>
    <w:rsid w:val="000E0958"/>
    <w:rsid w:val="000E0ACD"/>
    <w:rsid w:val="000E0C8A"/>
    <w:rsid w:val="000E12E4"/>
    <w:rsid w:val="000E17EA"/>
    <w:rsid w:val="000E1E9E"/>
    <w:rsid w:val="000E2360"/>
    <w:rsid w:val="000E2BE8"/>
    <w:rsid w:val="000E32C0"/>
    <w:rsid w:val="000E440F"/>
    <w:rsid w:val="000E583F"/>
    <w:rsid w:val="000E62CD"/>
    <w:rsid w:val="000E63E1"/>
    <w:rsid w:val="000E75B7"/>
    <w:rsid w:val="000F09DB"/>
    <w:rsid w:val="000F0B20"/>
    <w:rsid w:val="000F0CC3"/>
    <w:rsid w:val="000F1DCE"/>
    <w:rsid w:val="000F2149"/>
    <w:rsid w:val="000F383A"/>
    <w:rsid w:val="000F5585"/>
    <w:rsid w:val="000F57B6"/>
    <w:rsid w:val="000F5F9B"/>
    <w:rsid w:val="000F617B"/>
    <w:rsid w:val="000F6505"/>
    <w:rsid w:val="000F6BD9"/>
    <w:rsid w:val="000F7355"/>
    <w:rsid w:val="000F758A"/>
    <w:rsid w:val="000F7B34"/>
    <w:rsid w:val="0010066B"/>
    <w:rsid w:val="00100803"/>
    <w:rsid w:val="00100D89"/>
    <w:rsid w:val="00100F86"/>
    <w:rsid w:val="00101068"/>
    <w:rsid w:val="0010129B"/>
    <w:rsid w:val="00102B8C"/>
    <w:rsid w:val="00103A5B"/>
    <w:rsid w:val="0010412D"/>
    <w:rsid w:val="00104835"/>
    <w:rsid w:val="00105857"/>
    <w:rsid w:val="00105CEE"/>
    <w:rsid w:val="001062FA"/>
    <w:rsid w:val="00106543"/>
    <w:rsid w:val="001066BD"/>
    <w:rsid w:val="00107561"/>
    <w:rsid w:val="001101F4"/>
    <w:rsid w:val="001115DE"/>
    <w:rsid w:val="001119EA"/>
    <w:rsid w:val="00111B26"/>
    <w:rsid w:val="00112256"/>
    <w:rsid w:val="00112CD4"/>
    <w:rsid w:val="001133D1"/>
    <w:rsid w:val="00113435"/>
    <w:rsid w:val="00113ACC"/>
    <w:rsid w:val="00113EAD"/>
    <w:rsid w:val="00113F7C"/>
    <w:rsid w:val="001142B1"/>
    <w:rsid w:val="00115777"/>
    <w:rsid w:val="00115EEA"/>
    <w:rsid w:val="00115F3B"/>
    <w:rsid w:val="00116382"/>
    <w:rsid w:val="0011640E"/>
    <w:rsid w:val="0011654B"/>
    <w:rsid w:val="00116AF7"/>
    <w:rsid w:val="00116D42"/>
    <w:rsid w:val="001203A1"/>
    <w:rsid w:val="00120860"/>
    <w:rsid w:val="0012089D"/>
    <w:rsid w:val="00121810"/>
    <w:rsid w:val="0012184A"/>
    <w:rsid w:val="00121C2D"/>
    <w:rsid w:val="001233A5"/>
    <w:rsid w:val="00123622"/>
    <w:rsid w:val="00123A71"/>
    <w:rsid w:val="00123BB9"/>
    <w:rsid w:val="00123F7C"/>
    <w:rsid w:val="00123FFA"/>
    <w:rsid w:val="0012401E"/>
    <w:rsid w:val="00124216"/>
    <w:rsid w:val="00126039"/>
    <w:rsid w:val="00126B40"/>
    <w:rsid w:val="00130F9A"/>
    <w:rsid w:val="00130FB4"/>
    <w:rsid w:val="001312AB"/>
    <w:rsid w:val="00131622"/>
    <w:rsid w:val="00131D67"/>
    <w:rsid w:val="00131F0E"/>
    <w:rsid w:val="0013254F"/>
    <w:rsid w:val="001330A1"/>
    <w:rsid w:val="001330B4"/>
    <w:rsid w:val="00133CD8"/>
    <w:rsid w:val="00133D1E"/>
    <w:rsid w:val="00134483"/>
    <w:rsid w:val="00135C86"/>
    <w:rsid w:val="00135D00"/>
    <w:rsid w:val="00135DCF"/>
    <w:rsid w:val="00135E2F"/>
    <w:rsid w:val="0013607C"/>
    <w:rsid w:val="0013637B"/>
    <w:rsid w:val="00136D8C"/>
    <w:rsid w:val="001376C7"/>
    <w:rsid w:val="001379FB"/>
    <w:rsid w:val="00137BEC"/>
    <w:rsid w:val="00140B5D"/>
    <w:rsid w:val="00140CD2"/>
    <w:rsid w:val="001415D2"/>
    <w:rsid w:val="001417AC"/>
    <w:rsid w:val="00141896"/>
    <w:rsid w:val="00141C1C"/>
    <w:rsid w:val="00141CCC"/>
    <w:rsid w:val="001424D3"/>
    <w:rsid w:val="00142C3F"/>
    <w:rsid w:val="0014467E"/>
    <w:rsid w:val="0014552D"/>
    <w:rsid w:val="00145664"/>
    <w:rsid w:val="0014569D"/>
    <w:rsid w:val="00145F0B"/>
    <w:rsid w:val="001465DB"/>
    <w:rsid w:val="00147573"/>
    <w:rsid w:val="001511A4"/>
    <w:rsid w:val="00151AF1"/>
    <w:rsid w:val="00151FF6"/>
    <w:rsid w:val="0015288F"/>
    <w:rsid w:val="00153032"/>
    <w:rsid w:val="001536CA"/>
    <w:rsid w:val="00153BAB"/>
    <w:rsid w:val="00153E7A"/>
    <w:rsid w:val="00153EEE"/>
    <w:rsid w:val="00154653"/>
    <w:rsid w:val="0015483F"/>
    <w:rsid w:val="00154F9F"/>
    <w:rsid w:val="0015581D"/>
    <w:rsid w:val="001569EE"/>
    <w:rsid w:val="00156C5F"/>
    <w:rsid w:val="00156E9D"/>
    <w:rsid w:val="00157039"/>
    <w:rsid w:val="00160338"/>
    <w:rsid w:val="00160888"/>
    <w:rsid w:val="0016122A"/>
    <w:rsid w:val="0016150B"/>
    <w:rsid w:val="0016171A"/>
    <w:rsid w:val="001625B0"/>
    <w:rsid w:val="0016286C"/>
    <w:rsid w:val="001629EA"/>
    <w:rsid w:val="001637CE"/>
    <w:rsid w:val="00164532"/>
    <w:rsid w:val="00164595"/>
    <w:rsid w:val="0016505B"/>
    <w:rsid w:val="00165236"/>
    <w:rsid w:val="0016688F"/>
    <w:rsid w:val="00170413"/>
    <w:rsid w:val="00170D27"/>
    <w:rsid w:val="001713C2"/>
    <w:rsid w:val="001713FB"/>
    <w:rsid w:val="001717F9"/>
    <w:rsid w:val="00171932"/>
    <w:rsid w:val="00171A7B"/>
    <w:rsid w:val="00171FE5"/>
    <w:rsid w:val="001725EB"/>
    <w:rsid w:val="0017264E"/>
    <w:rsid w:val="00172905"/>
    <w:rsid w:val="00172B3B"/>
    <w:rsid w:val="001735FE"/>
    <w:rsid w:val="00173711"/>
    <w:rsid w:val="001759AB"/>
    <w:rsid w:val="001763AC"/>
    <w:rsid w:val="00176CB1"/>
    <w:rsid w:val="00176DEC"/>
    <w:rsid w:val="00176EA8"/>
    <w:rsid w:val="001773A6"/>
    <w:rsid w:val="00180B59"/>
    <w:rsid w:val="00180D93"/>
    <w:rsid w:val="00181889"/>
    <w:rsid w:val="001819B2"/>
    <w:rsid w:val="00182108"/>
    <w:rsid w:val="00182D1C"/>
    <w:rsid w:val="0018324F"/>
    <w:rsid w:val="00183A87"/>
    <w:rsid w:val="00183D95"/>
    <w:rsid w:val="001840AD"/>
    <w:rsid w:val="00184144"/>
    <w:rsid w:val="001848B3"/>
    <w:rsid w:val="001852A0"/>
    <w:rsid w:val="0018572F"/>
    <w:rsid w:val="00186533"/>
    <w:rsid w:val="001865EE"/>
    <w:rsid w:val="00186F39"/>
    <w:rsid w:val="00186FCB"/>
    <w:rsid w:val="00187294"/>
    <w:rsid w:val="00192194"/>
    <w:rsid w:val="00192B16"/>
    <w:rsid w:val="00192E02"/>
    <w:rsid w:val="00192FC0"/>
    <w:rsid w:val="00193B79"/>
    <w:rsid w:val="00193BE1"/>
    <w:rsid w:val="0019420F"/>
    <w:rsid w:val="0019447F"/>
    <w:rsid w:val="00194D34"/>
    <w:rsid w:val="00195103"/>
    <w:rsid w:val="001965E5"/>
    <w:rsid w:val="00196BED"/>
    <w:rsid w:val="00197436"/>
    <w:rsid w:val="001A0F78"/>
    <w:rsid w:val="001A16A6"/>
    <w:rsid w:val="001A2A3E"/>
    <w:rsid w:val="001A2B1E"/>
    <w:rsid w:val="001A2BAE"/>
    <w:rsid w:val="001A3550"/>
    <w:rsid w:val="001A4ED0"/>
    <w:rsid w:val="001A4FBD"/>
    <w:rsid w:val="001A5356"/>
    <w:rsid w:val="001A5DE6"/>
    <w:rsid w:val="001A6445"/>
    <w:rsid w:val="001A65CB"/>
    <w:rsid w:val="001A6E0F"/>
    <w:rsid w:val="001A7E43"/>
    <w:rsid w:val="001A7F23"/>
    <w:rsid w:val="001B036A"/>
    <w:rsid w:val="001B06A1"/>
    <w:rsid w:val="001B127A"/>
    <w:rsid w:val="001B2144"/>
    <w:rsid w:val="001B2B51"/>
    <w:rsid w:val="001B42CB"/>
    <w:rsid w:val="001B45C5"/>
    <w:rsid w:val="001B4AD3"/>
    <w:rsid w:val="001B5A27"/>
    <w:rsid w:val="001B65AF"/>
    <w:rsid w:val="001B6678"/>
    <w:rsid w:val="001B714A"/>
    <w:rsid w:val="001B74E0"/>
    <w:rsid w:val="001B7AEF"/>
    <w:rsid w:val="001C05A5"/>
    <w:rsid w:val="001C06DD"/>
    <w:rsid w:val="001C15B3"/>
    <w:rsid w:val="001C1D42"/>
    <w:rsid w:val="001C23D7"/>
    <w:rsid w:val="001C4DC0"/>
    <w:rsid w:val="001C6DD0"/>
    <w:rsid w:val="001C7FC9"/>
    <w:rsid w:val="001D014C"/>
    <w:rsid w:val="001D051D"/>
    <w:rsid w:val="001D1902"/>
    <w:rsid w:val="001D1B91"/>
    <w:rsid w:val="001D2206"/>
    <w:rsid w:val="001D268A"/>
    <w:rsid w:val="001D393F"/>
    <w:rsid w:val="001D39DC"/>
    <w:rsid w:val="001D3E1D"/>
    <w:rsid w:val="001D4535"/>
    <w:rsid w:val="001D4994"/>
    <w:rsid w:val="001D4AA6"/>
    <w:rsid w:val="001D4E19"/>
    <w:rsid w:val="001D5529"/>
    <w:rsid w:val="001D5C07"/>
    <w:rsid w:val="001D69FD"/>
    <w:rsid w:val="001E0EA2"/>
    <w:rsid w:val="001E12E5"/>
    <w:rsid w:val="001E2683"/>
    <w:rsid w:val="001E31EC"/>
    <w:rsid w:val="001E37F5"/>
    <w:rsid w:val="001E3CB4"/>
    <w:rsid w:val="001E45F8"/>
    <w:rsid w:val="001E496A"/>
    <w:rsid w:val="001E4BFC"/>
    <w:rsid w:val="001E5325"/>
    <w:rsid w:val="001E5500"/>
    <w:rsid w:val="001E55C4"/>
    <w:rsid w:val="001E5B51"/>
    <w:rsid w:val="001E5B89"/>
    <w:rsid w:val="001E6294"/>
    <w:rsid w:val="001E6703"/>
    <w:rsid w:val="001E6A92"/>
    <w:rsid w:val="001E6C92"/>
    <w:rsid w:val="001E6F22"/>
    <w:rsid w:val="001E7545"/>
    <w:rsid w:val="001E7563"/>
    <w:rsid w:val="001E78C9"/>
    <w:rsid w:val="001E7C14"/>
    <w:rsid w:val="001E7E38"/>
    <w:rsid w:val="001F0501"/>
    <w:rsid w:val="001F05B1"/>
    <w:rsid w:val="001F0A97"/>
    <w:rsid w:val="001F0E28"/>
    <w:rsid w:val="001F1592"/>
    <w:rsid w:val="001F22EB"/>
    <w:rsid w:val="001F28A7"/>
    <w:rsid w:val="001F29EC"/>
    <w:rsid w:val="001F4E8C"/>
    <w:rsid w:val="001F5DC6"/>
    <w:rsid w:val="001F6007"/>
    <w:rsid w:val="001F6183"/>
    <w:rsid w:val="001F62E8"/>
    <w:rsid w:val="00200B10"/>
    <w:rsid w:val="00201C62"/>
    <w:rsid w:val="002026F4"/>
    <w:rsid w:val="002027C6"/>
    <w:rsid w:val="002030AF"/>
    <w:rsid w:val="0020467C"/>
    <w:rsid w:val="002050A7"/>
    <w:rsid w:val="0020570E"/>
    <w:rsid w:val="002062E8"/>
    <w:rsid w:val="00206684"/>
    <w:rsid w:val="002077BE"/>
    <w:rsid w:val="00207D07"/>
    <w:rsid w:val="00207EB3"/>
    <w:rsid w:val="002130DD"/>
    <w:rsid w:val="00213B97"/>
    <w:rsid w:val="00213D8D"/>
    <w:rsid w:val="002142CA"/>
    <w:rsid w:val="00214D77"/>
    <w:rsid w:val="00215DF2"/>
    <w:rsid w:val="00216148"/>
    <w:rsid w:val="002167A5"/>
    <w:rsid w:val="00216B6A"/>
    <w:rsid w:val="00216D02"/>
    <w:rsid w:val="00217C5F"/>
    <w:rsid w:val="002228B7"/>
    <w:rsid w:val="002237D2"/>
    <w:rsid w:val="00223B0D"/>
    <w:rsid w:val="00224305"/>
    <w:rsid w:val="00225674"/>
    <w:rsid w:val="0022573F"/>
    <w:rsid w:val="00225D83"/>
    <w:rsid w:val="00226368"/>
    <w:rsid w:val="00227640"/>
    <w:rsid w:val="002306CD"/>
    <w:rsid w:val="002312C9"/>
    <w:rsid w:val="00231B8A"/>
    <w:rsid w:val="00231FFE"/>
    <w:rsid w:val="002324F7"/>
    <w:rsid w:val="0023374D"/>
    <w:rsid w:val="00234082"/>
    <w:rsid w:val="002345FD"/>
    <w:rsid w:val="002350CE"/>
    <w:rsid w:val="00235398"/>
    <w:rsid w:val="00235556"/>
    <w:rsid w:val="00235E22"/>
    <w:rsid w:val="0023620E"/>
    <w:rsid w:val="002366F7"/>
    <w:rsid w:val="00236888"/>
    <w:rsid w:val="0024169F"/>
    <w:rsid w:val="00241B5D"/>
    <w:rsid w:val="0024208D"/>
    <w:rsid w:val="002420F6"/>
    <w:rsid w:val="00242619"/>
    <w:rsid w:val="00242C1E"/>
    <w:rsid w:val="002446AD"/>
    <w:rsid w:val="00244A5C"/>
    <w:rsid w:val="00245805"/>
    <w:rsid w:val="00245A19"/>
    <w:rsid w:val="002474DD"/>
    <w:rsid w:val="00247805"/>
    <w:rsid w:val="002508DB"/>
    <w:rsid w:val="00251606"/>
    <w:rsid w:val="0025251E"/>
    <w:rsid w:val="00252675"/>
    <w:rsid w:val="002528CC"/>
    <w:rsid w:val="002532B8"/>
    <w:rsid w:val="00254059"/>
    <w:rsid w:val="00254450"/>
    <w:rsid w:val="002551D1"/>
    <w:rsid w:val="00255420"/>
    <w:rsid w:val="00255621"/>
    <w:rsid w:val="00255B16"/>
    <w:rsid w:val="00256DEB"/>
    <w:rsid w:val="00256F0A"/>
    <w:rsid w:val="002570FB"/>
    <w:rsid w:val="00260683"/>
    <w:rsid w:val="002606FA"/>
    <w:rsid w:val="00260A19"/>
    <w:rsid w:val="00261874"/>
    <w:rsid w:val="00261B0E"/>
    <w:rsid w:val="00261F8D"/>
    <w:rsid w:val="002630FA"/>
    <w:rsid w:val="00263A95"/>
    <w:rsid w:val="00264353"/>
    <w:rsid w:val="0026435E"/>
    <w:rsid w:val="00265596"/>
    <w:rsid w:val="00265D25"/>
    <w:rsid w:val="00266DA4"/>
    <w:rsid w:val="0026712A"/>
    <w:rsid w:val="002703CB"/>
    <w:rsid w:val="00270438"/>
    <w:rsid w:val="0027073C"/>
    <w:rsid w:val="00270EF7"/>
    <w:rsid w:val="00271582"/>
    <w:rsid w:val="00271B46"/>
    <w:rsid w:val="00271D6B"/>
    <w:rsid w:val="00272127"/>
    <w:rsid w:val="00272C2B"/>
    <w:rsid w:val="00272C36"/>
    <w:rsid w:val="00272F0E"/>
    <w:rsid w:val="00273E5D"/>
    <w:rsid w:val="00274C1D"/>
    <w:rsid w:val="00274C25"/>
    <w:rsid w:val="0027557E"/>
    <w:rsid w:val="00276941"/>
    <w:rsid w:val="0027772A"/>
    <w:rsid w:val="0028002F"/>
    <w:rsid w:val="0028193C"/>
    <w:rsid w:val="00282C69"/>
    <w:rsid w:val="00283353"/>
    <w:rsid w:val="002842A2"/>
    <w:rsid w:val="002844AF"/>
    <w:rsid w:val="00284874"/>
    <w:rsid w:val="00284C3D"/>
    <w:rsid w:val="00285F9D"/>
    <w:rsid w:val="0028700E"/>
    <w:rsid w:val="00287653"/>
    <w:rsid w:val="002879D9"/>
    <w:rsid w:val="00291426"/>
    <w:rsid w:val="00291894"/>
    <w:rsid w:val="0029366B"/>
    <w:rsid w:val="00294C43"/>
    <w:rsid w:val="00294CA6"/>
    <w:rsid w:val="002963AD"/>
    <w:rsid w:val="002969B0"/>
    <w:rsid w:val="00296E3C"/>
    <w:rsid w:val="00297D3B"/>
    <w:rsid w:val="002A031A"/>
    <w:rsid w:val="002A05A7"/>
    <w:rsid w:val="002A0C27"/>
    <w:rsid w:val="002A10C1"/>
    <w:rsid w:val="002A1475"/>
    <w:rsid w:val="002A2862"/>
    <w:rsid w:val="002A35FC"/>
    <w:rsid w:val="002A3F09"/>
    <w:rsid w:val="002A495B"/>
    <w:rsid w:val="002A5AAD"/>
    <w:rsid w:val="002A66D7"/>
    <w:rsid w:val="002A6A76"/>
    <w:rsid w:val="002A6EBB"/>
    <w:rsid w:val="002A70B5"/>
    <w:rsid w:val="002A7FFC"/>
    <w:rsid w:val="002B015D"/>
    <w:rsid w:val="002B08E4"/>
    <w:rsid w:val="002B0B8E"/>
    <w:rsid w:val="002B0E1E"/>
    <w:rsid w:val="002B0F02"/>
    <w:rsid w:val="002B14ED"/>
    <w:rsid w:val="002B1D63"/>
    <w:rsid w:val="002B2C70"/>
    <w:rsid w:val="002B2F5D"/>
    <w:rsid w:val="002B3A4F"/>
    <w:rsid w:val="002B3C2A"/>
    <w:rsid w:val="002B52CB"/>
    <w:rsid w:val="002B5669"/>
    <w:rsid w:val="002B6187"/>
    <w:rsid w:val="002B6559"/>
    <w:rsid w:val="002C0587"/>
    <w:rsid w:val="002C1429"/>
    <w:rsid w:val="002C1680"/>
    <w:rsid w:val="002C16AF"/>
    <w:rsid w:val="002C24AA"/>
    <w:rsid w:val="002C2865"/>
    <w:rsid w:val="002C2B55"/>
    <w:rsid w:val="002C3FBE"/>
    <w:rsid w:val="002C475D"/>
    <w:rsid w:val="002C6413"/>
    <w:rsid w:val="002C67CA"/>
    <w:rsid w:val="002C6A7E"/>
    <w:rsid w:val="002C7237"/>
    <w:rsid w:val="002D0035"/>
    <w:rsid w:val="002D0378"/>
    <w:rsid w:val="002D093C"/>
    <w:rsid w:val="002D0C9E"/>
    <w:rsid w:val="002D0FE2"/>
    <w:rsid w:val="002D1EFF"/>
    <w:rsid w:val="002D2F40"/>
    <w:rsid w:val="002D3380"/>
    <w:rsid w:val="002D48FC"/>
    <w:rsid w:val="002D5412"/>
    <w:rsid w:val="002D58D9"/>
    <w:rsid w:val="002D5C04"/>
    <w:rsid w:val="002D6180"/>
    <w:rsid w:val="002D6781"/>
    <w:rsid w:val="002D6885"/>
    <w:rsid w:val="002E16E4"/>
    <w:rsid w:val="002E1AC5"/>
    <w:rsid w:val="002E1B48"/>
    <w:rsid w:val="002E3769"/>
    <w:rsid w:val="002E3DBD"/>
    <w:rsid w:val="002E48B1"/>
    <w:rsid w:val="002E52C1"/>
    <w:rsid w:val="002E5BB9"/>
    <w:rsid w:val="002E6378"/>
    <w:rsid w:val="002E69ED"/>
    <w:rsid w:val="002E6BB8"/>
    <w:rsid w:val="002F049A"/>
    <w:rsid w:val="002F04F0"/>
    <w:rsid w:val="002F09D3"/>
    <w:rsid w:val="002F0F3A"/>
    <w:rsid w:val="002F1C61"/>
    <w:rsid w:val="002F1E51"/>
    <w:rsid w:val="002F282E"/>
    <w:rsid w:val="002F2EE4"/>
    <w:rsid w:val="002F328F"/>
    <w:rsid w:val="002F393D"/>
    <w:rsid w:val="002F4A86"/>
    <w:rsid w:val="002F4E79"/>
    <w:rsid w:val="002F588B"/>
    <w:rsid w:val="002F5FFC"/>
    <w:rsid w:val="002F632F"/>
    <w:rsid w:val="002F661C"/>
    <w:rsid w:val="00301175"/>
    <w:rsid w:val="00301E1F"/>
    <w:rsid w:val="00301E78"/>
    <w:rsid w:val="00302352"/>
    <w:rsid w:val="0030273A"/>
    <w:rsid w:val="00303406"/>
    <w:rsid w:val="00303C6D"/>
    <w:rsid w:val="00303D8E"/>
    <w:rsid w:val="00304E70"/>
    <w:rsid w:val="00305028"/>
    <w:rsid w:val="0030503F"/>
    <w:rsid w:val="003053A0"/>
    <w:rsid w:val="003055A1"/>
    <w:rsid w:val="003063F0"/>
    <w:rsid w:val="00306ED6"/>
    <w:rsid w:val="0030706A"/>
    <w:rsid w:val="00310A7F"/>
    <w:rsid w:val="003113A0"/>
    <w:rsid w:val="003124FA"/>
    <w:rsid w:val="00312701"/>
    <w:rsid w:val="003129B5"/>
    <w:rsid w:val="00312FD9"/>
    <w:rsid w:val="00312FE7"/>
    <w:rsid w:val="003130BB"/>
    <w:rsid w:val="00314B31"/>
    <w:rsid w:val="00314B5C"/>
    <w:rsid w:val="00314E55"/>
    <w:rsid w:val="003151C4"/>
    <w:rsid w:val="003152EF"/>
    <w:rsid w:val="0031603E"/>
    <w:rsid w:val="00316D9A"/>
    <w:rsid w:val="003202FA"/>
    <w:rsid w:val="0032115B"/>
    <w:rsid w:val="003212B7"/>
    <w:rsid w:val="0032159F"/>
    <w:rsid w:val="003227AB"/>
    <w:rsid w:val="00322931"/>
    <w:rsid w:val="003229B1"/>
    <w:rsid w:val="00323C6D"/>
    <w:rsid w:val="00324248"/>
    <w:rsid w:val="00324EEC"/>
    <w:rsid w:val="0032500F"/>
    <w:rsid w:val="00325153"/>
    <w:rsid w:val="00325521"/>
    <w:rsid w:val="0032559F"/>
    <w:rsid w:val="00325D9C"/>
    <w:rsid w:val="00326335"/>
    <w:rsid w:val="003267E5"/>
    <w:rsid w:val="003268F5"/>
    <w:rsid w:val="003274E0"/>
    <w:rsid w:val="00327C20"/>
    <w:rsid w:val="00330986"/>
    <w:rsid w:val="00330FA8"/>
    <w:rsid w:val="00333063"/>
    <w:rsid w:val="003342CC"/>
    <w:rsid w:val="003342E6"/>
    <w:rsid w:val="00334879"/>
    <w:rsid w:val="00335074"/>
    <w:rsid w:val="00335251"/>
    <w:rsid w:val="003352BA"/>
    <w:rsid w:val="00336193"/>
    <w:rsid w:val="00336410"/>
    <w:rsid w:val="00336CF4"/>
    <w:rsid w:val="003371FF"/>
    <w:rsid w:val="003372EC"/>
    <w:rsid w:val="00337A32"/>
    <w:rsid w:val="00337C06"/>
    <w:rsid w:val="00337E4E"/>
    <w:rsid w:val="00340F92"/>
    <w:rsid w:val="00341170"/>
    <w:rsid w:val="00341A1D"/>
    <w:rsid w:val="003423DA"/>
    <w:rsid w:val="00342FE9"/>
    <w:rsid w:val="00344F1C"/>
    <w:rsid w:val="003456E2"/>
    <w:rsid w:val="00345E90"/>
    <w:rsid w:val="003460FE"/>
    <w:rsid w:val="00346727"/>
    <w:rsid w:val="00347015"/>
    <w:rsid w:val="0034753A"/>
    <w:rsid w:val="003479C4"/>
    <w:rsid w:val="00350D49"/>
    <w:rsid w:val="00351217"/>
    <w:rsid w:val="00351DE4"/>
    <w:rsid w:val="00352345"/>
    <w:rsid w:val="00352F79"/>
    <w:rsid w:val="00353375"/>
    <w:rsid w:val="00353FD8"/>
    <w:rsid w:val="003542C4"/>
    <w:rsid w:val="00354877"/>
    <w:rsid w:val="00355607"/>
    <w:rsid w:val="00355B25"/>
    <w:rsid w:val="0035623B"/>
    <w:rsid w:val="0035770C"/>
    <w:rsid w:val="00357A22"/>
    <w:rsid w:val="00360FD1"/>
    <w:rsid w:val="00362008"/>
    <w:rsid w:val="00362D05"/>
    <w:rsid w:val="00363C93"/>
    <w:rsid w:val="00363D9A"/>
    <w:rsid w:val="003645EE"/>
    <w:rsid w:val="00364609"/>
    <w:rsid w:val="00364ACC"/>
    <w:rsid w:val="00364B85"/>
    <w:rsid w:val="00364E8A"/>
    <w:rsid w:val="00365D55"/>
    <w:rsid w:val="00366437"/>
    <w:rsid w:val="003669E0"/>
    <w:rsid w:val="00367281"/>
    <w:rsid w:val="0036782D"/>
    <w:rsid w:val="00367ADF"/>
    <w:rsid w:val="00367FCC"/>
    <w:rsid w:val="003709AC"/>
    <w:rsid w:val="003718F7"/>
    <w:rsid w:val="00372348"/>
    <w:rsid w:val="00372A36"/>
    <w:rsid w:val="00372E92"/>
    <w:rsid w:val="00373534"/>
    <w:rsid w:val="0037387B"/>
    <w:rsid w:val="003738BE"/>
    <w:rsid w:val="0037403B"/>
    <w:rsid w:val="00374427"/>
    <w:rsid w:val="0037498B"/>
    <w:rsid w:val="00374C15"/>
    <w:rsid w:val="00374C4B"/>
    <w:rsid w:val="003755E6"/>
    <w:rsid w:val="00375F3F"/>
    <w:rsid w:val="003761F3"/>
    <w:rsid w:val="003767F4"/>
    <w:rsid w:val="003772B7"/>
    <w:rsid w:val="00377692"/>
    <w:rsid w:val="0037781B"/>
    <w:rsid w:val="003802E7"/>
    <w:rsid w:val="0038072B"/>
    <w:rsid w:val="00381674"/>
    <w:rsid w:val="00381F0B"/>
    <w:rsid w:val="003828B1"/>
    <w:rsid w:val="00382E77"/>
    <w:rsid w:val="00383563"/>
    <w:rsid w:val="00383606"/>
    <w:rsid w:val="003851C4"/>
    <w:rsid w:val="00385912"/>
    <w:rsid w:val="00385E72"/>
    <w:rsid w:val="00386732"/>
    <w:rsid w:val="00386C9C"/>
    <w:rsid w:val="00387203"/>
    <w:rsid w:val="003874E2"/>
    <w:rsid w:val="00387649"/>
    <w:rsid w:val="00387E7B"/>
    <w:rsid w:val="003907A1"/>
    <w:rsid w:val="00390BD9"/>
    <w:rsid w:val="003913EA"/>
    <w:rsid w:val="003913F0"/>
    <w:rsid w:val="00391C33"/>
    <w:rsid w:val="00392574"/>
    <w:rsid w:val="00392C5D"/>
    <w:rsid w:val="0039355F"/>
    <w:rsid w:val="0039408B"/>
    <w:rsid w:val="00394B91"/>
    <w:rsid w:val="0039539D"/>
    <w:rsid w:val="0039541F"/>
    <w:rsid w:val="00395FB1"/>
    <w:rsid w:val="00396128"/>
    <w:rsid w:val="003963F6"/>
    <w:rsid w:val="00397AEE"/>
    <w:rsid w:val="00397DFD"/>
    <w:rsid w:val="003A04DF"/>
    <w:rsid w:val="003A0516"/>
    <w:rsid w:val="003A0FCC"/>
    <w:rsid w:val="003A30E5"/>
    <w:rsid w:val="003A36D8"/>
    <w:rsid w:val="003A3982"/>
    <w:rsid w:val="003A3FC3"/>
    <w:rsid w:val="003A40B9"/>
    <w:rsid w:val="003A4767"/>
    <w:rsid w:val="003A4AC5"/>
    <w:rsid w:val="003A6AF3"/>
    <w:rsid w:val="003A749A"/>
    <w:rsid w:val="003A791E"/>
    <w:rsid w:val="003B08CF"/>
    <w:rsid w:val="003B0F72"/>
    <w:rsid w:val="003B14D8"/>
    <w:rsid w:val="003B2643"/>
    <w:rsid w:val="003B3556"/>
    <w:rsid w:val="003B3DA9"/>
    <w:rsid w:val="003B3E5F"/>
    <w:rsid w:val="003B5BB2"/>
    <w:rsid w:val="003B6EB6"/>
    <w:rsid w:val="003B6ED4"/>
    <w:rsid w:val="003B70E2"/>
    <w:rsid w:val="003B71F3"/>
    <w:rsid w:val="003B7F7F"/>
    <w:rsid w:val="003C075F"/>
    <w:rsid w:val="003C0775"/>
    <w:rsid w:val="003C2DEC"/>
    <w:rsid w:val="003C3F65"/>
    <w:rsid w:val="003C413B"/>
    <w:rsid w:val="003C460C"/>
    <w:rsid w:val="003C5831"/>
    <w:rsid w:val="003C58A4"/>
    <w:rsid w:val="003C5CB9"/>
    <w:rsid w:val="003C5FB0"/>
    <w:rsid w:val="003C6A08"/>
    <w:rsid w:val="003C6B3D"/>
    <w:rsid w:val="003D0100"/>
    <w:rsid w:val="003D0D75"/>
    <w:rsid w:val="003D1049"/>
    <w:rsid w:val="003D2AEB"/>
    <w:rsid w:val="003D35E4"/>
    <w:rsid w:val="003D3722"/>
    <w:rsid w:val="003D4342"/>
    <w:rsid w:val="003D4741"/>
    <w:rsid w:val="003D4E28"/>
    <w:rsid w:val="003D4E86"/>
    <w:rsid w:val="003D519F"/>
    <w:rsid w:val="003D59F3"/>
    <w:rsid w:val="003D6F86"/>
    <w:rsid w:val="003D70B8"/>
    <w:rsid w:val="003D731F"/>
    <w:rsid w:val="003D7E33"/>
    <w:rsid w:val="003E03DA"/>
    <w:rsid w:val="003E05C4"/>
    <w:rsid w:val="003E0DBF"/>
    <w:rsid w:val="003E1788"/>
    <w:rsid w:val="003E1AA4"/>
    <w:rsid w:val="003E1BB3"/>
    <w:rsid w:val="003E1C42"/>
    <w:rsid w:val="003E33C9"/>
    <w:rsid w:val="003E4157"/>
    <w:rsid w:val="003E4539"/>
    <w:rsid w:val="003E4558"/>
    <w:rsid w:val="003E4AF9"/>
    <w:rsid w:val="003E4BE1"/>
    <w:rsid w:val="003E4F57"/>
    <w:rsid w:val="003E50DD"/>
    <w:rsid w:val="003E5156"/>
    <w:rsid w:val="003E5255"/>
    <w:rsid w:val="003E609B"/>
    <w:rsid w:val="003E6D64"/>
    <w:rsid w:val="003E70E0"/>
    <w:rsid w:val="003E71BC"/>
    <w:rsid w:val="003E732C"/>
    <w:rsid w:val="003E7E1B"/>
    <w:rsid w:val="003F00CE"/>
    <w:rsid w:val="003F0CD2"/>
    <w:rsid w:val="003F0CEC"/>
    <w:rsid w:val="003F226E"/>
    <w:rsid w:val="003F2494"/>
    <w:rsid w:val="003F2508"/>
    <w:rsid w:val="003F2787"/>
    <w:rsid w:val="003F3147"/>
    <w:rsid w:val="003F39CD"/>
    <w:rsid w:val="003F41D3"/>
    <w:rsid w:val="003F4BD9"/>
    <w:rsid w:val="003F4EF0"/>
    <w:rsid w:val="003F7429"/>
    <w:rsid w:val="003F7752"/>
    <w:rsid w:val="003F7893"/>
    <w:rsid w:val="0040068D"/>
    <w:rsid w:val="00400A23"/>
    <w:rsid w:val="004019DB"/>
    <w:rsid w:val="00401C79"/>
    <w:rsid w:val="00402EAC"/>
    <w:rsid w:val="00404822"/>
    <w:rsid w:val="00404AF9"/>
    <w:rsid w:val="00404C7D"/>
    <w:rsid w:val="004051C4"/>
    <w:rsid w:val="00407A0A"/>
    <w:rsid w:val="00407F40"/>
    <w:rsid w:val="004100B0"/>
    <w:rsid w:val="0041031A"/>
    <w:rsid w:val="004104E9"/>
    <w:rsid w:val="00410650"/>
    <w:rsid w:val="0041082C"/>
    <w:rsid w:val="00411201"/>
    <w:rsid w:val="00411AB6"/>
    <w:rsid w:val="00412268"/>
    <w:rsid w:val="00412C5C"/>
    <w:rsid w:val="00412EB3"/>
    <w:rsid w:val="004132DF"/>
    <w:rsid w:val="004142C1"/>
    <w:rsid w:val="004143CE"/>
    <w:rsid w:val="004147C3"/>
    <w:rsid w:val="00414BF4"/>
    <w:rsid w:val="00416453"/>
    <w:rsid w:val="004171CC"/>
    <w:rsid w:val="0042114D"/>
    <w:rsid w:val="004218E0"/>
    <w:rsid w:val="004220DC"/>
    <w:rsid w:val="004232B0"/>
    <w:rsid w:val="004236AE"/>
    <w:rsid w:val="004237DF"/>
    <w:rsid w:val="00423AEE"/>
    <w:rsid w:val="00426153"/>
    <w:rsid w:val="004267CB"/>
    <w:rsid w:val="00426C7E"/>
    <w:rsid w:val="00426CA0"/>
    <w:rsid w:val="00427036"/>
    <w:rsid w:val="004271AF"/>
    <w:rsid w:val="0043061D"/>
    <w:rsid w:val="00430B63"/>
    <w:rsid w:val="00430F73"/>
    <w:rsid w:val="0043194F"/>
    <w:rsid w:val="00431FEF"/>
    <w:rsid w:val="00433CAF"/>
    <w:rsid w:val="00434347"/>
    <w:rsid w:val="00434A81"/>
    <w:rsid w:val="0043507A"/>
    <w:rsid w:val="0043516B"/>
    <w:rsid w:val="004356E9"/>
    <w:rsid w:val="00435CD0"/>
    <w:rsid w:val="00435EF8"/>
    <w:rsid w:val="00436022"/>
    <w:rsid w:val="00436458"/>
    <w:rsid w:val="00436E8F"/>
    <w:rsid w:val="004371EA"/>
    <w:rsid w:val="004375DC"/>
    <w:rsid w:val="00437CEF"/>
    <w:rsid w:val="0044061F"/>
    <w:rsid w:val="00442414"/>
    <w:rsid w:val="00442781"/>
    <w:rsid w:val="00442EB4"/>
    <w:rsid w:val="00443926"/>
    <w:rsid w:val="004444CD"/>
    <w:rsid w:val="00444BF7"/>
    <w:rsid w:val="00444FBD"/>
    <w:rsid w:val="00445707"/>
    <w:rsid w:val="004457C1"/>
    <w:rsid w:val="00445C21"/>
    <w:rsid w:val="00445E16"/>
    <w:rsid w:val="0044666F"/>
    <w:rsid w:val="004471AC"/>
    <w:rsid w:val="004476E8"/>
    <w:rsid w:val="004478C1"/>
    <w:rsid w:val="00447FBB"/>
    <w:rsid w:val="00450066"/>
    <w:rsid w:val="004501F0"/>
    <w:rsid w:val="004504B7"/>
    <w:rsid w:val="00450604"/>
    <w:rsid w:val="00450640"/>
    <w:rsid w:val="00450C82"/>
    <w:rsid w:val="00450E1C"/>
    <w:rsid w:val="00450F3B"/>
    <w:rsid w:val="00451057"/>
    <w:rsid w:val="00452364"/>
    <w:rsid w:val="00452452"/>
    <w:rsid w:val="00452707"/>
    <w:rsid w:val="00452B2B"/>
    <w:rsid w:val="00453316"/>
    <w:rsid w:val="004539A7"/>
    <w:rsid w:val="00453A7A"/>
    <w:rsid w:val="004540C9"/>
    <w:rsid w:val="0045438E"/>
    <w:rsid w:val="00455393"/>
    <w:rsid w:val="00455478"/>
    <w:rsid w:val="004562D1"/>
    <w:rsid w:val="00457C7F"/>
    <w:rsid w:val="00460C5F"/>
    <w:rsid w:val="004613F2"/>
    <w:rsid w:val="00461413"/>
    <w:rsid w:val="0046181D"/>
    <w:rsid w:val="004618C6"/>
    <w:rsid w:val="00461985"/>
    <w:rsid w:val="00461A0A"/>
    <w:rsid w:val="0046246C"/>
    <w:rsid w:val="00463E76"/>
    <w:rsid w:val="004640B1"/>
    <w:rsid w:val="004657A1"/>
    <w:rsid w:val="00465D62"/>
    <w:rsid w:val="004661B5"/>
    <w:rsid w:val="004662E7"/>
    <w:rsid w:val="00467A22"/>
    <w:rsid w:val="00470847"/>
    <w:rsid w:val="0047179F"/>
    <w:rsid w:val="00471852"/>
    <w:rsid w:val="00471DF4"/>
    <w:rsid w:val="00472536"/>
    <w:rsid w:val="00472E13"/>
    <w:rsid w:val="00472E55"/>
    <w:rsid w:val="00473F7B"/>
    <w:rsid w:val="00475933"/>
    <w:rsid w:val="00476E6D"/>
    <w:rsid w:val="00477202"/>
    <w:rsid w:val="0047730B"/>
    <w:rsid w:val="0048005F"/>
    <w:rsid w:val="00480BCF"/>
    <w:rsid w:val="00481160"/>
    <w:rsid w:val="00481482"/>
    <w:rsid w:val="0048197D"/>
    <w:rsid w:val="00481CD2"/>
    <w:rsid w:val="004820E3"/>
    <w:rsid w:val="004832DD"/>
    <w:rsid w:val="0048379C"/>
    <w:rsid w:val="00483B4A"/>
    <w:rsid w:val="004859FF"/>
    <w:rsid w:val="00485DA4"/>
    <w:rsid w:val="00486192"/>
    <w:rsid w:val="004862F2"/>
    <w:rsid w:val="00487B8E"/>
    <w:rsid w:val="0049063A"/>
    <w:rsid w:val="00490D73"/>
    <w:rsid w:val="00490FDC"/>
    <w:rsid w:val="00491204"/>
    <w:rsid w:val="00491DBD"/>
    <w:rsid w:val="0049380C"/>
    <w:rsid w:val="00493EEE"/>
    <w:rsid w:val="0049460C"/>
    <w:rsid w:val="00495871"/>
    <w:rsid w:val="00495944"/>
    <w:rsid w:val="00495E32"/>
    <w:rsid w:val="00497B67"/>
    <w:rsid w:val="004A0085"/>
    <w:rsid w:val="004A04AE"/>
    <w:rsid w:val="004A13EB"/>
    <w:rsid w:val="004A2088"/>
    <w:rsid w:val="004A2429"/>
    <w:rsid w:val="004A2C6C"/>
    <w:rsid w:val="004A3179"/>
    <w:rsid w:val="004A353A"/>
    <w:rsid w:val="004A3843"/>
    <w:rsid w:val="004A5664"/>
    <w:rsid w:val="004A5DBF"/>
    <w:rsid w:val="004A6DE8"/>
    <w:rsid w:val="004A70D4"/>
    <w:rsid w:val="004A730C"/>
    <w:rsid w:val="004B0299"/>
    <w:rsid w:val="004B0C64"/>
    <w:rsid w:val="004B158F"/>
    <w:rsid w:val="004B16C3"/>
    <w:rsid w:val="004B17E8"/>
    <w:rsid w:val="004B20BC"/>
    <w:rsid w:val="004B3397"/>
    <w:rsid w:val="004B3524"/>
    <w:rsid w:val="004B6478"/>
    <w:rsid w:val="004B7CD9"/>
    <w:rsid w:val="004C01C4"/>
    <w:rsid w:val="004C064C"/>
    <w:rsid w:val="004C0C98"/>
    <w:rsid w:val="004C28A9"/>
    <w:rsid w:val="004C2990"/>
    <w:rsid w:val="004C2993"/>
    <w:rsid w:val="004C321E"/>
    <w:rsid w:val="004C380E"/>
    <w:rsid w:val="004C3A55"/>
    <w:rsid w:val="004C3ED6"/>
    <w:rsid w:val="004C3FFF"/>
    <w:rsid w:val="004C4082"/>
    <w:rsid w:val="004C49A9"/>
    <w:rsid w:val="004C4D66"/>
    <w:rsid w:val="004C557A"/>
    <w:rsid w:val="004C5DED"/>
    <w:rsid w:val="004C65CA"/>
    <w:rsid w:val="004C7319"/>
    <w:rsid w:val="004D1424"/>
    <w:rsid w:val="004D142F"/>
    <w:rsid w:val="004D1BD5"/>
    <w:rsid w:val="004D1C72"/>
    <w:rsid w:val="004D225F"/>
    <w:rsid w:val="004D275C"/>
    <w:rsid w:val="004D28AB"/>
    <w:rsid w:val="004D2B8F"/>
    <w:rsid w:val="004D2F5C"/>
    <w:rsid w:val="004D3152"/>
    <w:rsid w:val="004D3498"/>
    <w:rsid w:val="004D3537"/>
    <w:rsid w:val="004D49FD"/>
    <w:rsid w:val="004D52B6"/>
    <w:rsid w:val="004D5DFF"/>
    <w:rsid w:val="004D637C"/>
    <w:rsid w:val="004E1C66"/>
    <w:rsid w:val="004E1F3C"/>
    <w:rsid w:val="004E25A6"/>
    <w:rsid w:val="004E3DFF"/>
    <w:rsid w:val="004E5206"/>
    <w:rsid w:val="004E5377"/>
    <w:rsid w:val="004F00AE"/>
    <w:rsid w:val="004F08A6"/>
    <w:rsid w:val="004F11B0"/>
    <w:rsid w:val="004F11D6"/>
    <w:rsid w:val="004F14C1"/>
    <w:rsid w:val="004F1A6D"/>
    <w:rsid w:val="004F27B2"/>
    <w:rsid w:val="004F2DD7"/>
    <w:rsid w:val="004F32BE"/>
    <w:rsid w:val="004F3448"/>
    <w:rsid w:val="004F3535"/>
    <w:rsid w:val="004F38C5"/>
    <w:rsid w:val="004F38F8"/>
    <w:rsid w:val="004F3E89"/>
    <w:rsid w:val="004F4243"/>
    <w:rsid w:val="004F5551"/>
    <w:rsid w:val="004F5E86"/>
    <w:rsid w:val="004F6621"/>
    <w:rsid w:val="004F74D7"/>
    <w:rsid w:val="00500ACD"/>
    <w:rsid w:val="005027DC"/>
    <w:rsid w:val="00502F10"/>
    <w:rsid w:val="00503402"/>
    <w:rsid w:val="005038B3"/>
    <w:rsid w:val="005039AA"/>
    <w:rsid w:val="00504593"/>
    <w:rsid w:val="005057D0"/>
    <w:rsid w:val="00505D7F"/>
    <w:rsid w:val="00505F07"/>
    <w:rsid w:val="00507F84"/>
    <w:rsid w:val="00511CCE"/>
    <w:rsid w:val="00513127"/>
    <w:rsid w:val="005148D9"/>
    <w:rsid w:val="005149CB"/>
    <w:rsid w:val="00515CBD"/>
    <w:rsid w:val="0051658B"/>
    <w:rsid w:val="00516834"/>
    <w:rsid w:val="00516C3C"/>
    <w:rsid w:val="005178CA"/>
    <w:rsid w:val="00521E96"/>
    <w:rsid w:val="00522068"/>
    <w:rsid w:val="00522337"/>
    <w:rsid w:val="00522D7D"/>
    <w:rsid w:val="00523CBF"/>
    <w:rsid w:val="005244D7"/>
    <w:rsid w:val="005258C4"/>
    <w:rsid w:val="005259AC"/>
    <w:rsid w:val="00526305"/>
    <w:rsid w:val="00526398"/>
    <w:rsid w:val="00526D4A"/>
    <w:rsid w:val="0052725D"/>
    <w:rsid w:val="00527C8F"/>
    <w:rsid w:val="00530094"/>
    <w:rsid w:val="00530F9D"/>
    <w:rsid w:val="00530FE3"/>
    <w:rsid w:val="00531093"/>
    <w:rsid w:val="00531536"/>
    <w:rsid w:val="005326D9"/>
    <w:rsid w:val="005333C4"/>
    <w:rsid w:val="00533536"/>
    <w:rsid w:val="00534343"/>
    <w:rsid w:val="005344B7"/>
    <w:rsid w:val="00535DCE"/>
    <w:rsid w:val="00536012"/>
    <w:rsid w:val="0053609A"/>
    <w:rsid w:val="00536320"/>
    <w:rsid w:val="005370AB"/>
    <w:rsid w:val="00537170"/>
    <w:rsid w:val="005376FC"/>
    <w:rsid w:val="00542B49"/>
    <w:rsid w:val="00542DAD"/>
    <w:rsid w:val="00542FBD"/>
    <w:rsid w:val="00543198"/>
    <w:rsid w:val="00543487"/>
    <w:rsid w:val="005436E7"/>
    <w:rsid w:val="00543739"/>
    <w:rsid w:val="0054426B"/>
    <w:rsid w:val="005445AB"/>
    <w:rsid w:val="00544F73"/>
    <w:rsid w:val="00545891"/>
    <w:rsid w:val="00545A5C"/>
    <w:rsid w:val="005461F6"/>
    <w:rsid w:val="00546536"/>
    <w:rsid w:val="005469A0"/>
    <w:rsid w:val="00547A5A"/>
    <w:rsid w:val="00550BB5"/>
    <w:rsid w:val="00551F39"/>
    <w:rsid w:val="00552101"/>
    <w:rsid w:val="005521EA"/>
    <w:rsid w:val="00552257"/>
    <w:rsid w:val="005525EB"/>
    <w:rsid w:val="00552DDF"/>
    <w:rsid w:val="00552E54"/>
    <w:rsid w:val="00553124"/>
    <w:rsid w:val="005539E2"/>
    <w:rsid w:val="00554052"/>
    <w:rsid w:val="0055418E"/>
    <w:rsid w:val="00554602"/>
    <w:rsid w:val="00556F51"/>
    <w:rsid w:val="00560064"/>
    <w:rsid w:val="005606A2"/>
    <w:rsid w:val="005606B3"/>
    <w:rsid w:val="00560CA6"/>
    <w:rsid w:val="005610F4"/>
    <w:rsid w:val="005616EA"/>
    <w:rsid w:val="005618D4"/>
    <w:rsid w:val="00561AC8"/>
    <w:rsid w:val="005623F3"/>
    <w:rsid w:val="005633A5"/>
    <w:rsid w:val="00563AE8"/>
    <w:rsid w:val="0056421D"/>
    <w:rsid w:val="0056447A"/>
    <w:rsid w:val="005646C1"/>
    <w:rsid w:val="00564831"/>
    <w:rsid w:val="00564EC6"/>
    <w:rsid w:val="00565960"/>
    <w:rsid w:val="00565BD5"/>
    <w:rsid w:val="00566695"/>
    <w:rsid w:val="005668FE"/>
    <w:rsid w:val="0056693F"/>
    <w:rsid w:val="005675FD"/>
    <w:rsid w:val="00567A69"/>
    <w:rsid w:val="00570880"/>
    <w:rsid w:val="00570F41"/>
    <w:rsid w:val="00572445"/>
    <w:rsid w:val="00572733"/>
    <w:rsid w:val="005729D8"/>
    <w:rsid w:val="00572A52"/>
    <w:rsid w:val="00573F85"/>
    <w:rsid w:val="0057442F"/>
    <w:rsid w:val="00575393"/>
    <w:rsid w:val="00576EE9"/>
    <w:rsid w:val="0057743F"/>
    <w:rsid w:val="00577890"/>
    <w:rsid w:val="00580690"/>
    <w:rsid w:val="00582722"/>
    <w:rsid w:val="005827C5"/>
    <w:rsid w:val="00583471"/>
    <w:rsid w:val="00583E17"/>
    <w:rsid w:val="005842E7"/>
    <w:rsid w:val="00584957"/>
    <w:rsid w:val="00585B19"/>
    <w:rsid w:val="00585B59"/>
    <w:rsid w:val="00585D14"/>
    <w:rsid w:val="00586C6A"/>
    <w:rsid w:val="00587E67"/>
    <w:rsid w:val="00590651"/>
    <w:rsid w:val="00590B42"/>
    <w:rsid w:val="00590C57"/>
    <w:rsid w:val="005914A7"/>
    <w:rsid w:val="00591C73"/>
    <w:rsid w:val="00592764"/>
    <w:rsid w:val="005927E1"/>
    <w:rsid w:val="00592E82"/>
    <w:rsid w:val="005938E9"/>
    <w:rsid w:val="005940A8"/>
    <w:rsid w:val="005946C9"/>
    <w:rsid w:val="0059481F"/>
    <w:rsid w:val="005954D0"/>
    <w:rsid w:val="00595A61"/>
    <w:rsid w:val="00597435"/>
    <w:rsid w:val="005A0E50"/>
    <w:rsid w:val="005A1BAD"/>
    <w:rsid w:val="005A21CE"/>
    <w:rsid w:val="005A2E5A"/>
    <w:rsid w:val="005A2F66"/>
    <w:rsid w:val="005A3BB2"/>
    <w:rsid w:val="005A412D"/>
    <w:rsid w:val="005A4153"/>
    <w:rsid w:val="005A431F"/>
    <w:rsid w:val="005A5202"/>
    <w:rsid w:val="005A586D"/>
    <w:rsid w:val="005A58CF"/>
    <w:rsid w:val="005A6648"/>
    <w:rsid w:val="005A6B0E"/>
    <w:rsid w:val="005A6C1D"/>
    <w:rsid w:val="005A6E62"/>
    <w:rsid w:val="005A6F1D"/>
    <w:rsid w:val="005A72F6"/>
    <w:rsid w:val="005A7399"/>
    <w:rsid w:val="005A7428"/>
    <w:rsid w:val="005B04BC"/>
    <w:rsid w:val="005B0752"/>
    <w:rsid w:val="005B0CA9"/>
    <w:rsid w:val="005B0EB8"/>
    <w:rsid w:val="005B2122"/>
    <w:rsid w:val="005B2FF5"/>
    <w:rsid w:val="005B3695"/>
    <w:rsid w:val="005B370B"/>
    <w:rsid w:val="005B3721"/>
    <w:rsid w:val="005B484A"/>
    <w:rsid w:val="005B53F3"/>
    <w:rsid w:val="005B7FF8"/>
    <w:rsid w:val="005C0323"/>
    <w:rsid w:val="005C038A"/>
    <w:rsid w:val="005C09F9"/>
    <w:rsid w:val="005C137A"/>
    <w:rsid w:val="005C23A4"/>
    <w:rsid w:val="005C2BB1"/>
    <w:rsid w:val="005C3D11"/>
    <w:rsid w:val="005C403D"/>
    <w:rsid w:val="005C4654"/>
    <w:rsid w:val="005C4936"/>
    <w:rsid w:val="005C539E"/>
    <w:rsid w:val="005C6566"/>
    <w:rsid w:val="005C7010"/>
    <w:rsid w:val="005D0221"/>
    <w:rsid w:val="005D0CD3"/>
    <w:rsid w:val="005D225F"/>
    <w:rsid w:val="005D228D"/>
    <w:rsid w:val="005D2941"/>
    <w:rsid w:val="005D2E71"/>
    <w:rsid w:val="005D3605"/>
    <w:rsid w:val="005D3B83"/>
    <w:rsid w:val="005D3DD6"/>
    <w:rsid w:val="005D4E88"/>
    <w:rsid w:val="005D5D41"/>
    <w:rsid w:val="005D63E9"/>
    <w:rsid w:val="005D6951"/>
    <w:rsid w:val="005D768A"/>
    <w:rsid w:val="005E013A"/>
    <w:rsid w:val="005E0187"/>
    <w:rsid w:val="005E1EE3"/>
    <w:rsid w:val="005E1FC3"/>
    <w:rsid w:val="005E1FC6"/>
    <w:rsid w:val="005E254D"/>
    <w:rsid w:val="005E290E"/>
    <w:rsid w:val="005E2944"/>
    <w:rsid w:val="005E2D27"/>
    <w:rsid w:val="005E2FD0"/>
    <w:rsid w:val="005E3412"/>
    <w:rsid w:val="005E38BD"/>
    <w:rsid w:val="005E3B8E"/>
    <w:rsid w:val="005E4213"/>
    <w:rsid w:val="005E4561"/>
    <w:rsid w:val="005E529A"/>
    <w:rsid w:val="005E65A2"/>
    <w:rsid w:val="005E757A"/>
    <w:rsid w:val="005E782E"/>
    <w:rsid w:val="005F0FDF"/>
    <w:rsid w:val="005F1261"/>
    <w:rsid w:val="005F19E1"/>
    <w:rsid w:val="005F23D0"/>
    <w:rsid w:val="005F250D"/>
    <w:rsid w:val="005F2648"/>
    <w:rsid w:val="005F4306"/>
    <w:rsid w:val="005F554C"/>
    <w:rsid w:val="005F5B6A"/>
    <w:rsid w:val="005F6A71"/>
    <w:rsid w:val="005F76AB"/>
    <w:rsid w:val="005F7E2D"/>
    <w:rsid w:val="0060065A"/>
    <w:rsid w:val="006016C7"/>
    <w:rsid w:val="00602FD6"/>
    <w:rsid w:val="006032FD"/>
    <w:rsid w:val="006036C1"/>
    <w:rsid w:val="00604251"/>
    <w:rsid w:val="00605AC2"/>
    <w:rsid w:val="00607706"/>
    <w:rsid w:val="006112ED"/>
    <w:rsid w:val="00611B36"/>
    <w:rsid w:val="00612802"/>
    <w:rsid w:val="0061286C"/>
    <w:rsid w:val="00612975"/>
    <w:rsid w:val="00612B8B"/>
    <w:rsid w:val="006147C2"/>
    <w:rsid w:val="00614982"/>
    <w:rsid w:val="00614AA6"/>
    <w:rsid w:val="00614E31"/>
    <w:rsid w:val="00615293"/>
    <w:rsid w:val="006152C5"/>
    <w:rsid w:val="0061575C"/>
    <w:rsid w:val="00615D25"/>
    <w:rsid w:val="006165B4"/>
    <w:rsid w:val="006179AA"/>
    <w:rsid w:val="00617D71"/>
    <w:rsid w:val="006210E0"/>
    <w:rsid w:val="00621DAD"/>
    <w:rsid w:val="00622265"/>
    <w:rsid w:val="006240B1"/>
    <w:rsid w:val="006242A9"/>
    <w:rsid w:val="006244AF"/>
    <w:rsid w:val="0062536B"/>
    <w:rsid w:val="0062549D"/>
    <w:rsid w:val="00626334"/>
    <w:rsid w:val="0062705D"/>
    <w:rsid w:val="00627656"/>
    <w:rsid w:val="0062778B"/>
    <w:rsid w:val="006300D0"/>
    <w:rsid w:val="00630160"/>
    <w:rsid w:val="006308A1"/>
    <w:rsid w:val="00630BF4"/>
    <w:rsid w:val="00630D02"/>
    <w:rsid w:val="006323A1"/>
    <w:rsid w:val="006328D2"/>
    <w:rsid w:val="00633B6B"/>
    <w:rsid w:val="00634CC2"/>
    <w:rsid w:val="006354B2"/>
    <w:rsid w:val="00635533"/>
    <w:rsid w:val="0063593A"/>
    <w:rsid w:val="00640113"/>
    <w:rsid w:val="00640151"/>
    <w:rsid w:val="00640CB7"/>
    <w:rsid w:val="00641919"/>
    <w:rsid w:val="00641C08"/>
    <w:rsid w:val="00642320"/>
    <w:rsid w:val="00643591"/>
    <w:rsid w:val="0064480B"/>
    <w:rsid w:val="0064578C"/>
    <w:rsid w:val="00647037"/>
    <w:rsid w:val="00647203"/>
    <w:rsid w:val="006479C3"/>
    <w:rsid w:val="006500E8"/>
    <w:rsid w:val="0065078F"/>
    <w:rsid w:val="0065157D"/>
    <w:rsid w:val="00651F2E"/>
    <w:rsid w:val="00652A0C"/>
    <w:rsid w:val="006532BC"/>
    <w:rsid w:val="006532C4"/>
    <w:rsid w:val="006535DA"/>
    <w:rsid w:val="00653667"/>
    <w:rsid w:val="00653E18"/>
    <w:rsid w:val="006550D3"/>
    <w:rsid w:val="006556FF"/>
    <w:rsid w:val="00655C0F"/>
    <w:rsid w:val="00656416"/>
    <w:rsid w:val="00656508"/>
    <w:rsid w:val="006565DF"/>
    <w:rsid w:val="00656BAE"/>
    <w:rsid w:val="00657131"/>
    <w:rsid w:val="00657612"/>
    <w:rsid w:val="00657B71"/>
    <w:rsid w:val="00657D5D"/>
    <w:rsid w:val="00660FB9"/>
    <w:rsid w:val="0066123C"/>
    <w:rsid w:val="0066163F"/>
    <w:rsid w:val="006621B8"/>
    <w:rsid w:val="00662657"/>
    <w:rsid w:val="00662972"/>
    <w:rsid w:val="006629BE"/>
    <w:rsid w:val="0066325E"/>
    <w:rsid w:val="006636DA"/>
    <w:rsid w:val="0066393C"/>
    <w:rsid w:val="00663B55"/>
    <w:rsid w:val="00664980"/>
    <w:rsid w:val="00664B84"/>
    <w:rsid w:val="00665164"/>
    <w:rsid w:val="006653D7"/>
    <w:rsid w:val="00665695"/>
    <w:rsid w:val="006662C3"/>
    <w:rsid w:val="006670D2"/>
    <w:rsid w:val="00667B93"/>
    <w:rsid w:val="006703A9"/>
    <w:rsid w:val="00670DFC"/>
    <w:rsid w:val="0067110A"/>
    <w:rsid w:val="0067142E"/>
    <w:rsid w:val="00671F43"/>
    <w:rsid w:val="00672503"/>
    <w:rsid w:val="00672F4C"/>
    <w:rsid w:val="00673DE9"/>
    <w:rsid w:val="00674324"/>
    <w:rsid w:val="006745BA"/>
    <w:rsid w:val="00674C52"/>
    <w:rsid w:val="00676051"/>
    <w:rsid w:val="0067645D"/>
    <w:rsid w:val="00677622"/>
    <w:rsid w:val="006801A1"/>
    <w:rsid w:val="0068083F"/>
    <w:rsid w:val="00680E7A"/>
    <w:rsid w:val="00680ED0"/>
    <w:rsid w:val="006819C7"/>
    <w:rsid w:val="00681CAF"/>
    <w:rsid w:val="0068404B"/>
    <w:rsid w:val="006848C3"/>
    <w:rsid w:val="006854A3"/>
    <w:rsid w:val="00685852"/>
    <w:rsid w:val="006858E7"/>
    <w:rsid w:val="00685D8F"/>
    <w:rsid w:val="006860E4"/>
    <w:rsid w:val="0068616F"/>
    <w:rsid w:val="006874BB"/>
    <w:rsid w:val="00690A68"/>
    <w:rsid w:val="00690BC1"/>
    <w:rsid w:val="00691E87"/>
    <w:rsid w:val="006920CD"/>
    <w:rsid w:val="00692614"/>
    <w:rsid w:val="00692949"/>
    <w:rsid w:val="00692C07"/>
    <w:rsid w:val="0069599D"/>
    <w:rsid w:val="0069661C"/>
    <w:rsid w:val="00696A93"/>
    <w:rsid w:val="00696B27"/>
    <w:rsid w:val="00697B7C"/>
    <w:rsid w:val="00697DA4"/>
    <w:rsid w:val="006A0882"/>
    <w:rsid w:val="006A0AF5"/>
    <w:rsid w:val="006A0DA0"/>
    <w:rsid w:val="006A13DB"/>
    <w:rsid w:val="006A235F"/>
    <w:rsid w:val="006A246C"/>
    <w:rsid w:val="006A2E92"/>
    <w:rsid w:val="006A359C"/>
    <w:rsid w:val="006A35B0"/>
    <w:rsid w:val="006A3B96"/>
    <w:rsid w:val="006A3E5C"/>
    <w:rsid w:val="006A5601"/>
    <w:rsid w:val="006A5810"/>
    <w:rsid w:val="006A75A2"/>
    <w:rsid w:val="006A7608"/>
    <w:rsid w:val="006A7A93"/>
    <w:rsid w:val="006B0C24"/>
    <w:rsid w:val="006B11FC"/>
    <w:rsid w:val="006B17EF"/>
    <w:rsid w:val="006B1F25"/>
    <w:rsid w:val="006B1FA4"/>
    <w:rsid w:val="006B2A8E"/>
    <w:rsid w:val="006B3031"/>
    <w:rsid w:val="006B353D"/>
    <w:rsid w:val="006B4BA8"/>
    <w:rsid w:val="006B550D"/>
    <w:rsid w:val="006B5C99"/>
    <w:rsid w:val="006B5CBA"/>
    <w:rsid w:val="006B6786"/>
    <w:rsid w:val="006B6AD6"/>
    <w:rsid w:val="006B7262"/>
    <w:rsid w:val="006B7C6F"/>
    <w:rsid w:val="006C1796"/>
    <w:rsid w:val="006C17C6"/>
    <w:rsid w:val="006C21BC"/>
    <w:rsid w:val="006C2DE4"/>
    <w:rsid w:val="006C3772"/>
    <w:rsid w:val="006C3DDF"/>
    <w:rsid w:val="006C48E7"/>
    <w:rsid w:val="006C6473"/>
    <w:rsid w:val="006C669D"/>
    <w:rsid w:val="006C7319"/>
    <w:rsid w:val="006D01B7"/>
    <w:rsid w:val="006D0B2F"/>
    <w:rsid w:val="006D0E63"/>
    <w:rsid w:val="006D1057"/>
    <w:rsid w:val="006D1417"/>
    <w:rsid w:val="006D1C60"/>
    <w:rsid w:val="006D22BF"/>
    <w:rsid w:val="006D25F5"/>
    <w:rsid w:val="006D2860"/>
    <w:rsid w:val="006D2F0F"/>
    <w:rsid w:val="006D38EE"/>
    <w:rsid w:val="006D4FB2"/>
    <w:rsid w:val="006D522E"/>
    <w:rsid w:val="006D5317"/>
    <w:rsid w:val="006D5878"/>
    <w:rsid w:val="006D5CCD"/>
    <w:rsid w:val="006D6F15"/>
    <w:rsid w:val="006D717E"/>
    <w:rsid w:val="006D738A"/>
    <w:rsid w:val="006D79F2"/>
    <w:rsid w:val="006E04AD"/>
    <w:rsid w:val="006E1210"/>
    <w:rsid w:val="006E12C0"/>
    <w:rsid w:val="006E134E"/>
    <w:rsid w:val="006E18AF"/>
    <w:rsid w:val="006E246D"/>
    <w:rsid w:val="006E2DBE"/>
    <w:rsid w:val="006E3963"/>
    <w:rsid w:val="006E3CDC"/>
    <w:rsid w:val="006E3FB0"/>
    <w:rsid w:val="006E4FC4"/>
    <w:rsid w:val="006E7117"/>
    <w:rsid w:val="006E7574"/>
    <w:rsid w:val="006E7A61"/>
    <w:rsid w:val="006E7CCF"/>
    <w:rsid w:val="006E7F30"/>
    <w:rsid w:val="006F09E4"/>
    <w:rsid w:val="006F0A81"/>
    <w:rsid w:val="006F148B"/>
    <w:rsid w:val="006F193B"/>
    <w:rsid w:val="006F1CB7"/>
    <w:rsid w:val="006F4CAF"/>
    <w:rsid w:val="006F4E6A"/>
    <w:rsid w:val="006F51AD"/>
    <w:rsid w:val="006F6086"/>
    <w:rsid w:val="006F6A28"/>
    <w:rsid w:val="006F75ED"/>
    <w:rsid w:val="0070019F"/>
    <w:rsid w:val="00700A1E"/>
    <w:rsid w:val="00700EA9"/>
    <w:rsid w:val="007019E8"/>
    <w:rsid w:val="00702035"/>
    <w:rsid w:val="007038A0"/>
    <w:rsid w:val="0070425B"/>
    <w:rsid w:val="007047D0"/>
    <w:rsid w:val="00704B34"/>
    <w:rsid w:val="00705C66"/>
    <w:rsid w:val="00705DCD"/>
    <w:rsid w:val="007061E6"/>
    <w:rsid w:val="00707358"/>
    <w:rsid w:val="007078A8"/>
    <w:rsid w:val="00707A98"/>
    <w:rsid w:val="007101DB"/>
    <w:rsid w:val="007105E2"/>
    <w:rsid w:val="00712D8B"/>
    <w:rsid w:val="00714B38"/>
    <w:rsid w:val="00714F23"/>
    <w:rsid w:val="00715015"/>
    <w:rsid w:val="00715690"/>
    <w:rsid w:val="0071586D"/>
    <w:rsid w:val="00715AA5"/>
    <w:rsid w:val="00715F65"/>
    <w:rsid w:val="007168A9"/>
    <w:rsid w:val="00716985"/>
    <w:rsid w:val="007169E7"/>
    <w:rsid w:val="00716A9B"/>
    <w:rsid w:val="00717201"/>
    <w:rsid w:val="007175C4"/>
    <w:rsid w:val="007175EC"/>
    <w:rsid w:val="00717919"/>
    <w:rsid w:val="00720529"/>
    <w:rsid w:val="00720A80"/>
    <w:rsid w:val="00721859"/>
    <w:rsid w:val="00721FF4"/>
    <w:rsid w:val="007222CC"/>
    <w:rsid w:val="007237C0"/>
    <w:rsid w:val="007240B0"/>
    <w:rsid w:val="0072432F"/>
    <w:rsid w:val="00724FA1"/>
    <w:rsid w:val="007258E7"/>
    <w:rsid w:val="00725935"/>
    <w:rsid w:val="00725EAE"/>
    <w:rsid w:val="007266D1"/>
    <w:rsid w:val="00727A70"/>
    <w:rsid w:val="0073109B"/>
    <w:rsid w:val="00731B37"/>
    <w:rsid w:val="007321A7"/>
    <w:rsid w:val="0073276E"/>
    <w:rsid w:val="00732A9E"/>
    <w:rsid w:val="00732B10"/>
    <w:rsid w:val="00732CF5"/>
    <w:rsid w:val="00733550"/>
    <w:rsid w:val="00733627"/>
    <w:rsid w:val="00733F83"/>
    <w:rsid w:val="007344AA"/>
    <w:rsid w:val="00734B52"/>
    <w:rsid w:val="007350BD"/>
    <w:rsid w:val="00735168"/>
    <w:rsid w:val="0073639B"/>
    <w:rsid w:val="00736873"/>
    <w:rsid w:val="00736B9E"/>
    <w:rsid w:val="00737017"/>
    <w:rsid w:val="007371D7"/>
    <w:rsid w:val="00737C1F"/>
    <w:rsid w:val="00737C97"/>
    <w:rsid w:val="00740280"/>
    <w:rsid w:val="00740D8C"/>
    <w:rsid w:val="0074103B"/>
    <w:rsid w:val="007410F7"/>
    <w:rsid w:val="007414EE"/>
    <w:rsid w:val="0074200C"/>
    <w:rsid w:val="00744086"/>
    <w:rsid w:val="007440CC"/>
    <w:rsid w:val="00745411"/>
    <w:rsid w:val="007457D0"/>
    <w:rsid w:val="00745E04"/>
    <w:rsid w:val="0074601E"/>
    <w:rsid w:val="00747730"/>
    <w:rsid w:val="00747972"/>
    <w:rsid w:val="00747D79"/>
    <w:rsid w:val="00747E8B"/>
    <w:rsid w:val="007508FC"/>
    <w:rsid w:val="0075100C"/>
    <w:rsid w:val="00751FED"/>
    <w:rsid w:val="00752083"/>
    <w:rsid w:val="00753FF7"/>
    <w:rsid w:val="00754D35"/>
    <w:rsid w:val="00755503"/>
    <w:rsid w:val="00755A2F"/>
    <w:rsid w:val="00756207"/>
    <w:rsid w:val="00756451"/>
    <w:rsid w:val="007567EC"/>
    <w:rsid w:val="00756ACC"/>
    <w:rsid w:val="00756C09"/>
    <w:rsid w:val="007573A5"/>
    <w:rsid w:val="0076013E"/>
    <w:rsid w:val="00760F5C"/>
    <w:rsid w:val="0076188F"/>
    <w:rsid w:val="007624E4"/>
    <w:rsid w:val="0076372A"/>
    <w:rsid w:val="007639AA"/>
    <w:rsid w:val="00763B31"/>
    <w:rsid w:val="0076416B"/>
    <w:rsid w:val="00765178"/>
    <w:rsid w:val="00765342"/>
    <w:rsid w:val="007658F0"/>
    <w:rsid w:val="00765957"/>
    <w:rsid w:val="00766F3D"/>
    <w:rsid w:val="007676F9"/>
    <w:rsid w:val="00770E0D"/>
    <w:rsid w:val="0077139D"/>
    <w:rsid w:val="007715A9"/>
    <w:rsid w:val="00771BF7"/>
    <w:rsid w:val="00772F57"/>
    <w:rsid w:val="00773618"/>
    <w:rsid w:val="00773935"/>
    <w:rsid w:val="00773C43"/>
    <w:rsid w:val="00773EDB"/>
    <w:rsid w:val="007747BA"/>
    <w:rsid w:val="00775E9C"/>
    <w:rsid w:val="0077655F"/>
    <w:rsid w:val="0077707F"/>
    <w:rsid w:val="0077745B"/>
    <w:rsid w:val="007775CA"/>
    <w:rsid w:val="00777744"/>
    <w:rsid w:val="00777BE1"/>
    <w:rsid w:val="00777E6F"/>
    <w:rsid w:val="00780098"/>
    <w:rsid w:val="00780B49"/>
    <w:rsid w:val="00781F48"/>
    <w:rsid w:val="00781F65"/>
    <w:rsid w:val="007833BC"/>
    <w:rsid w:val="00783470"/>
    <w:rsid w:val="007834CC"/>
    <w:rsid w:val="00783DAB"/>
    <w:rsid w:val="007841A3"/>
    <w:rsid w:val="0078464B"/>
    <w:rsid w:val="00784CF8"/>
    <w:rsid w:val="00784F6B"/>
    <w:rsid w:val="0078550F"/>
    <w:rsid w:val="00785E3F"/>
    <w:rsid w:val="00786582"/>
    <w:rsid w:val="00786655"/>
    <w:rsid w:val="00786D55"/>
    <w:rsid w:val="0078723D"/>
    <w:rsid w:val="007878A4"/>
    <w:rsid w:val="00787AEB"/>
    <w:rsid w:val="00787BA9"/>
    <w:rsid w:val="00787DB8"/>
    <w:rsid w:val="007900D1"/>
    <w:rsid w:val="0079018C"/>
    <w:rsid w:val="007901DF"/>
    <w:rsid w:val="00791A89"/>
    <w:rsid w:val="00791D48"/>
    <w:rsid w:val="0079240F"/>
    <w:rsid w:val="00794596"/>
    <w:rsid w:val="00794BB9"/>
    <w:rsid w:val="007956D1"/>
    <w:rsid w:val="00795FC7"/>
    <w:rsid w:val="00796457"/>
    <w:rsid w:val="00796DA0"/>
    <w:rsid w:val="0079767E"/>
    <w:rsid w:val="007A0349"/>
    <w:rsid w:val="007A0F3D"/>
    <w:rsid w:val="007A0F4F"/>
    <w:rsid w:val="007A1605"/>
    <w:rsid w:val="007A1643"/>
    <w:rsid w:val="007A176A"/>
    <w:rsid w:val="007A1AE9"/>
    <w:rsid w:val="007A1C18"/>
    <w:rsid w:val="007A21BB"/>
    <w:rsid w:val="007A31C1"/>
    <w:rsid w:val="007A3ABF"/>
    <w:rsid w:val="007A3F94"/>
    <w:rsid w:val="007A452C"/>
    <w:rsid w:val="007A501C"/>
    <w:rsid w:val="007A52EC"/>
    <w:rsid w:val="007A5961"/>
    <w:rsid w:val="007A5C96"/>
    <w:rsid w:val="007A65E2"/>
    <w:rsid w:val="007A6CFC"/>
    <w:rsid w:val="007A7105"/>
    <w:rsid w:val="007A72DE"/>
    <w:rsid w:val="007A7F2D"/>
    <w:rsid w:val="007B024C"/>
    <w:rsid w:val="007B0277"/>
    <w:rsid w:val="007B08F1"/>
    <w:rsid w:val="007B0F90"/>
    <w:rsid w:val="007B1361"/>
    <w:rsid w:val="007B24C3"/>
    <w:rsid w:val="007B39C8"/>
    <w:rsid w:val="007B487F"/>
    <w:rsid w:val="007B497D"/>
    <w:rsid w:val="007B51D1"/>
    <w:rsid w:val="007B53D9"/>
    <w:rsid w:val="007B5972"/>
    <w:rsid w:val="007B5D64"/>
    <w:rsid w:val="007B6AA0"/>
    <w:rsid w:val="007B6FDC"/>
    <w:rsid w:val="007C0406"/>
    <w:rsid w:val="007C0637"/>
    <w:rsid w:val="007C06FF"/>
    <w:rsid w:val="007C0B9B"/>
    <w:rsid w:val="007C158F"/>
    <w:rsid w:val="007C221A"/>
    <w:rsid w:val="007C26A9"/>
    <w:rsid w:val="007C2B4C"/>
    <w:rsid w:val="007C378B"/>
    <w:rsid w:val="007C3C0D"/>
    <w:rsid w:val="007C420E"/>
    <w:rsid w:val="007C4B99"/>
    <w:rsid w:val="007C5067"/>
    <w:rsid w:val="007C51DC"/>
    <w:rsid w:val="007C5BE6"/>
    <w:rsid w:val="007C76ED"/>
    <w:rsid w:val="007D0142"/>
    <w:rsid w:val="007D0247"/>
    <w:rsid w:val="007D07C7"/>
    <w:rsid w:val="007D0815"/>
    <w:rsid w:val="007D08DF"/>
    <w:rsid w:val="007D13EA"/>
    <w:rsid w:val="007D14BA"/>
    <w:rsid w:val="007D1A52"/>
    <w:rsid w:val="007D1AD5"/>
    <w:rsid w:val="007D22F0"/>
    <w:rsid w:val="007D3D8D"/>
    <w:rsid w:val="007D40F5"/>
    <w:rsid w:val="007D41C0"/>
    <w:rsid w:val="007D46A4"/>
    <w:rsid w:val="007D572B"/>
    <w:rsid w:val="007D62E1"/>
    <w:rsid w:val="007D651A"/>
    <w:rsid w:val="007D67E9"/>
    <w:rsid w:val="007D7797"/>
    <w:rsid w:val="007D7D0B"/>
    <w:rsid w:val="007E0EFA"/>
    <w:rsid w:val="007E13EA"/>
    <w:rsid w:val="007E242B"/>
    <w:rsid w:val="007E3882"/>
    <w:rsid w:val="007E42FE"/>
    <w:rsid w:val="007E47D7"/>
    <w:rsid w:val="007E51B9"/>
    <w:rsid w:val="007E5866"/>
    <w:rsid w:val="007E5E47"/>
    <w:rsid w:val="007E5FB6"/>
    <w:rsid w:val="007E6001"/>
    <w:rsid w:val="007E6999"/>
    <w:rsid w:val="007E7155"/>
    <w:rsid w:val="007E7E77"/>
    <w:rsid w:val="007F12C8"/>
    <w:rsid w:val="007F1D6F"/>
    <w:rsid w:val="007F1E11"/>
    <w:rsid w:val="007F2FF3"/>
    <w:rsid w:val="007F4325"/>
    <w:rsid w:val="007F59A5"/>
    <w:rsid w:val="007F75FC"/>
    <w:rsid w:val="007F7622"/>
    <w:rsid w:val="007F772B"/>
    <w:rsid w:val="0080069A"/>
    <w:rsid w:val="008009D1"/>
    <w:rsid w:val="00800EB0"/>
    <w:rsid w:val="00801497"/>
    <w:rsid w:val="008022CB"/>
    <w:rsid w:val="00803294"/>
    <w:rsid w:val="0080347F"/>
    <w:rsid w:val="008035AB"/>
    <w:rsid w:val="00803DC6"/>
    <w:rsid w:val="00803EA8"/>
    <w:rsid w:val="00803EE8"/>
    <w:rsid w:val="00804C70"/>
    <w:rsid w:val="00806013"/>
    <w:rsid w:val="0080682D"/>
    <w:rsid w:val="00807C38"/>
    <w:rsid w:val="008100B9"/>
    <w:rsid w:val="00811457"/>
    <w:rsid w:val="0081439C"/>
    <w:rsid w:val="008156B5"/>
    <w:rsid w:val="008169AE"/>
    <w:rsid w:val="00817301"/>
    <w:rsid w:val="00820D65"/>
    <w:rsid w:val="0082151E"/>
    <w:rsid w:val="008218C4"/>
    <w:rsid w:val="00823763"/>
    <w:rsid w:val="00824737"/>
    <w:rsid w:val="00826A1E"/>
    <w:rsid w:val="00826BBC"/>
    <w:rsid w:val="008270D2"/>
    <w:rsid w:val="00827146"/>
    <w:rsid w:val="00827B8D"/>
    <w:rsid w:val="0083057D"/>
    <w:rsid w:val="00831C26"/>
    <w:rsid w:val="00831F76"/>
    <w:rsid w:val="00831FE2"/>
    <w:rsid w:val="008328B2"/>
    <w:rsid w:val="00833AD6"/>
    <w:rsid w:val="008343A3"/>
    <w:rsid w:val="00834912"/>
    <w:rsid w:val="00834B57"/>
    <w:rsid w:val="00834BF7"/>
    <w:rsid w:val="00834D36"/>
    <w:rsid w:val="00835DAB"/>
    <w:rsid w:val="00835E9B"/>
    <w:rsid w:val="00836377"/>
    <w:rsid w:val="008403EB"/>
    <w:rsid w:val="00840898"/>
    <w:rsid w:val="008412A1"/>
    <w:rsid w:val="0084224E"/>
    <w:rsid w:val="00842273"/>
    <w:rsid w:val="00842AE3"/>
    <w:rsid w:val="00842EEE"/>
    <w:rsid w:val="008433F7"/>
    <w:rsid w:val="00843BD4"/>
    <w:rsid w:val="00843C1A"/>
    <w:rsid w:val="00845C0C"/>
    <w:rsid w:val="00846009"/>
    <w:rsid w:val="0084648D"/>
    <w:rsid w:val="00846920"/>
    <w:rsid w:val="00847B03"/>
    <w:rsid w:val="008503FD"/>
    <w:rsid w:val="0085053A"/>
    <w:rsid w:val="00851413"/>
    <w:rsid w:val="0085175F"/>
    <w:rsid w:val="0085243F"/>
    <w:rsid w:val="00852CA4"/>
    <w:rsid w:val="0085334B"/>
    <w:rsid w:val="00854681"/>
    <w:rsid w:val="00854B3C"/>
    <w:rsid w:val="008556E1"/>
    <w:rsid w:val="00855C72"/>
    <w:rsid w:val="00856D9A"/>
    <w:rsid w:val="008570E3"/>
    <w:rsid w:val="00857E01"/>
    <w:rsid w:val="00860274"/>
    <w:rsid w:val="008603F2"/>
    <w:rsid w:val="00860E0C"/>
    <w:rsid w:val="0086103A"/>
    <w:rsid w:val="0086160D"/>
    <w:rsid w:val="00861833"/>
    <w:rsid w:val="00861D4D"/>
    <w:rsid w:val="00862175"/>
    <w:rsid w:val="008622E1"/>
    <w:rsid w:val="008628CA"/>
    <w:rsid w:val="00862E8E"/>
    <w:rsid w:val="00863181"/>
    <w:rsid w:val="00863485"/>
    <w:rsid w:val="008634E7"/>
    <w:rsid w:val="00863578"/>
    <w:rsid w:val="008635EE"/>
    <w:rsid w:val="0086366F"/>
    <w:rsid w:val="00863848"/>
    <w:rsid w:val="0086447D"/>
    <w:rsid w:val="008653E6"/>
    <w:rsid w:val="008658CE"/>
    <w:rsid w:val="00867750"/>
    <w:rsid w:val="00867852"/>
    <w:rsid w:val="00867A51"/>
    <w:rsid w:val="00870BD4"/>
    <w:rsid w:val="0087158E"/>
    <w:rsid w:val="00872203"/>
    <w:rsid w:val="00872CA8"/>
    <w:rsid w:val="008730BF"/>
    <w:rsid w:val="00874E3E"/>
    <w:rsid w:val="008756AA"/>
    <w:rsid w:val="00876064"/>
    <w:rsid w:val="00876248"/>
    <w:rsid w:val="0088056E"/>
    <w:rsid w:val="00880A8F"/>
    <w:rsid w:val="008811BE"/>
    <w:rsid w:val="00881A1B"/>
    <w:rsid w:val="00882261"/>
    <w:rsid w:val="0088227E"/>
    <w:rsid w:val="00882466"/>
    <w:rsid w:val="00882743"/>
    <w:rsid w:val="008827C4"/>
    <w:rsid w:val="00883197"/>
    <w:rsid w:val="008839CA"/>
    <w:rsid w:val="008860E8"/>
    <w:rsid w:val="0088627A"/>
    <w:rsid w:val="00886704"/>
    <w:rsid w:val="00890340"/>
    <w:rsid w:val="008906A6"/>
    <w:rsid w:val="00890908"/>
    <w:rsid w:val="00890C35"/>
    <w:rsid w:val="00890D29"/>
    <w:rsid w:val="008914E5"/>
    <w:rsid w:val="00891FA9"/>
    <w:rsid w:val="00892151"/>
    <w:rsid w:val="00893229"/>
    <w:rsid w:val="00893E42"/>
    <w:rsid w:val="00893E60"/>
    <w:rsid w:val="008942C1"/>
    <w:rsid w:val="008957F4"/>
    <w:rsid w:val="008959C1"/>
    <w:rsid w:val="008966BF"/>
    <w:rsid w:val="00897B00"/>
    <w:rsid w:val="00897F5A"/>
    <w:rsid w:val="008A04F5"/>
    <w:rsid w:val="008A0A3C"/>
    <w:rsid w:val="008A1238"/>
    <w:rsid w:val="008A15F7"/>
    <w:rsid w:val="008A1812"/>
    <w:rsid w:val="008A1F54"/>
    <w:rsid w:val="008A2CCC"/>
    <w:rsid w:val="008A3706"/>
    <w:rsid w:val="008A3B52"/>
    <w:rsid w:val="008A3BFB"/>
    <w:rsid w:val="008A3EB1"/>
    <w:rsid w:val="008B0D95"/>
    <w:rsid w:val="008B1028"/>
    <w:rsid w:val="008B1623"/>
    <w:rsid w:val="008B1D3E"/>
    <w:rsid w:val="008B2A77"/>
    <w:rsid w:val="008B3148"/>
    <w:rsid w:val="008B322E"/>
    <w:rsid w:val="008B3556"/>
    <w:rsid w:val="008B3BD5"/>
    <w:rsid w:val="008B62F5"/>
    <w:rsid w:val="008B68DE"/>
    <w:rsid w:val="008B71A1"/>
    <w:rsid w:val="008B7FE6"/>
    <w:rsid w:val="008C010F"/>
    <w:rsid w:val="008C03D3"/>
    <w:rsid w:val="008C0F25"/>
    <w:rsid w:val="008C14EC"/>
    <w:rsid w:val="008C22FE"/>
    <w:rsid w:val="008C3C40"/>
    <w:rsid w:val="008C4550"/>
    <w:rsid w:val="008C48C0"/>
    <w:rsid w:val="008C5491"/>
    <w:rsid w:val="008C55F6"/>
    <w:rsid w:val="008C6BCF"/>
    <w:rsid w:val="008D0E65"/>
    <w:rsid w:val="008D22FC"/>
    <w:rsid w:val="008D28F8"/>
    <w:rsid w:val="008D300D"/>
    <w:rsid w:val="008D42B5"/>
    <w:rsid w:val="008D47B5"/>
    <w:rsid w:val="008D4C47"/>
    <w:rsid w:val="008D716D"/>
    <w:rsid w:val="008D7B0C"/>
    <w:rsid w:val="008E1552"/>
    <w:rsid w:val="008E324B"/>
    <w:rsid w:val="008E3295"/>
    <w:rsid w:val="008E3CA2"/>
    <w:rsid w:val="008E3E79"/>
    <w:rsid w:val="008E3ED7"/>
    <w:rsid w:val="008E468F"/>
    <w:rsid w:val="008E4F18"/>
    <w:rsid w:val="008E54A7"/>
    <w:rsid w:val="008E5AD6"/>
    <w:rsid w:val="008E603F"/>
    <w:rsid w:val="008E6AB1"/>
    <w:rsid w:val="008E7079"/>
    <w:rsid w:val="008F07F8"/>
    <w:rsid w:val="008F1349"/>
    <w:rsid w:val="008F181B"/>
    <w:rsid w:val="008F1AD9"/>
    <w:rsid w:val="008F2946"/>
    <w:rsid w:val="008F2A8B"/>
    <w:rsid w:val="008F3118"/>
    <w:rsid w:val="008F42F6"/>
    <w:rsid w:val="008F51C3"/>
    <w:rsid w:val="008F5C3C"/>
    <w:rsid w:val="008F633F"/>
    <w:rsid w:val="008F734E"/>
    <w:rsid w:val="008F73F2"/>
    <w:rsid w:val="008F7518"/>
    <w:rsid w:val="008F7566"/>
    <w:rsid w:val="0090062B"/>
    <w:rsid w:val="00900BED"/>
    <w:rsid w:val="00900E5C"/>
    <w:rsid w:val="00900F71"/>
    <w:rsid w:val="00900FB0"/>
    <w:rsid w:val="009013C5"/>
    <w:rsid w:val="00901669"/>
    <w:rsid w:val="00901C82"/>
    <w:rsid w:val="00902BAB"/>
    <w:rsid w:val="009035EA"/>
    <w:rsid w:val="0090391F"/>
    <w:rsid w:val="0090475E"/>
    <w:rsid w:val="0090483B"/>
    <w:rsid w:val="00904DD0"/>
    <w:rsid w:val="00904E81"/>
    <w:rsid w:val="00904EC0"/>
    <w:rsid w:val="009053E4"/>
    <w:rsid w:val="00905816"/>
    <w:rsid w:val="00905820"/>
    <w:rsid w:val="00905A01"/>
    <w:rsid w:val="00905C36"/>
    <w:rsid w:val="00906031"/>
    <w:rsid w:val="0090634A"/>
    <w:rsid w:val="009063AD"/>
    <w:rsid w:val="0090660C"/>
    <w:rsid w:val="0090676D"/>
    <w:rsid w:val="00907735"/>
    <w:rsid w:val="00907AB8"/>
    <w:rsid w:val="00907F5B"/>
    <w:rsid w:val="00910891"/>
    <w:rsid w:val="0091210B"/>
    <w:rsid w:val="0091212E"/>
    <w:rsid w:val="00912AF2"/>
    <w:rsid w:val="00912B3D"/>
    <w:rsid w:val="009130C4"/>
    <w:rsid w:val="0091352E"/>
    <w:rsid w:val="009144C8"/>
    <w:rsid w:val="00914EE7"/>
    <w:rsid w:val="00915079"/>
    <w:rsid w:val="00915FED"/>
    <w:rsid w:val="00917128"/>
    <w:rsid w:val="00917D71"/>
    <w:rsid w:val="00921200"/>
    <w:rsid w:val="00921275"/>
    <w:rsid w:val="009213C3"/>
    <w:rsid w:val="00921CBC"/>
    <w:rsid w:val="00922696"/>
    <w:rsid w:val="00922CA0"/>
    <w:rsid w:val="00924421"/>
    <w:rsid w:val="00924614"/>
    <w:rsid w:val="00924657"/>
    <w:rsid w:val="009256D3"/>
    <w:rsid w:val="00926D9B"/>
    <w:rsid w:val="00930FB6"/>
    <w:rsid w:val="00931CDB"/>
    <w:rsid w:val="00931E3C"/>
    <w:rsid w:val="00931EB9"/>
    <w:rsid w:val="009331EE"/>
    <w:rsid w:val="009346D9"/>
    <w:rsid w:val="00934726"/>
    <w:rsid w:val="00935190"/>
    <w:rsid w:val="00935293"/>
    <w:rsid w:val="0093560C"/>
    <w:rsid w:val="00935EC3"/>
    <w:rsid w:val="00935FD3"/>
    <w:rsid w:val="0093636B"/>
    <w:rsid w:val="00936904"/>
    <w:rsid w:val="0093775A"/>
    <w:rsid w:val="00937DE2"/>
    <w:rsid w:val="00940FA2"/>
    <w:rsid w:val="009411F8"/>
    <w:rsid w:val="009413C1"/>
    <w:rsid w:val="0094150C"/>
    <w:rsid w:val="00942180"/>
    <w:rsid w:val="00942ED8"/>
    <w:rsid w:val="00943482"/>
    <w:rsid w:val="009438C2"/>
    <w:rsid w:val="009440BE"/>
    <w:rsid w:val="00945EAF"/>
    <w:rsid w:val="00950295"/>
    <w:rsid w:val="0095090D"/>
    <w:rsid w:val="00950C60"/>
    <w:rsid w:val="00951425"/>
    <w:rsid w:val="00951B4A"/>
    <w:rsid w:val="0095235C"/>
    <w:rsid w:val="00952BF8"/>
    <w:rsid w:val="009537AE"/>
    <w:rsid w:val="009547A8"/>
    <w:rsid w:val="00954D36"/>
    <w:rsid w:val="00954E63"/>
    <w:rsid w:val="0095566D"/>
    <w:rsid w:val="0095576C"/>
    <w:rsid w:val="009557E9"/>
    <w:rsid w:val="009559CC"/>
    <w:rsid w:val="00955DE8"/>
    <w:rsid w:val="00957241"/>
    <w:rsid w:val="009572F1"/>
    <w:rsid w:val="009574BC"/>
    <w:rsid w:val="00957866"/>
    <w:rsid w:val="00957A7E"/>
    <w:rsid w:val="00957BE8"/>
    <w:rsid w:val="00957FBA"/>
    <w:rsid w:val="00960B44"/>
    <w:rsid w:val="00960BB4"/>
    <w:rsid w:val="009617BE"/>
    <w:rsid w:val="0096220F"/>
    <w:rsid w:val="00962A18"/>
    <w:rsid w:val="00963404"/>
    <w:rsid w:val="00963920"/>
    <w:rsid w:val="009639E1"/>
    <w:rsid w:val="00963AC2"/>
    <w:rsid w:val="009643CD"/>
    <w:rsid w:val="009644C5"/>
    <w:rsid w:val="00964B51"/>
    <w:rsid w:val="00964C9B"/>
    <w:rsid w:val="00964D1A"/>
    <w:rsid w:val="009651D2"/>
    <w:rsid w:val="009653EA"/>
    <w:rsid w:val="00965CC4"/>
    <w:rsid w:val="00966FB2"/>
    <w:rsid w:val="00967C99"/>
    <w:rsid w:val="00967E08"/>
    <w:rsid w:val="00970B62"/>
    <w:rsid w:val="00970D9D"/>
    <w:rsid w:val="00971794"/>
    <w:rsid w:val="0097367E"/>
    <w:rsid w:val="00973C4C"/>
    <w:rsid w:val="009742D9"/>
    <w:rsid w:val="00974C0E"/>
    <w:rsid w:val="009755E8"/>
    <w:rsid w:val="00975A06"/>
    <w:rsid w:val="00975E76"/>
    <w:rsid w:val="009762A4"/>
    <w:rsid w:val="009763F2"/>
    <w:rsid w:val="00976F64"/>
    <w:rsid w:val="009773C5"/>
    <w:rsid w:val="0098061E"/>
    <w:rsid w:val="00980F58"/>
    <w:rsid w:val="00981D64"/>
    <w:rsid w:val="00982177"/>
    <w:rsid w:val="00982F9F"/>
    <w:rsid w:val="00983ABE"/>
    <w:rsid w:val="00983C7D"/>
    <w:rsid w:val="00983DD3"/>
    <w:rsid w:val="00984243"/>
    <w:rsid w:val="0098511E"/>
    <w:rsid w:val="00986F7A"/>
    <w:rsid w:val="00987A11"/>
    <w:rsid w:val="00987ACB"/>
    <w:rsid w:val="00987CC5"/>
    <w:rsid w:val="00987F6B"/>
    <w:rsid w:val="009910BC"/>
    <w:rsid w:val="00991E93"/>
    <w:rsid w:val="009928C3"/>
    <w:rsid w:val="0099308E"/>
    <w:rsid w:val="0099322A"/>
    <w:rsid w:val="009938A3"/>
    <w:rsid w:val="009939B9"/>
    <w:rsid w:val="00993FBE"/>
    <w:rsid w:val="00994FF9"/>
    <w:rsid w:val="00995C62"/>
    <w:rsid w:val="009963FE"/>
    <w:rsid w:val="0099699F"/>
    <w:rsid w:val="00996C75"/>
    <w:rsid w:val="00996C9E"/>
    <w:rsid w:val="00996EC8"/>
    <w:rsid w:val="0099740E"/>
    <w:rsid w:val="009A0458"/>
    <w:rsid w:val="009A0875"/>
    <w:rsid w:val="009A0BE3"/>
    <w:rsid w:val="009A0F6B"/>
    <w:rsid w:val="009A1A92"/>
    <w:rsid w:val="009A2295"/>
    <w:rsid w:val="009A2725"/>
    <w:rsid w:val="009A37C0"/>
    <w:rsid w:val="009A42BD"/>
    <w:rsid w:val="009A483C"/>
    <w:rsid w:val="009A4B6A"/>
    <w:rsid w:val="009A4FD6"/>
    <w:rsid w:val="009A5057"/>
    <w:rsid w:val="009A612B"/>
    <w:rsid w:val="009A626A"/>
    <w:rsid w:val="009A6D2E"/>
    <w:rsid w:val="009A7744"/>
    <w:rsid w:val="009B0A68"/>
    <w:rsid w:val="009B102B"/>
    <w:rsid w:val="009B226D"/>
    <w:rsid w:val="009B245C"/>
    <w:rsid w:val="009B3558"/>
    <w:rsid w:val="009B4369"/>
    <w:rsid w:val="009B4A74"/>
    <w:rsid w:val="009B5170"/>
    <w:rsid w:val="009B5A60"/>
    <w:rsid w:val="009B621E"/>
    <w:rsid w:val="009B730A"/>
    <w:rsid w:val="009B7EC2"/>
    <w:rsid w:val="009C06D9"/>
    <w:rsid w:val="009C0878"/>
    <w:rsid w:val="009C0B57"/>
    <w:rsid w:val="009C0EAC"/>
    <w:rsid w:val="009C1455"/>
    <w:rsid w:val="009C14C5"/>
    <w:rsid w:val="009C2574"/>
    <w:rsid w:val="009C29F6"/>
    <w:rsid w:val="009C2AF5"/>
    <w:rsid w:val="009C2F92"/>
    <w:rsid w:val="009C4602"/>
    <w:rsid w:val="009C460D"/>
    <w:rsid w:val="009C59D0"/>
    <w:rsid w:val="009C5E3D"/>
    <w:rsid w:val="009C711F"/>
    <w:rsid w:val="009C7210"/>
    <w:rsid w:val="009D1773"/>
    <w:rsid w:val="009D346D"/>
    <w:rsid w:val="009D3786"/>
    <w:rsid w:val="009D3884"/>
    <w:rsid w:val="009D3B54"/>
    <w:rsid w:val="009D4188"/>
    <w:rsid w:val="009D46E5"/>
    <w:rsid w:val="009D47AC"/>
    <w:rsid w:val="009D4E55"/>
    <w:rsid w:val="009D55CB"/>
    <w:rsid w:val="009D6A1B"/>
    <w:rsid w:val="009D6D81"/>
    <w:rsid w:val="009D71BD"/>
    <w:rsid w:val="009D7562"/>
    <w:rsid w:val="009D759F"/>
    <w:rsid w:val="009D76C3"/>
    <w:rsid w:val="009D7707"/>
    <w:rsid w:val="009D79FC"/>
    <w:rsid w:val="009D7A85"/>
    <w:rsid w:val="009E0C6A"/>
    <w:rsid w:val="009E1594"/>
    <w:rsid w:val="009E19B2"/>
    <w:rsid w:val="009E1A12"/>
    <w:rsid w:val="009E231F"/>
    <w:rsid w:val="009E2873"/>
    <w:rsid w:val="009E29BB"/>
    <w:rsid w:val="009E2DE3"/>
    <w:rsid w:val="009E31EA"/>
    <w:rsid w:val="009E35DC"/>
    <w:rsid w:val="009E3DC3"/>
    <w:rsid w:val="009E3EAC"/>
    <w:rsid w:val="009E55FB"/>
    <w:rsid w:val="009E59D7"/>
    <w:rsid w:val="009E5A3C"/>
    <w:rsid w:val="009E5FFE"/>
    <w:rsid w:val="009E6455"/>
    <w:rsid w:val="009E6B35"/>
    <w:rsid w:val="009E6E5F"/>
    <w:rsid w:val="009E7868"/>
    <w:rsid w:val="009F03B6"/>
    <w:rsid w:val="009F0FA2"/>
    <w:rsid w:val="009F13AC"/>
    <w:rsid w:val="009F1CE0"/>
    <w:rsid w:val="009F2CBD"/>
    <w:rsid w:val="009F415C"/>
    <w:rsid w:val="009F6751"/>
    <w:rsid w:val="009F707A"/>
    <w:rsid w:val="009F72A3"/>
    <w:rsid w:val="009F79BC"/>
    <w:rsid w:val="009F7B06"/>
    <w:rsid w:val="009F7D71"/>
    <w:rsid w:val="00A0029F"/>
    <w:rsid w:val="00A00519"/>
    <w:rsid w:val="00A006B3"/>
    <w:rsid w:val="00A00ABB"/>
    <w:rsid w:val="00A01036"/>
    <w:rsid w:val="00A02F8F"/>
    <w:rsid w:val="00A0333A"/>
    <w:rsid w:val="00A03421"/>
    <w:rsid w:val="00A034C9"/>
    <w:rsid w:val="00A03E51"/>
    <w:rsid w:val="00A053A2"/>
    <w:rsid w:val="00A076F3"/>
    <w:rsid w:val="00A07B08"/>
    <w:rsid w:val="00A07DFE"/>
    <w:rsid w:val="00A1154E"/>
    <w:rsid w:val="00A11EAE"/>
    <w:rsid w:val="00A13509"/>
    <w:rsid w:val="00A13D6F"/>
    <w:rsid w:val="00A14821"/>
    <w:rsid w:val="00A15AE9"/>
    <w:rsid w:val="00A160B0"/>
    <w:rsid w:val="00A170B0"/>
    <w:rsid w:val="00A170F4"/>
    <w:rsid w:val="00A1711E"/>
    <w:rsid w:val="00A17550"/>
    <w:rsid w:val="00A20008"/>
    <w:rsid w:val="00A20CFA"/>
    <w:rsid w:val="00A216DD"/>
    <w:rsid w:val="00A2177A"/>
    <w:rsid w:val="00A219E1"/>
    <w:rsid w:val="00A21F67"/>
    <w:rsid w:val="00A22415"/>
    <w:rsid w:val="00A22671"/>
    <w:rsid w:val="00A22AF7"/>
    <w:rsid w:val="00A22D63"/>
    <w:rsid w:val="00A22FA9"/>
    <w:rsid w:val="00A23302"/>
    <w:rsid w:val="00A234DF"/>
    <w:rsid w:val="00A25CE7"/>
    <w:rsid w:val="00A2690E"/>
    <w:rsid w:val="00A26CEE"/>
    <w:rsid w:val="00A26F21"/>
    <w:rsid w:val="00A27594"/>
    <w:rsid w:val="00A30A78"/>
    <w:rsid w:val="00A31C6B"/>
    <w:rsid w:val="00A31DFB"/>
    <w:rsid w:val="00A328F4"/>
    <w:rsid w:val="00A33173"/>
    <w:rsid w:val="00A3376D"/>
    <w:rsid w:val="00A33817"/>
    <w:rsid w:val="00A33E5B"/>
    <w:rsid w:val="00A3478D"/>
    <w:rsid w:val="00A347B9"/>
    <w:rsid w:val="00A34C15"/>
    <w:rsid w:val="00A34E0D"/>
    <w:rsid w:val="00A35215"/>
    <w:rsid w:val="00A355B3"/>
    <w:rsid w:val="00A36CA8"/>
    <w:rsid w:val="00A37473"/>
    <w:rsid w:val="00A3757D"/>
    <w:rsid w:val="00A37745"/>
    <w:rsid w:val="00A4093A"/>
    <w:rsid w:val="00A409C9"/>
    <w:rsid w:val="00A40B90"/>
    <w:rsid w:val="00A41249"/>
    <w:rsid w:val="00A41C9E"/>
    <w:rsid w:val="00A41F11"/>
    <w:rsid w:val="00A42475"/>
    <w:rsid w:val="00A42B77"/>
    <w:rsid w:val="00A43948"/>
    <w:rsid w:val="00A4421F"/>
    <w:rsid w:val="00A4557B"/>
    <w:rsid w:val="00A46656"/>
    <w:rsid w:val="00A46BD3"/>
    <w:rsid w:val="00A47428"/>
    <w:rsid w:val="00A477FF"/>
    <w:rsid w:val="00A5010B"/>
    <w:rsid w:val="00A50524"/>
    <w:rsid w:val="00A50AA0"/>
    <w:rsid w:val="00A522E4"/>
    <w:rsid w:val="00A52B6D"/>
    <w:rsid w:val="00A5380F"/>
    <w:rsid w:val="00A54DA9"/>
    <w:rsid w:val="00A55132"/>
    <w:rsid w:val="00A55752"/>
    <w:rsid w:val="00A55D14"/>
    <w:rsid w:val="00A560B4"/>
    <w:rsid w:val="00A5652D"/>
    <w:rsid w:val="00A5671E"/>
    <w:rsid w:val="00A57001"/>
    <w:rsid w:val="00A57D57"/>
    <w:rsid w:val="00A57F5A"/>
    <w:rsid w:val="00A60988"/>
    <w:rsid w:val="00A60F19"/>
    <w:rsid w:val="00A61158"/>
    <w:rsid w:val="00A613F0"/>
    <w:rsid w:val="00A615AC"/>
    <w:rsid w:val="00A63437"/>
    <w:rsid w:val="00A635BD"/>
    <w:rsid w:val="00A63666"/>
    <w:rsid w:val="00A64B20"/>
    <w:rsid w:val="00A64F34"/>
    <w:rsid w:val="00A6527B"/>
    <w:rsid w:val="00A66355"/>
    <w:rsid w:val="00A66577"/>
    <w:rsid w:val="00A66B2D"/>
    <w:rsid w:val="00A67D52"/>
    <w:rsid w:val="00A67FAB"/>
    <w:rsid w:val="00A7033F"/>
    <w:rsid w:val="00A70683"/>
    <w:rsid w:val="00A71145"/>
    <w:rsid w:val="00A731DB"/>
    <w:rsid w:val="00A73647"/>
    <w:rsid w:val="00A73CB2"/>
    <w:rsid w:val="00A73D67"/>
    <w:rsid w:val="00A74807"/>
    <w:rsid w:val="00A7532E"/>
    <w:rsid w:val="00A7615C"/>
    <w:rsid w:val="00A76F28"/>
    <w:rsid w:val="00A773D2"/>
    <w:rsid w:val="00A77729"/>
    <w:rsid w:val="00A77A42"/>
    <w:rsid w:val="00A82115"/>
    <w:rsid w:val="00A821E7"/>
    <w:rsid w:val="00A83102"/>
    <w:rsid w:val="00A8360D"/>
    <w:rsid w:val="00A84F23"/>
    <w:rsid w:val="00A850CA"/>
    <w:rsid w:val="00A852BD"/>
    <w:rsid w:val="00A86B85"/>
    <w:rsid w:val="00A87369"/>
    <w:rsid w:val="00A87AA7"/>
    <w:rsid w:val="00A900F4"/>
    <w:rsid w:val="00A91390"/>
    <w:rsid w:val="00A9148E"/>
    <w:rsid w:val="00A91649"/>
    <w:rsid w:val="00A9174A"/>
    <w:rsid w:val="00A91789"/>
    <w:rsid w:val="00A9190E"/>
    <w:rsid w:val="00A91E93"/>
    <w:rsid w:val="00A9283B"/>
    <w:rsid w:val="00A93767"/>
    <w:rsid w:val="00A942B6"/>
    <w:rsid w:val="00A95B0C"/>
    <w:rsid w:val="00A96BBF"/>
    <w:rsid w:val="00AA064A"/>
    <w:rsid w:val="00AA0DCF"/>
    <w:rsid w:val="00AA1D28"/>
    <w:rsid w:val="00AA2B94"/>
    <w:rsid w:val="00AA321D"/>
    <w:rsid w:val="00AA4B24"/>
    <w:rsid w:val="00AA4E2D"/>
    <w:rsid w:val="00AA4E56"/>
    <w:rsid w:val="00AA5744"/>
    <w:rsid w:val="00AA5B12"/>
    <w:rsid w:val="00AA6AA4"/>
    <w:rsid w:val="00AA6EBC"/>
    <w:rsid w:val="00AA7BCC"/>
    <w:rsid w:val="00AB0D4F"/>
    <w:rsid w:val="00AB137F"/>
    <w:rsid w:val="00AB163F"/>
    <w:rsid w:val="00AB32D6"/>
    <w:rsid w:val="00AB358E"/>
    <w:rsid w:val="00AB36F1"/>
    <w:rsid w:val="00AB3D5A"/>
    <w:rsid w:val="00AB4615"/>
    <w:rsid w:val="00AB510C"/>
    <w:rsid w:val="00AB5672"/>
    <w:rsid w:val="00AB580C"/>
    <w:rsid w:val="00AB71C6"/>
    <w:rsid w:val="00AB7322"/>
    <w:rsid w:val="00AC0422"/>
    <w:rsid w:val="00AC0616"/>
    <w:rsid w:val="00AC09BE"/>
    <w:rsid w:val="00AC1023"/>
    <w:rsid w:val="00AC24A2"/>
    <w:rsid w:val="00AC26D0"/>
    <w:rsid w:val="00AC2F8F"/>
    <w:rsid w:val="00AC2FEF"/>
    <w:rsid w:val="00AC3162"/>
    <w:rsid w:val="00AC6DE4"/>
    <w:rsid w:val="00AC700F"/>
    <w:rsid w:val="00AC72E7"/>
    <w:rsid w:val="00AD0A23"/>
    <w:rsid w:val="00AD0ED9"/>
    <w:rsid w:val="00AD1070"/>
    <w:rsid w:val="00AD12F0"/>
    <w:rsid w:val="00AD131E"/>
    <w:rsid w:val="00AD15BE"/>
    <w:rsid w:val="00AD1866"/>
    <w:rsid w:val="00AD18CC"/>
    <w:rsid w:val="00AD219E"/>
    <w:rsid w:val="00AD26B8"/>
    <w:rsid w:val="00AD283E"/>
    <w:rsid w:val="00AD292D"/>
    <w:rsid w:val="00AD2AEE"/>
    <w:rsid w:val="00AD3315"/>
    <w:rsid w:val="00AD363A"/>
    <w:rsid w:val="00AD38B2"/>
    <w:rsid w:val="00AD39AC"/>
    <w:rsid w:val="00AD44F9"/>
    <w:rsid w:val="00AD4631"/>
    <w:rsid w:val="00AD4761"/>
    <w:rsid w:val="00AD4EE1"/>
    <w:rsid w:val="00AD4F89"/>
    <w:rsid w:val="00AD5315"/>
    <w:rsid w:val="00AD541F"/>
    <w:rsid w:val="00AD5ED3"/>
    <w:rsid w:val="00AD71DB"/>
    <w:rsid w:val="00AD7FEF"/>
    <w:rsid w:val="00AE03BA"/>
    <w:rsid w:val="00AE0BDC"/>
    <w:rsid w:val="00AE135C"/>
    <w:rsid w:val="00AE1555"/>
    <w:rsid w:val="00AE17E5"/>
    <w:rsid w:val="00AE1DAA"/>
    <w:rsid w:val="00AE24A0"/>
    <w:rsid w:val="00AE52E4"/>
    <w:rsid w:val="00AE5308"/>
    <w:rsid w:val="00AE72C6"/>
    <w:rsid w:val="00AE7C25"/>
    <w:rsid w:val="00AF02D0"/>
    <w:rsid w:val="00AF044A"/>
    <w:rsid w:val="00AF0809"/>
    <w:rsid w:val="00AF1125"/>
    <w:rsid w:val="00AF134F"/>
    <w:rsid w:val="00AF3ADA"/>
    <w:rsid w:val="00AF3F04"/>
    <w:rsid w:val="00AF4259"/>
    <w:rsid w:val="00AF4AC5"/>
    <w:rsid w:val="00AF57D3"/>
    <w:rsid w:val="00AF5ED1"/>
    <w:rsid w:val="00AF7CF4"/>
    <w:rsid w:val="00B0001F"/>
    <w:rsid w:val="00B0006A"/>
    <w:rsid w:val="00B00D19"/>
    <w:rsid w:val="00B014B7"/>
    <w:rsid w:val="00B01561"/>
    <w:rsid w:val="00B01746"/>
    <w:rsid w:val="00B01A8D"/>
    <w:rsid w:val="00B027B6"/>
    <w:rsid w:val="00B028F0"/>
    <w:rsid w:val="00B02A4A"/>
    <w:rsid w:val="00B02AD1"/>
    <w:rsid w:val="00B03A97"/>
    <w:rsid w:val="00B03C5F"/>
    <w:rsid w:val="00B03D05"/>
    <w:rsid w:val="00B03EDD"/>
    <w:rsid w:val="00B04EAA"/>
    <w:rsid w:val="00B051B6"/>
    <w:rsid w:val="00B0578B"/>
    <w:rsid w:val="00B06436"/>
    <w:rsid w:val="00B0671C"/>
    <w:rsid w:val="00B07284"/>
    <w:rsid w:val="00B07ED6"/>
    <w:rsid w:val="00B11392"/>
    <w:rsid w:val="00B117E0"/>
    <w:rsid w:val="00B1261E"/>
    <w:rsid w:val="00B1262C"/>
    <w:rsid w:val="00B13809"/>
    <w:rsid w:val="00B1428E"/>
    <w:rsid w:val="00B14B28"/>
    <w:rsid w:val="00B15184"/>
    <w:rsid w:val="00B15422"/>
    <w:rsid w:val="00B1703A"/>
    <w:rsid w:val="00B170B9"/>
    <w:rsid w:val="00B171DA"/>
    <w:rsid w:val="00B17566"/>
    <w:rsid w:val="00B17838"/>
    <w:rsid w:val="00B201EF"/>
    <w:rsid w:val="00B2075D"/>
    <w:rsid w:val="00B20A9E"/>
    <w:rsid w:val="00B212AB"/>
    <w:rsid w:val="00B215A5"/>
    <w:rsid w:val="00B21802"/>
    <w:rsid w:val="00B21C1E"/>
    <w:rsid w:val="00B21F5B"/>
    <w:rsid w:val="00B22160"/>
    <w:rsid w:val="00B224F5"/>
    <w:rsid w:val="00B226D0"/>
    <w:rsid w:val="00B22DB7"/>
    <w:rsid w:val="00B238FB"/>
    <w:rsid w:val="00B23B5E"/>
    <w:rsid w:val="00B23FB0"/>
    <w:rsid w:val="00B2402D"/>
    <w:rsid w:val="00B2418F"/>
    <w:rsid w:val="00B24463"/>
    <w:rsid w:val="00B25380"/>
    <w:rsid w:val="00B25AB0"/>
    <w:rsid w:val="00B26CB9"/>
    <w:rsid w:val="00B26CC3"/>
    <w:rsid w:val="00B278D4"/>
    <w:rsid w:val="00B304AD"/>
    <w:rsid w:val="00B307BA"/>
    <w:rsid w:val="00B30ADC"/>
    <w:rsid w:val="00B30E59"/>
    <w:rsid w:val="00B312BA"/>
    <w:rsid w:val="00B31F16"/>
    <w:rsid w:val="00B31F2A"/>
    <w:rsid w:val="00B3272D"/>
    <w:rsid w:val="00B32E88"/>
    <w:rsid w:val="00B336B1"/>
    <w:rsid w:val="00B33CC4"/>
    <w:rsid w:val="00B34006"/>
    <w:rsid w:val="00B348D1"/>
    <w:rsid w:val="00B3490C"/>
    <w:rsid w:val="00B360CF"/>
    <w:rsid w:val="00B36D8F"/>
    <w:rsid w:val="00B378E1"/>
    <w:rsid w:val="00B37DB6"/>
    <w:rsid w:val="00B403A4"/>
    <w:rsid w:val="00B409C5"/>
    <w:rsid w:val="00B40B23"/>
    <w:rsid w:val="00B4172D"/>
    <w:rsid w:val="00B41AD8"/>
    <w:rsid w:val="00B41D57"/>
    <w:rsid w:val="00B422CE"/>
    <w:rsid w:val="00B42D29"/>
    <w:rsid w:val="00B432EE"/>
    <w:rsid w:val="00B43B6E"/>
    <w:rsid w:val="00B442B3"/>
    <w:rsid w:val="00B442DC"/>
    <w:rsid w:val="00B44E71"/>
    <w:rsid w:val="00B45BFE"/>
    <w:rsid w:val="00B47E56"/>
    <w:rsid w:val="00B50501"/>
    <w:rsid w:val="00B512B6"/>
    <w:rsid w:val="00B522D1"/>
    <w:rsid w:val="00B522F4"/>
    <w:rsid w:val="00B524B5"/>
    <w:rsid w:val="00B52C67"/>
    <w:rsid w:val="00B532D8"/>
    <w:rsid w:val="00B532EE"/>
    <w:rsid w:val="00B53389"/>
    <w:rsid w:val="00B53A11"/>
    <w:rsid w:val="00B53E3A"/>
    <w:rsid w:val="00B54243"/>
    <w:rsid w:val="00B549E0"/>
    <w:rsid w:val="00B54B66"/>
    <w:rsid w:val="00B550F6"/>
    <w:rsid w:val="00B56111"/>
    <w:rsid w:val="00B564BE"/>
    <w:rsid w:val="00B566CF"/>
    <w:rsid w:val="00B56B7B"/>
    <w:rsid w:val="00B57036"/>
    <w:rsid w:val="00B57152"/>
    <w:rsid w:val="00B57E3B"/>
    <w:rsid w:val="00B60D61"/>
    <w:rsid w:val="00B616EA"/>
    <w:rsid w:val="00B61A25"/>
    <w:rsid w:val="00B61C6E"/>
    <w:rsid w:val="00B62CD1"/>
    <w:rsid w:val="00B63548"/>
    <w:rsid w:val="00B63AA6"/>
    <w:rsid w:val="00B6485F"/>
    <w:rsid w:val="00B653A5"/>
    <w:rsid w:val="00B66542"/>
    <w:rsid w:val="00B66846"/>
    <w:rsid w:val="00B66A07"/>
    <w:rsid w:val="00B700AF"/>
    <w:rsid w:val="00B709DD"/>
    <w:rsid w:val="00B70C85"/>
    <w:rsid w:val="00B70DDE"/>
    <w:rsid w:val="00B71CFA"/>
    <w:rsid w:val="00B71E8B"/>
    <w:rsid w:val="00B724B7"/>
    <w:rsid w:val="00B728E0"/>
    <w:rsid w:val="00B72D63"/>
    <w:rsid w:val="00B730C6"/>
    <w:rsid w:val="00B73266"/>
    <w:rsid w:val="00B73571"/>
    <w:rsid w:val="00B73A56"/>
    <w:rsid w:val="00B740A1"/>
    <w:rsid w:val="00B746EC"/>
    <w:rsid w:val="00B75724"/>
    <w:rsid w:val="00B75E23"/>
    <w:rsid w:val="00B76CF1"/>
    <w:rsid w:val="00B7700F"/>
    <w:rsid w:val="00B771C4"/>
    <w:rsid w:val="00B77DD0"/>
    <w:rsid w:val="00B80CED"/>
    <w:rsid w:val="00B81205"/>
    <w:rsid w:val="00B82226"/>
    <w:rsid w:val="00B827ED"/>
    <w:rsid w:val="00B82AA6"/>
    <w:rsid w:val="00B82D28"/>
    <w:rsid w:val="00B82F14"/>
    <w:rsid w:val="00B844A2"/>
    <w:rsid w:val="00B84CA8"/>
    <w:rsid w:val="00B85355"/>
    <w:rsid w:val="00B8605E"/>
    <w:rsid w:val="00B86E9B"/>
    <w:rsid w:val="00B8718D"/>
    <w:rsid w:val="00B8757A"/>
    <w:rsid w:val="00B87CAB"/>
    <w:rsid w:val="00B903E7"/>
    <w:rsid w:val="00B90E0C"/>
    <w:rsid w:val="00B9145D"/>
    <w:rsid w:val="00B9146C"/>
    <w:rsid w:val="00B91AAD"/>
    <w:rsid w:val="00B91E57"/>
    <w:rsid w:val="00B926B6"/>
    <w:rsid w:val="00B92914"/>
    <w:rsid w:val="00B93814"/>
    <w:rsid w:val="00B93D77"/>
    <w:rsid w:val="00B9478F"/>
    <w:rsid w:val="00B96055"/>
    <w:rsid w:val="00B96CA7"/>
    <w:rsid w:val="00B96E09"/>
    <w:rsid w:val="00B970CC"/>
    <w:rsid w:val="00B971D4"/>
    <w:rsid w:val="00BA0331"/>
    <w:rsid w:val="00BA03D8"/>
    <w:rsid w:val="00BA06CF"/>
    <w:rsid w:val="00BA08CA"/>
    <w:rsid w:val="00BA0A43"/>
    <w:rsid w:val="00BA164D"/>
    <w:rsid w:val="00BA1FB9"/>
    <w:rsid w:val="00BA2481"/>
    <w:rsid w:val="00BA285E"/>
    <w:rsid w:val="00BA312D"/>
    <w:rsid w:val="00BA3685"/>
    <w:rsid w:val="00BA4296"/>
    <w:rsid w:val="00BA44DE"/>
    <w:rsid w:val="00BA4706"/>
    <w:rsid w:val="00BA4CDE"/>
    <w:rsid w:val="00BA51A4"/>
    <w:rsid w:val="00BA56D0"/>
    <w:rsid w:val="00BA57A4"/>
    <w:rsid w:val="00BA5E3F"/>
    <w:rsid w:val="00BA6847"/>
    <w:rsid w:val="00BA7359"/>
    <w:rsid w:val="00BA73BE"/>
    <w:rsid w:val="00BA752B"/>
    <w:rsid w:val="00BA7541"/>
    <w:rsid w:val="00BA7A54"/>
    <w:rsid w:val="00BB0732"/>
    <w:rsid w:val="00BB0986"/>
    <w:rsid w:val="00BB0DAB"/>
    <w:rsid w:val="00BB299F"/>
    <w:rsid w:val="00BB36E5"/>
    <w:rsid w:val="00BB3FA6"/>
    <w:rsid w:val="00BB4580"/>
    <w:rsid w:val="00BB5D6C"/>
    <w:rsid w:val="00BB5F02"/>
    <w:rsid w:val="00BB6791"/>
    <w:rsid w:val="00BB73C0"/>
    <w:rsid w:val="00BB7BC5"/>
    <w:rsid w:val="00BC0157"/>
    <w:rsid w:val="00BC05FC"/>
    <w:rsid w:val="00BC0E6F"/>
    <w:rsid w:val="00BC103E"/>
    <w:rsid w:val="00BC1E92"/>
    <w:rsid w:val="00BC322A"/>
    <w:rsid w:val="00BC33F2"/>
    <w:rsid w:val="00BC344D"/>
    <w:rsid w:val="00BC6AA7"/>
    <w:rsid w:val="00BC6FBD"/>
    <w:rsid w:val="00BD1A00"/>
    <w:rsid w:val="00BD1BFA"/>
    <w:rsid w:val="00BD1DFE"/>
    <w:rsid w:val="00BD2204"/>
    <w:rsid w:val="00BD2390"/>
    <w:rsid w:val="00BD277A"/>
    <w:rsid w:val="00BD2D35"/>
    <w:rsid w:val="00BD34FE"/>
    <w:rsid w:val="00BD36BD"/>
    <w:rsid w:val="00BD3C43"/>
    <w:rsid w:val="00BD4AEC"/>
    <w:rsid w:val="00BD4D91"/>
    <w:rsid w:val="00BD5776"/>
    <w:rsid w:val="00BD59D1"/>
    <w:rsid w:val="00BD5C98"/>
    <w:rsid w:val="00BD6E1D"/>
    <w:rsid w:val="00BE1A18"/>
    <w:rsid w:val="00BE2231"/>
    <w:rsid w:val="00BE2778"/>
    <w:rsid w:val="00BE2F87"/>
    <w:rsid w:val="00BE44CC"/>
    <w:rsid w:val="00BE5206"/>
    <w:rsid w:val="00BE5867"/>
    <w:rsid w:val="00BE5B09"/>
    <w:rsid w:val="00BE5F72"/>
    <w:rsid w:val="00BE5FCB"/>
    <w:rsid w:val="00BE719D"/>
    <w:rsid w:val="00BE7334"/>
    <w:rsid w:val="00BE75ED"/>
    <w:rsid w:val="00BE77FC"/>
    <w:rsid w:val="00BE7860"/>
    <w:rsid w:val="00BF00FD"/>
    <w:rsid w:val="00BF0E0F"/>
    <w:rsid w:val="00BF16E2"/>
    <w:rsid w:val="00BF18CD"/>
    <w:rsid w:val="00BF2018"/>
    <w:rsid w:val="00BF276C"/>
    <w:rsid w:val="00BF3DEF"/>
    <w:rsid w:val="00BF44C3"/>
    <w:rsid w:val="00BF4AED"/>
    <w:rsid w:val="00BF4FEC"/>
    <w:rsid w:val="00BF5229"/>
    <w:rsid w:val="00BF55A5"/>
    <w:rsid w:val="00BF5906"/>
    <w:rsid w:val="00BF5CC0"/>
    <w:rsid w:val="00BF7444"/>
    <w:rsid w:val="00BF7753"/>
    <w:rsid w:val="00C0135B"/>
    <w:rsid w:val="00C024E6"/>
    <w:rsid w:val="00C026C0"/>
    <w:rsid w:val="00C03EE9"/>
    <w:rsid w:val="00C04B11"/>
    <w:rsid w:val="00C05C14"/>
    <w:rsid w:val="00C06153"/>
    <w:rsid w:val="00C0697D"/>
    <w:rsid w:val="00C06E0A"/>
    <w:rsid w:val="00C07C2A"/>
    <w:rsid w:val="00C100A1"/>
    <w:rsid w:val="00C10731"/>
    <w:rsid w:val="00C10943"/>
    <w:rsid w:val="00C111A3"/>
    <w:rsid w:val="00C11662"/>
    <w:rsid w:val="00C118AD"/>
    <w:rsid w:val="00C11C0E"/>
    <w:rsid w:val="00C11C15"/>
    <w:rsid w:val="00C12460"/>
    <w:rsid w:val="00C12DA3"/>
    <w:rsid w:val="00C13D3A"/>
    <w:rsid w:val="00C14677"/>
    <w:rsid w:val="00C157AC"/>
    <w:rsid w:val="00C16E9B"/>
    <w:rsid w:val="00C172D5"/>
    <w:rsid w:val="00C17BCE"/>
    <w:rsid w:val="00C2080F"/>
    <w:rsid w:val="00C21C8A"/>
    <w:rsid w:val="00C224BD"/>
    <w:rsid w:val="00C23094"/>
    <w:rsid w:val="00C23334"/>
    <w:rsid w:val="00C23C14"/>
    <w:rsid w:val="00C24650"/>
    <w:rsid w:val="00C2634C"/>
    <w:rsid w:val="00C26E03"/>
    <w:rsid w:val="00C30956"/>
    <w:rsid w:val="00C30DCC"/>
    <w:rsid w:val="00C31279"/>
    <w:rsid w:val="00C31DFE"/>
    <w:rsid w:val="00C3218F"/>
    <w:rsid w:val="00C333D9"/>
    <w:rsid w:val="00C33881"/>
    <w:rsid w:val="00C339BC"/>
    <w:rsid w:val="00C33DA4"/>
    <w:rsid w:val="00C33F2F"/>
    <w:rsid w:val="00C34096"/>
    <w:rsid w:val="00C34694"/>
    <w:rsid w:val="00C34EF3"/>
    <w:rsid w:val="00C3712C"/>
    <w:rsid w:val="00C37A2A"/>
    <w:rsid w:val="00C37B1D"/>
    <w:rsid w:val="00C401BC"/>
    <w:rsid w:val="00C40A49"/>
    <w:rsid w:val="00C41B2F"/>
    <w:rsid w:val="00C41B7E"/>
    <w:rsid w:val="00C420B4"/>
    <w:rsid w:val="00C443AC"/>
    <w:rsid w:val="00C44566"/>
    <w:rsid w:val="00C44FAA"/>
    <w:rsid w:val="00C4607E"/>
    <w:rsid w:val="00C46C08"/>
    <w:rsid w:val="00C47021"/>
    <w:rsid w:val="00C47F6F"/>
    <w:rsid w:val="00C50684"/>
    <w:rsid w:val="00C515A9"/>
    <w:rsid w:val="00C520EB"/>
    <w:rsid w:val="00C5266A"/>
    <w:rsid w:val="00C53BC2"/>
    <w:rsid w:val="00C54666"/>
    <w:rsid w:val="00C54FBD"/>
    <w:rsid w:val="00C55728"/>
    <w:rsid w:val="00C56357"/>
    <w:rsid w:val="00C57224"/>
    <w:rsid w:val="00C576A2"/>
    <w:rsid w:val="00C5786E"/>
    <w:rsid w:val="00C6100B"/>
    <w:rsid w:val="00C61CED"/>
    <w:rsid w:val="00C62D0A"/>
    <w:rsid w:val="00C64637"/>
    <w:rsid w:val="00C64C46"/>
    <w:rsid w:val="00C6515F"/>
    <w:rsid w:val="00C6529D"/>
    <w:rsid w:val="00C6579B"/>
    <w:rsid w:val="00C6654B"/>
    <w:rsid w:val="00C66D11"/>
    <w:rsid w:val="00C707E2"/>
    <w:rsid w:val="00C70BBA"/>
    <w:rsid w:val="00C71986"/>
    <w:rsid w:val="00C724C2"/>
    <w:rsid w:val="00C72BC4"/>
    <w:rsid w:val="00C732A4"/>
    <w:rsid w:val="00C734E9"/>
    <w:rsid w:val="00C73ABF"/>
    <w:rsid w:val="00C75471"/>
    <w:rsid w:val="00C75957"/>
    <w:rsid w:val="00C75B06"/>
    <w:rsid w:val="00C773C9"/>
    <w:rsid w:val="00C774A5"/>
    <w:rsid w:val="00C774C5"/>
    <w:rsid w:val="00C778C8"/>
    <w:rsid w:val="00C77B2C"/>
    <w:rsid w:val="00C77B40"/>
    <w:rsid w:val="00C77DD1"/>
    <w:rsid w:val="00C80139"/>
    <w:rsid w:val="00C803DC"/>
    <w:rsid w:val="00C804B6"/>
    <w:rsid w:val="00C80D8C"/>
    <w:rsid w:val="00C80DF4"/>
    <w:rsid w:val="00C81BF3"/>
    <w:rsid w:val="00C81EB7"/>
    <w:rsid w:val="00C82416"/>
    <w:rsid w:val="00C82C2E"/>
    <w:rsid w:val="00C83004"/>
    <w:rsid w:val="00C83A53"/>
    <w:rsid w:val="00C83E54"/>
    <w:rsid w:val="00C83F5F"/>
    <w:rsid w:val="00C84447"/>
    <w:rsid w:val="00C84688"/>
    <w:rsid w:val="00C84909"/>
    <w:rsid w:val="00C84935"/>
    <w:rsid w:val="00C857A8"/>
    <w:rsid w:val="00C85B7C"/>
    <w:rsid w:val="00C86078"/>
    <w:rsid w:val="00C862B0"/>
    <w:rsid w:val="00C86825"/>
    <w:rsid w:val="00C87BBF"/>
    <w:rsid w:val="00C87F0A"/>
    <w:rsid w:val="00C903FA"/>
    <w:rsid w:val="00C90F3B"/>
    <w:rsid w:val="00C91EDE"/>
    <w:rsid w:val="00C92CE4"/>
    <w:rsid w:val="00C92E89"/>
    <w:rsid w:val="00C930C5"/>
    <w:rsid w:val="00C933A4"/>
    <w:rsid w:val="00C934D3"/>
    <w:rsid w:val="00C937A1"/>
    <w:rsid w:val="00C9460A"/>
    <w:rsid w:val="00C94F48"/>
    <w:rsid w:val="00C9584A"/>
    <w:rsid w:val="00C9586E"/>
    <w:rsid w:val="00C95AC0"/>
    <w:rsid w:val="00C95B27"/>
    <w:rsid w:val="00C9607F"/>
    <w:rsid w:val="00C9767D"/>
    <w:rsid w:val="00C9785A"/>
    <w:rsid w:val="00C97BE1"/>
    <w:rsid w:val="00CA00D6"/>
    <w:rsid w:val="00CA0D40"/>
    <w:rsid w:val="00CA0FA5"/>
    <w:rsid w:val="00CA1C89"/>
    <w:rsid w:val="00CA2F44"/>
    <w:rsid w:val="00CA30A2"/>
    <w:rsid w:val="00CA3892"/>
    <w:rsid w:val="00CA3FA3"/>
    <w:rsid w:val="00CA4006"/>
    <w:rsid w:val="00CA419C"/>
    <w:rsid w:val="00CA4B0F"/>
    <w:rsid w:val="00CA6316"/>
    <w:rsid w:val="00CA634D"/>
    <w:rsid w:val="00CA7B00"/>
    <w:rsid w:val="00CB0067"/>
    <w:rsid w:val="00CB038D"/>
    <w:rsid w:val="00CB05EE"/>
    <w:rsid w:val="00CB09D5"/>
    <w:rsid w:val="00CB2195"/>
    <w:rsid w:val="00CB2248"/>
    <w:rsid w:val="00CB2494"/>
    <w:rsid w:val="00CB2DB8"/>
    <w:rsid w:val="00CB3EE2"/>
    <w:rsid w:val="00CB4040"/>
    <w:rsid w:val="00CB4212"/>
    <w:rsid w:val="00CB4633"/>
    <w:rsid w:val="00CB4C04"/>
    <w:rsid w:val="00CB5814"/>
    <w:rsid w:val="00CB69DD"/>
    <w:rsid w:val="00CB7B8A"/>
    <w:rsid w:val="00CC0CB3"/>
    <w:rsid w:val="00CC133C"/>
    <w:rsid w:val="00CC2062"/>
    <w:rsid w:val="00CC349A"/>
    <w:rsid w:val="00CC39F8"/>
    <w:rsid w:val="00CC3EDB"/>
    <w:rsid w:val="00CC502B"/>
    <w:rsid w:val="00CC6364"/>
    <w:rsid w:val="00CC698F"/>
    <w:rsid w:val="00CC6DE3"/>
    <w:rsid w:val="00CC707D"/>
    <w:rsid w:val="00CC7887"/>
    <w:rsid w:val="00CD0B1A"/>
    <w:rsid w:val="00CD123A"/>
    <w:rsid w:val="00CD293D"/>
    <w:rsid w:val="00CD343B"/>
    <w:rsid w:val="00CD3CE4"/>
    <w:rsid w:val="00CD4614"/>
    <w:rsid w:val="00CD5432"/>
    <w:rsid w:val="00CD543C"/>
    <w:rsid w:val="00CD612C"/>
    <w:rsid w:val="00CD6EEB"/>
    <w:rsid w:val="00CD7A82"/>
    <w:rsid w:val="00CE06FB"/>
    <w:rsid w:val="00CE2384"/>
    <w:rsid w:val="00CE3B3C"/>
    <w:rsid w:val="00CE4998"/>
    <w:rsid w:val="00CE4F4F"/>
    <w:rsid w:val="00CE571F"/>
    <w:rsid w:val="00CE58A7"/>
    <w:rsid w:val="00CE59E1"/>
    <w:rsid w:val="00CE5C61"/>
    <w:rsid w:val="00CE6907"/>
    <w:rsid w:val="00CE6E35"/>
    <w:rsid w:val="00CE7772"/>
    <w:rsid w:val="00CF0EEE"/>
    <w:rsid w:val="00CF10DE"/>
    <w:rsid w:val="00CF1ED1"/>
    <w:rsid w:val="00CF2438"/>
    <w:rsid w:val="00CF24F4"/>
    <w:rsid w:val="00CF2F88"/>
    <w:rsid w:val="00CF3445"/>
    <w:rsid w:val="00CF49E1"/>
    <w:rsid w:val="00CF560B"/>
    <w:rsid w:val="00CF56AB"/>
    <w:rsid w:val="00CF57BB"/>
    <w:rsid w:val="00CF5C81"/>
    <w:rsid w:val="00CF60C6"/>
    <w:rsid w:val="00CF651C"/>
    <w:rsid w:val="00CF6B7B"/>
    <w:rsid w:val="00CF7B61"/>
    <w:rsid w:val="00D00846"/>
    <w:rsid w:val="00D01E09"/>
    <w:rsid w:val="00D01EC3"/>
    <w:rsid w:val="00D032EB"/>
    <w:rsid w:val="00D03894"/>
    <w:rsid w:val="00D040D5"/>
    <w:rsid w:val="00D042D9"/>
    <w:rsid w:val="00D05A63"/>
    <w:rsid w:val="00D06DBD"/>
    <w:rsid w:val="00D07AD1"/>
    <w:rsid w:val="00D10D12"/>
    <w:rsid w:val="00D11770"/>
    <w:rsid w:val="00D11A8E"/>
    <w:rsid w:val="00D13D17"/>
    <w:rsid w:val="00D14801"/>
    <w:rsid w:val="00D14FBE"/>
    <w:rsid w:val="00D15C29"/>
    <w:rsid w:val="00D15FE3"/>
    <w:rsid w:val="00D161D0"/>
    <w:rsid w:val="00D1678D"/>
    <w:rsid w:val="00D16A5E"/>
    <w:rsid w:val="00D16B8F"/>
    <w:rsid w:val="00D17238"/>
    <w:rsid w:val="00D17E7B"/>
    <w:rsid w:val="00D209F3"/>
    <w:rsid w:val="00D20AC1"/>
    <w:rsid w:val="00D20F02"/>
    <w:rsid w:val="00D21096"/>
    <w:rsid w:val="00D2172D"/>
    <w:rsid w:val="00D21C1B"/>
    <w:rsid w:val="00D22982"/>
    <w:rsid w:val="00D232A4"/>
    <w:rsid w:val="00D25DA5"/>
    <w:rsid w:val="00D270CF"/>
    <w:rsid w:val="00D27D1A"/>
    <w:rsid w:val="00D3112B"/>
    <w:rsid w:val="00D314C0"/>
    <w:rsid w:val="00D3333D"/>
    <w:rsid w:val="00D3377C"/>
    <w:rsid w:val="00D33D0F"/>
    <w:rsid w:val="00D35786"/>
    <w:rsid w:val="00D3590D"/>
    <w:rsid w:val="00D35A9A"/>
    <w:rsid w:val="00D36922"/>
    <w:rsid w:val="00D369A8"/>
    <w:rsid w:val="00D37654"/>
    <w:rsid w:val="00D404BC"/>
    <w:rsid w:val="00D40872"/>
    <w:rsid w:val="00D41995"/>
    <w:rsid w:val="00D4270B"/>
    <w:rsid w:val="00D428D6"/>
    <w:rsid w:val="00D42CEE"/>
    <w:rsid w:val="00D43F00"/>
    <w:rsid w:val="00D45701"/>
    <w:rsid w:val="00D46A53"/>
    <w:rsid w:val="00D50279"/>
    <w:rsid w:val="00D50325"/>
    <w:rsid w:val="00D506FF"/>
    <w:rsid w:val="00D50B09"/>
    <w:rsid w:val="00D50E6E"/>
    <w:rsid w:val="00D516BB"/>
    <w:rsid w:val="00D52B3B"/>
    <w:rsid w:val="00D52D49"/>
    <w:rsid w:val="00D52F3D"/>
    <w:rsid w:val="00D549A4"/>
    <w:rsid w:val="00D5554B"/>
    <w:rsid w:val="00D557C7"/>
    <w:rsid w:val="00D55B9B"/>
    <w:rsid w:val="00D56674"/>
    <w:rsid w:val="00D57025"/>
    <w:rsid w:val="00D5742D"/>
    <w:rsid w:val="00D600D6"/>
    <w:rsid w:val="00D60BE4"/>
    <w:rsid w:val="00D61AAE"/>
    <w:rsid w:val="00D61E25"/>
    <w:rsid w:val="00D62293"/>
    <w:rsid w:val="00D635D4"/>
    <w:rsid w:val="00D63D63"/>
    <w:rsid w:val="00D646A1"/>
    <w:rsid w:val="00D672E2"/>
    <w:rsid w:val="00D67DE0"/>
    <w:rsid w:val="00D70589"/>
    <w:rsid w:val="00D70ACD"/>
    <w:rsid w:val="00D70B9B"/>
    <w:rsid w:val="00D714E4"/>
    <w:rsid w:val="00D719F3"/>
    <w:rsid w:val="00D71DEC"/>
    <w:rsid w:val="00D72F4B"/>
    <w:rsid w:val="00D72FE0"/>
    <w:rsid w:val="00D739D7"/>
    <w:rsid w:val="00D74B8C"/>
    <w:rsid w:val="00D759B3"/>
    <w:rsid w:val="00D75A53"/>
    <w:rsid w:val="00D75DBE"/>
    <w:rsid w:val="00D7714B"/>
    <w:rsid w:val="00D77349"/>
    <w:rsid w:val="00D777B9"/>
    <w:rsid w:val="00D77DA6"/>
    <w:rsid w:val="00D800A5"/>
    <w:rsid w:val="00D80C4D"/>
    <w:rsid w:val="00D8201D"/>
    <w:rsid w:val="00D820DA"/>
    <w:rsid w:val="00D827E1"/>
    <w:rsid w:val="00D830D9"/>
    <w:rsid w:val="00D83244"/>
    <w:rsid w:val="00D83310"/>
    <w:rsid w:val="00D83591"/>
    <w:rsid w:val="00D8382B"/>
    <w:rsid w:val="00D852BF"/>
    <w:rsid w:val="00D8563F"/>
    <w:rsid w:val="00D863E1"/>
    <w:rsid w:val="00D867BD"/>
    <w:rsid w:val="00D87565"/>
    <w:rsid w:val="00D8778B"/>
    <w:rsid w:val="00D87975"/>
    <w:rsid w:val="00D87B14"/>
    <w:rsid w:val="00D87CBB"/>
    <w:rsid w:val="00D87CF3"/>
    <w:rsid w:val="00D90E0A"/>
    <w:rsid w:val="00D91A14"/>
    <w:rsid w:val="00D9229C"/>
    <w:rsid w:val="00D92674"/>
    <w:rsid w:val="00D929F0"/>
    <w:rsid w:val="00D92B5D"/>
    <w:rsid w:val="00D9339E"/>
    <w:rsid w:val="00D93E79"/>
    <w:rsid w:val="00D94980"/>
    <w:rsid w:val="00D94B86"/>
    <w:rsid w:val="00D94FC7"/>
    <w:rsid w:val="00D955AA"/>
    <w:rsid w:val="00D955B8"/>
    <w:rsid w:val="00D964AF"/>
    <w:rsid w:val="00D965D7"/>
    <w:rsid w:val="00DA0789"/>
    <w:rsid w:val="00DA0895"/>
    <w:rsid w:val="00DA128A"/>
    <w:rsid w:val="00DA161A"/>
    <w:rsid w:val="00DA1911"/>
    <w:rsid w:val="00DA1B53"/>
    <w:rsid w:val="00DA24A0"/>
    <w:rsid w:val="00DA2726"/>
    <w:rsid w:val="00DA3C58"/>
    <w:rsid w:val="00DA3C83"/>
    <w:rsid w:val="00DA407D"/>
    <w:rsid w:val="00DA4800"/>
    <w:rsid w:val="00DA4A86"/>
    <w:rsid w:val="00DA526E"/>
    <w:rsid w:val="00DB0587"/>
    <w:rsid w:val="00DB0F73"/>
    <w:rsid w:val="00DB1F7F"/>
    <w:rsid w:val="00DB259E"/>
    <w:rsid w:val="00DB2945"/>
    <w:rsid w:val="00DB3076"/>
    <w:rsid w:val="00DB3342"/>
    <w:rsid w:val="00DB3424"/>
    <w:rsid w:val="00DB35F6"/>
    <w:rsid w:val="00DB3772"/>
    <w:rsid w:val="00DB3CCD"/>
    <w:rsid w:val="00DB4904"/>
    <w:rsid w:val="00DB5D94"/>
    <w:rsid w:val="00DB60C3"/>
    <w:rsid w:val="00DB61BD"/>
    <w:rsid w:val="00DB6563"/>
    <w:rsid w:val="00DB6AD0"/>
    <w:rsid w:val="00DB6AF7"/>
    <w:rsid w:val="00DB719A"/>
    <w:rsid w:val="00DB75E8"/>
    <w:rsid w:val="00DB7C9A"/>
    <w:rsid w:val="00DC02EB"/>
    <w:rsid w:val="00DC1EB8"/>
    <w:rsid w:val="00DC25D5"/>
    <w:rsid w:val="00DC3C9F"/>
    <w:rsid w:val="00DC41E9"/>
    <w:rsid w:val="00DC44AB"/>
    <w:rsid w:val="00DC54CF"/>
    <w:rsid w:val="00DC5F5E"/>
    <w:rsid w:val="00DC6D65"/>
    <w:rsid w:val="00DC70EA"/>
    <w:rsid w:val="00DC714A"/>
    <w:rsid w:val="00DC7665"/>
    <w:rsid w:val="00DC7ED8"/>
    <w:rsid w:val="00DD1926"/>
    <w:rsid w:val="00DD1B3F"/>
    <w:rsid w:val="00DD22E3"/>
    <w:rsid w:val="00DD2886"/>
    <w:rsid w:val="00DD3B71"/>
    <w:rsid w:val="00DD44FA"/>
    <w:rsid w:val="00DD4627"/>
    <w:rsid w:val="00DD48AA"/>
    <w:rsid w:val="00DD5862"/>
    <w:rsid w:val="00DD5ED9"/>
    <w:rsid w:val="00DD5F5E"/>
    <w:rsid w:val="00DD647E"/>
    <w:rsid w:val="00DD6570"/>
    <w:rsid w:val="00DD7075"/>
    <w:rsid w:val="00DD72B7"/>
    <w:rsid w:val="00DE007D"/>
    <w:rsid w:val="00DE0A99"/>
    <w:rsid w:val="00DE0E08"/>
    <w:rsid w:val="00DE1212"/>
    <w:rsid w:val="00DE17A5"/>
    <w:rsid w:val="00DE1BED"/>
    <w:rsid w:val="00DE1EF6"/>
    <w:rsid w:val="00DE1FF4"/>
    <w:rsid w:val="00DE28CD"/>
    <w:rsid w:val="00DE2E43"/>
    <w:rsid w:val="00DE3E82"/>
    <w:rsid w:val="00DE49B2"/>
    <w:rsid w:val="00DE56FC"/>
    <w:rsid w:val="00DE5C4E"/>
    <w:rsid w:val="00DE62AA"/>
    <w:rsid w:val="00DE68E8"/>
    <w:rsid w:val="00DE6CD6"/>
    <w:rsid w:val="00DE734E"/>
    <w:rsid w:val="00DE7EF8"/>
    <w:rsid w:val="00DF0DBD"/>
    <w:rsid w:val="00DF1B00"/>
    <w:rsid w:val="00DF2567"/>
    <w:rsid w:val="00DF2782"/>
    <w:rsid w:val="00DF385C"/>
    <w:rsid w:val="00DF3E2D"/>
    <w:rsid w:val="00DF51BA"/>
    <w:rsid w:val="00DF58B5"/>
    <w:rsid w:val="00DF6096"/>
    <w:rsid w:val="00DF64E7"/>
    <w:rsid w:val="00DF667B"/>
    <w:rsid w:val="00DF6D7A"/>
    <w:rsid w:val="00DF6E7C"/>
    <w:rsid w:val="00DF7483"/>
    <w:rsid w:val="00DF791B"/>
    <w:rsid w:val="00DF7D3B"/>
    <w:rsid w:val="00E01CE3"/>
    <w:rsid w:val="00E021C2"/>
    <w:rsid w:val="00E02463"/>
    <w:rsid w:val="00E0307A"/>
    <w:rsid w:val="00E03E99"/>
    <w:rsid w:val="00E04027"/>
    <w:rsid w:val="00E04875"/>
    <w:rsid w:val="00E04A60"/>
    <w:rsid w:val="00E05230"/>
    <w:rsid w:val="00E06373"/>
    <w:rsid w:val="00E07495"/>
    <w:rsid w:val="00E1009B"/>
    <w:rsid w:val="00E117CC"/>
    <w:rsid w:val="00E11978"/>
    <w:rsid w:val="00E13A69"/>
    <w:rsid w:val="00E13AB1"/>
    <w:rsid w:val="00E13CC0"/>
    <w:rsid w:val="00E13ED2"/>
    <w:rsid w:val="00E1449F"/>
    <w:rsid w:val="00E14745"/>
    <w:rsid w:val="00E16648"/>
    <w:rsid w:val="00E1666A"/>
    <w:rsid w:val="00E16928"/>
    <w:rsid w:val="00E16CFC"/>
    <w:rsid w:val="00E178BA"/>
    <w:rsid w:val="00E17E35"/>
    <w:rsid w:val="00E17E40"/>
    <w:rsid w:val="00E20D27"/>
    <w:rsid w:val="00E21100"/>
    <w:rsid w:val="00E21A4C"/>
    <w:rsid w:val="00E2221E"/>
    <w:rsid w:val="00E23D4F"/>
    <w:rsid w:val="00E2437D"/>
    <w:rsid w:val="00E25116"/>
    <w:rsid w:val="00E2627B"/>
    <w:rsid w:val="00E269F1"/>
    <w:rsid w:val="00E2708D"/>
    <w:rsid w:val="00E271A6"/>
    <w:rsid w:val="00E3087E"/>
    <w:rsid w:val="00E3359C"/>
    <w:rsid w:val="00E338D9"/>
    <w:rsid w:val="00E33944"/>
    <w:rsid w:val="00E33959"/>
    <w:rsid w:val="00E33D7F"/>
    <w:rsid w:val="00E33F4B"/>
    <w:rsid w:val="00E34192"/>
    <w:rsid w:val="00E3432C"/>
    <w:rsid w:val="00E35AF8"/>
    <w:rsid w:val="00E37960"/>
    <w:rsid w:val="00E400FA"/>
    <w:rsid w:val="00E40D93"/>
    <w:rsid w:val="00E41EAC"/>
    <w:rsid w:val="00E4280C"/>
    <w:rsid w:val="00E43E4A"/>
    <w:rsid w:val="00E44AE3"/>
    <w:rsid w:val="00E453CB"/>
    <w:rsid w:val="00E45B10"/>
    <w:rsid w:val="00E45F8F"/>
    <w:rsid w:val="00E465E5"/>
    <w:rsid w:val="00E4687A"/>
    <w:rsid w:val="00E46BEC"/>
    <w:rsid w:val="00E46FFF"/>
    <w:rsid w:val="00E47409"/>
    <w:rsid w:val="00E503F7"/>
    <w:rsid w:val="00E508EE"/>
    <w:rsid w:val="00E50C1B"/>
    <w:rsid w:val="00E51CC8"/>
    <w:rsid w:val="00E5215A"/>
    <w:rsid w:val="00E529D7"/>
    <w:rsid w:val="00E544C2"/>
    <w:rsid w:val="00E5487B"/>
    <w:rsid w:val="00E55541"/>
    <w:rsid w:val="00E5583C"/>
    <w:rsid w:val="00E55BE7"/>
    <w:rsid w:val="00E55FA0"/>
    <w:rsid w:val="00E5768F"/>
    <w:rsid w:val="00E60042"/>
    <w:rsid w:val="00E60726"/>
    <w:rsid w:val="00E6079E"/>
    <w:rsid w:val="00E608CA"/>
    <w:rsid w:val="00E6112B"/>
    <w:rsid w:val="00E613C0"/>
    <w:rsid w:val="00E6155F"/>
    <w:rsid w:val="00E6232D"/>
    <w:rsid w:val="00E62B16"/>
    <w:rsid w:val="00E63265"/>
    <w:rsid w:val="00E6339E"/>
    <w:rsid w:val="00E6365E"/>
    <w:rsid w:val="00E63BBD"/>
    <w:rsid w:val="00E63DB2"/>
    <w:rsid w:val="00E64FBC"/>
    <w:rsid w:val="00E66037"/>
    <w:rsid w:val="00E6698E"/>
    <w:rsid w:val="00E66E9F"/>
    <w:rsid w:val="00E67D0D"/>
    <w:rsid w:val="00E71B10"/>
    <w:rsid w:val="00E72270"/>
    <w:rsid w:val="00E72404"/>
    <w:rsid w:val="00E72A1C"/>
    <w:rsid w:val="00E7306B"/>
    <w:rsid w:val="00E73857"/>
    <w:rsid w:val="00E7392B"/>
    <w:rsid w:val="00E7440C"/>
    <w:rsid w:val="00E74FCB"/>
    <w:rsid w:val="00E756C6"/>
    <w:rsid w:val="00E764C2"/>
    <w:rsid w:val="00E76C71"/>
    <w:rsid w:val="00E76E87"/>
    <w:rsid w:val="00E77345"/>
    <w:rsid w:val="00E77459"/>
    <w:rsid w:val="00E77BFE"/>
    <w:rsid w:val="00E80599"/>
    <w:rsid w:val="00E83BF0"/>
    <w:rsid w:val="00E83D33"/>
    <w:rsid w:val="00E843DC"/>
    <w:rsid w:val="00E84979"/>
    <w:rsid w:val="00E84D5F"/>
    <w:rsid w:val="00E85D64"/>
    <w:rsid w:val="00E8764D"/>
    <w:rsid w:val="00E911D6"/>
    <w:rsid w:val="00E918D2"/>
    <w:rsid w:val="00E92046"/>
    <w:rsid w:val="00E925B8"/>
    <w:rsid w:val="00E92696"/>
    <w:rsid w:val="00E92910"/>
    <w:rsid w:val="00E93071"/>
    <w:rsid w:val="00E93405"/>
    <w:rsid w:val="00E93490"/>
    <w:rsid w:val="00E936B2"/>
    <w:rsid w:val="00E93FC8"/>
    <w:rsid w:val="00E9459B"/>
    <w:rsid w:val="00E947CD"/>
    <w:rsid w:val="00E94AE6"/>
    <w:rsid w:val="00E94CDC"/>
    <w:rsid w:val="00E952A9"/>
    <w:rsid w:val="00E96364"/>
    <w:rsid w:val="00E96407"/>
    <w:rsid w:val="00E96608"/>
    <w:rsid w:val="00E97671"/>
    <w:rsid w:val="00EA2E70"/>
    <w:rsid w:val="00EA3DC4"/>
    <w:rsid w:val="00EA42F4"/>
    <w:rsid w:val="00EA46AE"/>
    <w:rsid w:val="00EA4F01"/>
    <w:rsid w:val="00EA54F6"/>
    <w:rsid w:val="00EA61B7"/>
    <w:rsid w:val="00EA65DB"/>
    <w:rsid w:val="00EA6FE7"/>
    <w:rsid w:val="00EA7050"/>
    <w:rsid w:val="00EA74C3"/>
    <w:rsid w:val="00EA7DC3"/>
    <w:rsid w:val="00EB029E"/>
    <w:rsid w:val="00EB13DD"/>
    <w:rsid w:val="00EB163F"/>
    <w:rsid w:val="00EB29C1"/>
    <w:rsid w:val="00EB2D4A"/>
    <w:rsid w:val="00EB47DE"/>
    <w:rsid w:val="00EB5778"/>
    <w:rsid w:val="00EB6393"/>
    <w:rsid w:val="00EB6492"/>
    <w:rsid w:val="00EB6956"/>
    <w:rsid w:val="00EB6BA9"/>
    <w:rsid w:val="00EB6DF3"/>
    <w:rsid w:val="00EB7085"/>
    <w:rsid w:val="00EB71AB"/>
    <w:rsid w:val="00EB7E06"/>
    <w:rsid w:val="00EC00EB"/>
    <w:rsid w:val="00EC02FB"/>
    <w:rsid w:val="00EC20C5"/>
    <w:rsid w:val="00EC3621"/>
    <w:rsid w:val="00EC383B"/>
    <w:rsid w:val="00EC40B4"/>
    <w:rsid w:val="00EC4907"/>
    <w:rsid w:val="00EC4955"/>
    <w:rsid w:val="00EC4E8E"/>
    <w:rsid w:val="00EC62CD"/>
    <w:rsid w:val="00EC6B36"/>
    <w:rsid w:val="00EC7174"/>
    <w:rsid w:val="00EC7F89"/>
    <w:rsid w:val="00ED09A0"/>
    <w:rsid w:val="00ED102E"/>
    <w:rsid w:val="00ED1554"/>
    <w:rsid w:val="00ED17CB"/>
    <w:rsid w:val="00ED36E7"/>
    <w:rsid w:val="00ED37B5"/>
    <w:rsid w:val="00ED39B6"/>
    <w:rsid w:val="00ED3E81"/>
    <w:rsid w:val="00ED43D9"/>
    <w:rsid w:val="00ED49E3"/>
    <w:rsid w:val="00ED4B4C"/>
    <w:rsid w:val="00ED5F7B"/>
    <w:rsid w:val="00ED5F7C"/>
    <w:rsid w:val="00ED62ED"/>
    <w:rsid w:val="00ED6A4F"/>
    <w:rsid w:val="00ED710D"/>
    <w:rsid w:val="00ED7DBC"/>
    <w:rsid w:val="00EE00F5"/>
    <w:rsid w:val="00EE0585"/>
    <w:rsid w:val="00EE1239"/>
    <w:rsid w:val="00EE1424"/>
    <w:rsid w:val="00EE1552"/>
    <w:rsid w:val="00EE192A"/>
    <w:rsid w:val="00EE21C8"/>
    <w:rsid w:val="00EE3835"/>
    <w:rsid w:val="00EE3A8D"/>
    <w:rsid w:val="00EE3F54"/>
    <w:rsid w:val="00EE5188"/>
    <w:rsid w:val="00EE5A8A"/>
    <w:rsid w:val="00EE68EE"/>
    <w:rsid w:val="00EE6EB8"/>
    <w:rsid w:val="00EE73A7"/>
    <w:rsid w:val="00EE7403"/>
    <w:rsid w:val="00EF098E"/>
    <w:rsid w:val="00EF0B96"/>
    <w:rsid w:val="00EF135B"/>
    <w:rsid w:val="00EF1460"/>
    <w:rsid w:val="00EF14EC"/>
    <w:rsid w:val="00EF2E80"/>
    <w:rsid w:val="00EF3D58"/>
    <w:rsid w:val="00EF3DEA"/>
    <w:rsid w:val="00EF4896"/>
    <w:rsid w:val="00EF5990"/>
    <w:rsid w:val="00EF654C"/>
    <w:rsid w:val="00EF666E"/>
    <w:rsid w:val="00EF7911"/>
    <w:rsid w:val="00F009C7"/>
    <w:rsid w:val="00F01566"/>
    <w:rsid w:val="00F02A3D"/>
    <w:rsid w:val="00F038FA"/>
    <w:rsid w:val="00F0568C"/>
    <w:rsid w:val="00F06621"/>
    <w:rsid w:val="00F076E1"/>
    <w:rsid w:val="00F07F0B"/>
    <w:rsid w:val="00F102DA"/>
    <w:rsid w:val="00F12EC5"/>
    <w:rsid w:val="00F13BE3"/>
    <w:rsid w:val="00F144B3"/>
    <w:rsid w:val="00F14930"/>
    <w:rsid w:val="00F14C94"/>
    <w:rsid w:val="00F14EEE"/>
    <w:rsid w:val="00F16C6B"/>
    <w:rsid w:val="00F175E7"/>
    <w:rsid w:val="00F1763B"/>
    <w:rsid w:val="00F17E13"/>
    <w:rsid w:val="00F217C8"/>
    <w:rsid w:val="00F2197C"/>
    <w:rsid w:val="00F21A1B"/>
    <w:rsid w:val="00F21F3D"/>
    <w:rsid w:val="00F22080"/>
    <w:rsid w:val="00F236BE"/>
    <w:rsid w:val="00F23B4E"/>
    <w:rsid w:val="00F24337"/>
    <w:rsid w:val="00F254DC"/>
    <w:rsid w:val="00F260B9"/>
    <w:rsid w:val="00F26243"/>
    <w:rsid w:val="00F26285"/>
    <w:rsid w:val="00F2691D"/>
    <w:rsid w:val="00F26B81"/>
    <w:rsid w:val="00F271AE"/>
    <w:rsid w:val="00F275F2"/>
    <w:rsid w:val="00F3072B"/>
    <w:rsid w:val="00F3132C"/>
    <w:rsid w:val="00F32DEC"/>
    <w:rsid w:val="00F3324A"/>
    <w:rsid w:val="00F33FD7"/>
    <w:rsid w:val="00F351B1"/>
    <w:rsid w:val="00F35B38"/>
    <w:rsid w:val="00F35C44"/>
    <w:rsid w:val="00F36C51"/>
    <w:rsid w:val="00F37290"/>
    <w:rsid w:val="00F374BA"/>
    <w:rsid w:val="00F37A3D"/>
    <w:rsid w:val="00F40FD4"/>
    <w:rsid w:val="00F41D6E"/>
    <w:rsid w:val="00F420EE"/>
    <w:rsid w:val="00F4311E"/>
    <w:rsid w:val="00F439AF"/>
    <w:rsid w:val="00F43B41"/>
    <w:rsid w:val="00F441AB"/>
    <w:rsid w:val="00F44A0B"/>
    <w:rsid w:val="00F45402"/>
    <w:rsid w:val="00F454D1"/>
    <w:rsid w:val="00F45EB1"/>
    <w:rsid w:val="00F46A89"/>
    <w:rsid w:val="00F47728"/>
    <w:rsid w:val="00F47CEC"/>
    <w:rsid w:val="00F505B2"/>
    <w:rsid w:val="00F50DFB"/>
    <w:rsid w:val="00F52AB5"/>
    <w:rsid w:val="00F53012"/>
    <w:rsid w:val="00F53252"/>
    <w:rsid w:val="00F53BCF"/>
    <w:rsid w:val="00F53D64"/>
    <w:rsid w:val="00F541A2"/>
    <w:rsid w:val="00F543B4"/>
    <w:rsid w:val="00F547E3"/>
    <w:rsid w:val="00F55858"/>
    <w:rsid w:val="00F5607F"/>
    <w:rsid w:val="00F5623F"/>
    <w:rsid w:val="00F562A5"/>
    <w:rsid w:val="00F5683B"/>
    <w:rsid w:val="00F5785F"/>
    <w:rsid w:val="00F60358"/>
    <w:rsid w:val="00F61456"/>
    <w:rsid w:val="00F615AB"/>
    <w:rsid w:val="00F6165F"/>
    <w:rsid w:val="00F62268"/>
    <w:rsid w:val="00F63649"/>
    <w:rsid w:val="00F643D3"/>
    <w:rsid w:val="00F66447"/>
    <w:rsid w:val="00F6704C"/>
    <w:rsid w:val="00F6737F"/>
    <w:rsid w:val="00F6789F"/>
    <w:rsid w:val="00F722EC"/>
    <w:rsid w:val="00F72B00"/>
    <w:rsid w:val="00F739C0"/>
    <w:rsid w:val="00F73CCB"/>
    <w:rsid w:val="00F73E16"/>
    <w:rsid w:val="00F73EC9"/>
    <w:rsid w:val="00F74336"/>
    <w:rsid w:val="00F74521"/>
    <w:rsid w:val="00F74944"/>
    <w:rsid w:val="00F74C50"/>
    <w:rsid w:val="00F74D6F"/>
    <w:rsid w:val="00F7566C"/>
    <w:rsid w:val="00F761D9"/>
    <w:rsid w:val="00F765F4"/>
    <w:rsid w:val="00F76B14"/>
    <w:rsid w:val="00F7703D"/>
    <w:rsid w:val="00F77705"/>
    <w:rsid w:val="00F77E3D"/>
    <w:rsid w:val="00F80F03"/>
    <w:rsid w:val="00F8184B"/>
    <w:rsid w:val="00F81AF6"/>
    <w:rsid w:val="00F81F3A"/>
    <w:rsid w:val="00F828F0"/>
    <w:rsid w:val="00F829B1"/>
    <w:rsid w:val="00F8423E"/>
    <w:rsid w:val="00F84B2A"/>
    <w:rsid w:val="00F85159"/>
    <w:rsid w:val="00F857E1"/>
    <w:rsid w:val="00F85900"/>
    <w:rsid w:val="00F85B89"/>
    <w:rsid w:val="00F85CCE"/>
    <w:rsid w:val="00F85DEE"/>
    <w:rsid w:val="00F86018"/>
    <w:rsid w:val="00F8691B"/>
    <w:rsid w:val="00F87B69"/>
    <w:rsid w:val="00F90C88"/>
    <w:rsid w:val="00F91C3C"/>
    <w:rsid w:val="00F928A4"/>
    <w:rsid w:val="00F930DE"/>
    <w:rsid w:val="00F93391"/>
    <w:rsid w:val="00F94BE1"/>
    <w:rsid w:val="00F9524E"/>
    <w:rsid w:val="00F95932"/>
    <w:rsid w:val="00F9661B"/>
    <w:rsid w:val="00F96B92"/>
    <w:rsid w:val="00F96DF8"/>
    <w:rsid w:val="00F9799A"/>
    <w:rsid w:val="00FA0259"/>
    <w:rsid w:val="00FA08C6"/>
    <w:rsid w:val="00FA112D"/>
    <w:rsid w:val="00FA1965"/>
    <w:rsid w:val="00FA2AF8"/>
    <w:rsid w:val="00FA2E93"/>
    <w:rsid w:val="00FA4157"/>
    <w:rsid w:val="00FA4557"/>
    <w:rsid w:val="00FA4A2D"/>
    <w:rsid w:val="00FA5611"/>
    <w:rsid w:val="00FA58A1"/>
    <w:rsid w:val="00FA6B53"/>
    <w:rsid w:val="00FA76A7"/>
    <w:rsid w:val="00FB0144"/>
    <w:rsid w:val="00FB0169"/>
    <w:rsid w:val="00FB06B2"/>
    <w:rsid w:val="00FB0AA9"/>
    <w:rsid w:val="00FB17AA"/>
    <w:rsid w:val="00FB1B69"/>
    <w:rsid w:val="00FB1C34"/>
    <w:rsid w:val="00FB274D"/>
    <w:rsid w:val="00FB28CA"/>
    <w:rsid w:val="00FB28CB"/>
    <w:rsid w:val="00FB2E67"/>
    <w:rsid w:val="00FB31A8"/>
    <w:rsid w:val="00FB4990"/>
    <w:rsid w:val="00FB5882"/>
    <w:rsid w:val="00FB6FBB"/>
    <w:rsid w:val="00FB7379"/>
    <w:rsid w:val="00FC0337"/>
    <w:rsid w:val="00FC1486"/>
    <w:rsid w:val="00FC1614"/>
    <w:rsid w:val="00FC18C4"/>
    <w:rsid w:val="00FC1B97"/>
    <w:rsid w:val="00FC243A"/>
    <w:rsid w:val="00FC24BB"/>
    <w:rsid w:val="00FC25F2"/>
    <w:rsid w:val="00FC3399"/>
    <w:rsid w:val="00FC3A07"/>
    <w:rsid w:val="00FC3CED"/>
    <w:rsid w:val="00FC4E88"/>
    <w:rsid w:val="00FC6743"/>
    <w:rsid w:val="00FC6C4E"/>
    <w:rsid w:val="00FC75C1"/>
    <w:rsid w:val="00FD0082"/>
    <w:rsid w:val="00FD0504"/>
    <w:rsid w:val="00FD0F14"/>
    <w:rsid w:val="00FD189D"/>
    <w:rsid w:val="00FD1967"/>
    <w:rsid w:val="00FD26EF"/>
    <w:rsid w:val="00FD2978"/>
    <w:rsid w:val="00FD2C12"/>
    <w:rsid w:val="00FD30B9"/>
    <w:rsid w:val="00FD3336"/>
    <w:rsid w:val="00FD3C8B"/>
    <w:rsid w:val="00FD43F4"/>
    <w:rsid w:val="00FD4779"/>
    <w:rsid w:val="00FD4C9A"/>
    <w:rsid w:val="00FD4D59"/>
    <w:rsid w:val="00FD4EB4"/>
    <w:rsid w:val="00FD50BD"/>
    <w:rsid w:val="00FD5229"/>
    <w:rsid w:val="00FD55DB"/>
    <w:rsid w:val="00FD5A4F"/>
    <w:rsid w:val="00FD5BA5"/>
    <w:rsid w:val="00FD63AC"/>
    <w:rsid w:val="00FD78C1"/>
    <w:rsid w:val="00FE00F9"/>
    <w:rsid w:val="00FE0581"/>
    <w:rsid w:val="00FE0C50"/>
    <w:rsid w:val="00FE1D6A"/>
    <w:rsid w:val="00FE337A"/>
    <w:rsid w:val="00FE377A"/>
    <w:rsid w:val="00FE3E76"/>
    <w:rsid w:val="00FE40F5"/>
    <w:rsid w:val="00FE4262"/>
    <w:rsid w:val="00FE477C"/>
    <w:rsid w:val="00FE5361"/>
    <w:rsid w:val="00FE7454"/>
    <w:rsid w:val="00FF0254"/>
    <w:rsid w:val="00FF04E7"/>
    <w:rsid w:val="00FF0DED"/>
    <w:rsid w:val="00FF16D1"/>
    <w:rsid w:val="00FF2CF2"/>
    <w:rsid w:val="00FF363B"/>
    <w:rsid w:val="00FF36AB"/>
    <w:rsid w:val="00FF3F88"/>
    <w:rsid w:val="00FF427B"/>
    <w:rsid w:val="00FF6C4C"/>
    <w:rsid w:val="00FF6E6F"/>
    <w:rsid w:val="00FF7D7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630BB"/>
  <w15:docId w15:val="{29023526-9A19-4D98-9162-EEF1D06B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FF"/>
        <w:sz w:val="26"/>
        <w:szCs w:val="26"/>
        <w:lang w:val="vi-VN"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A4C"/>
    <w:rPr>
      <w:lang w:eastAsia="vi-VN"/>
    </w:rPr>
  </w:style>
  <w:style w:type="paragraph" w:styleId="Heading1">
    <w:name w:val="heading 1"/>
    <w:basedOn w:val="Normal"/>
    <w:next w:val="Normal"/>
    <w:link w:val="Heading1Char"/>
    <w:qFormat/>
    <w:rsid w:val="00E21A4C"/>
    <w:pPr>
      <w:keepNext/>
      <w:spacing w:before="240" w:after="60"/>
      <w:outlineLvl w:val="0"/>
    </w:pPr>
    <w:rPr>
      <w:rFonts w:ascii="Arial" w:hAnsi="Arial" w:cs="Arial"/>
      <w:b/>
      <w:bCs/>
      <w:kern w:val="32"/>
      <w:sz w:val="32"/>
      <w:szCs w:val="32"/>
    </w:rPr>
  </w:style>
  <w:style w:type="paragraph" w:styleId="Heading2">
    <w:name w:val="heading 2"/>
    <w:basedOn w:val="Normal"/>
    <w:next w:val="Normal"/>
    <w:rsid w:val="00E21A4C"/>
    <w:pPr>
      <w:keepNext/>
      <w:keepLines/>
      <w:spacing w:before="360" w:after="80"/>
      <w:outlineLvl w:val="1"/>
    </w:pPr>
    <w:rPr>
      <w:b/>
      <w:sz w:val="36"/>
      <w:szCs w:val="36"/>
    </w:rPr>
  </w:style>
  <w:style w:type="paragraph" w:styleId="Heading3">
    <w:name w:val="heading 3"/>
    <w:basedOn w:val="Normal"/>
    <w:next w:val="Normal"/>
    <w:link w:val="Heading3Char"/>
    <w:qFormat/>
    <w:rsid w:val="00E21A4C"/>
    <w:pPr>
      <w:keepNext/>
      <w:keepLines/>
      <w:spacing w:before="280" w:after="80"/>
      <w:outlineLvl w:val="2"/>
    </w:pPr>
    <w:rPr>
      <w:b/>
      <w:sz w:val="28"/>
      <w:szCs w:val="28"/>
    </w:rPr>
  </w:style>
  <w:style w:type="paragraph" w:styleId="Heading4">
    <w:name w:val="heading 4"/>
    <w:basedOn w:val="Normal"/>
    <w:next w:val="Normal"/>
    <w:rsid w:val="00E21A4C"/>
    <w:pPr>
      <w:keepNext/>
      <w:keepLines/>
      <w:spacing w:before="240" w:after="40"/>
      <w:outlineLvl w:val="3"/>
    </w:pPr>
    <w:rPr>
      <w:b/>
      <w:sz w:val="24"/>
      <w:szCs w:val="24"/>
    </w:rPr>
  </w:style>
  <w:style w:type="paragraph" w:styleId="Heading5">
    <w:name w:val="heading 5"/>
    <w:basedOn w:val="Normal"/>
    <w:next w:val="Normal"/>
    <w:link w:val="Heading5Char"/>
    <w:qFormat/>
    <w:rsid w:val="00E21A4C"/>
    <w:pPr>
      <w:keepNext/>
      <w:jc w:val="center"/>
      <w:outlineLvl w:val="4"/>
    </w:pPr>
    <w:rPr>
      <w:rFonts w:ascii="VNI-Times" w:hAnsi="VNI-Times"/>
      <w:color w:val="auto"/>
      <w:sz w:val="28"/>
      <w:szCs w:val="24"/>
      <w:lang w:val="en-US" w:eastAsia="en-US"/>
    </w:rPr>
  </w:style>
  <w:style w:type="paragraph" w:styleId="Heading6">
    <w:name w:val="heading 6"/>
    <w:basedOn w:val="Normal"/>
    <w:next w:val="Normal"/>
    <w:rsid w:val="00E21A4C"/>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rsid w:val="00493F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21A4C"/>
    <w:pPr>
      <w:keepNext/>
      <w:keepLines/>
      <w:spacing w:before="480" w:after="120"/>
    </w:pPr>
    <w:rPr>
      <w:b/>
      <w:sz w:val="72"/>
      <w:szCs w:val="72"/>
    </w:rPr>
  </w:style>
  <w:style w:type="character" w:styleId="PageNumber">
    <w:name w:val="page number"/>
    <w:basedOn w:val="DefaultParagraphFont"/>
    <w:rsid w:val="00E21A4C"/>
  </w:style>
  <w:style w:type="character" w:styleId="Emphasis">
    <w:name w:val="Emphasis"/>
    <w:uiPriority w:val="20"/>
    <w:qFormat/>
    <w:rsid w:val="00E21A4C"/>
    <w:rPr>
      <w:i/>
      <w:iC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qFormat/>
    <w:rsid w:val="00E21A4C"/>
    <w:rPr>
      <w:vertAlign w:val="superscript"/>
    </w:rPr>
  </w:style>
  <w:style w:type="character" w:customStyle="1" w:styleId="apple-converted-space">
    <w:name w:val="apple-converted-space"/>
    <w:basedOn w:val="DefaultParagraphFont"/>
    <w:rsid w:val="00E21A4C"/>
  </w:style>
  <w:style w:type="character" w:customStyle="1" w:styleId="Heading5Char">
    <w:name w:val="Heading 5 Char"/>
    <w:link w:val="Heading5"/>
    <w:rsid w:val="00E21A4C"/>
    <w:rPr>
      <w:rFonts w:ascii="VNI-Times" w:hAnsi="VNI-Times"/>
      <w:sz w:val="28"/>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rsid w:val="00E21A4C"/>
    <w:rPr>
      <w:color w:val="0000FF"/>
      <w:lang w:val="vi-VN" w:eastAsia="vi-VN"/>
    </w:rPr>
  </w:style>
  <w:style w:type="paragraph" w:styleId="BodyText">
    <w:name w:val="Body Text"/>
    <w:basedOn w:val="Normal"/>
    <w:link w:val="BodyTextChar"/>
    <w:rsid w:val="00E21A4C"/>
    <w:rPr>
      <w:color w:val="auto"/>
      <w:sz w:val="28"/>
      <w:szCs w:val="24"/>
      <w:lang w:val="en-US" w:eastAsia="en-US"/>
    </w:rPr>
  </w:style>
  <w:style w:type="paragraph" w:styleId="BodyTextIndent">
    <w:name w:val="Body Text Indent"/>
    <w:basedOn w:val="Normal"/>
    <w:link w:val="BodyTextIndentChar"/>
    <w:rsid w:val="00E21A4C"/>
    <w:pPr>
      <w:ind w:firstLine="720"/>
      <w:jc w:val="both"/>
    </w:pPr>
    <w:rPr>
      <w:color w:val="auto"/>
      <w:sz w:val="28"/>
      <w:szCs w:val="24"/>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E21A4C"/>
    <w:rPr>
      <w:sz w:val="20"/>
      <w:szCs w:val="20"/>
    </w:rPr>
  </w:style>
  <w:style w:type="paragraph" w:styleId="BalloonText">
    <w:name w:val="Balloon Text"/>
    <w:basedOn w:val="Normal"/>
    <w:link w:val="BalloonTextChar"/>
    <w:uiPriority w:val="99"/>
    <w:semiHidden/>
    <w:rsid w:val="00E21A4C"/>
    <w:rPr>
      <w:rFonts w:ascii="Tahoma" w:hAnsi="Tahoma" w:cs="Tahoma"/>
      <w:sz w:val="16"/>
      <w:szCs w:val="16"/>
    </w:rPr>
  </w:style>
  <w:style w:type="paragraph" w:styleId="Footer">
    <w:name w:val="footer"/>
    <w:basedOn w:val="Normal"/>
    <w:link w:val="FooterChar"/>
    <w:rsid w:val="00E21A4C"/>
    <w:pPr>
      <w:tabs>
        <w:tab w:val="center" w:pos="4153"/>
        <w:tab w:val="right" w:pos="8306"/>
      </w:tabs>
    </w:pPr>
  </w:style>
  <w:style w:type="paragraph" w:customStyle="1" w:styleId="Char">
    <w:name w:val="Char"/>
    <w:basedOn w:val="Normal"/>
    <w:rsid w:val="00E21A4C"/>
    <w:rPr>
      <w:rFonts w:ascii="Arial" w:hAnsi="Arial"/>
      <w:color w:val="auto"/>
      <w:sz w:val="22"/>
      <w:szCs w:val="20"/>
      <w:lang w:val="en-AU" w:eastAsia="en-US"/>
    </w:rPr>
  </w:style>
  <w:style w:type="paragraph" w:styleId="BodyText2">
    <w:name w:val="Body Text 2"/>
    <w:basedOn w:val="Normal"/>
    <w:rsid w:val="00E21A4C"/>
    <w:pPr>
      <w:jc w:val="both"/>
    </w:pPr>
    <w:rPr>
      <w:color w:val="auto"/>
      <w:sz w:val="28"/>
      <w:szCs w:val="24"/>
      <w:lang w:val="en-US" w:eastAsia="en-US"/>
    </w:rPr>
  </w:style>
  <w:style w:type="paragraph" w:customStyle="1" w:styleId="CharCharChar">
    <w:name w:val="Char Char Char"/>
    <w:next w:val="Normal"/>
    <w:semiHidden/>
    <w:rsid w:val="00E21A4C"/>
    <w:pPr>
      <w:spacing w:after="160" w:line="240" w:lineRule="exact"/>
      <w:jc w:val="both"/>
    </w:pPr>
    <w:rPr>
      <w:rFonts w:eastAsia="SimSun"/>
      <w:sz w:val="28"/>
      <w:szCs w:val="22"/>
    </w:rPr>
  </w:style>
  <w:style w:type="paragraph" w:customStyle="1" w:styleId="Normal1">
    <w:name w:val="Normal1"/>
    <w:basedOn w:val="Normal"/>
    <w:next w:val="Normal"/>
    <w:semiHidden/>
    <w:rsid w:val="00E21A4C"/>
    <w:pPr>
      <w:spacing w:before="120" w:after="120" w:line="312" w:lineRule="auto"/>
    </w:pPr>
    <w:rPr>
      <w:color w:val="auto"/>
      <w:sz w:val="28"/>
      <w:szCs w:val="22"/>
      <w:lang w:val="en-US" w:eastAsia="en-US"/>
    </w:rPr>
  </w:style>
  <w:style w:type="paragraph" w:customStyle="1" w:styleId="abc">
    <w:name w:val="abc"/>
    <w:basedOn w:val="Normal"/>
    <w:rsid w:val="00E21A4C"/>
    <w:rPr>
      <w:rFonts w:ascii=".VnTime" w:hAnsi=".VnTime"/>
      <w:color w:val="auto"/>
      <w:szCs w:val="20"/>
      <w:lang w:val="en-US" w:eastAsia="en-US"/>
    </w:rPr>
  </w:style>
  <w:style w:type="table" w:styleId="TableGrid">
    <w:name w:val="Table Grid"/>
    <w:basedOn w:val="TableNormal"/>
    <w:uiPriority w:val="39"/>
    <w:rsid w:val="00E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0735A"/>
    <w:rPr>
      <w:color w:val="0563C1"/>
      <w:u w:val="single"/>
    </w:rPr>
  </w:style>
  <w:style w:type="paragraph" w:styleId="ListParagraph">
    <w:name w:val="List Paragraph"/>
    <w:basedOn w:val="Normal"/>
    <w:uiPriority w:val="34"/>
    <w:qFormat/>
    <w:rsid w:val="00C22491"/>
    <w:pPr>
      <w:ind w:left="720"/>
      <w:contextualSpacing/>
    </w:pPr>
  </w:style>
  <w:style w:type="paragraph" w:styleId="Subtitle">
    <w:name w:val="Subtitle"/>
    <w:basedOn w:val="Normal"/>
    <w:next w:val="Normal"/>
    <w:link w:val="SubtitleChar"/>
    <w:uiPriority w:val="99"/>
    <w:qFormat/>
    <w:rsid w:val="00E21A4C"/>
    <w:pPr>
      <w:keepNext/>
      <w:keepLines/>
      <w:spacing w:before="360" w:after="80"/>
    </w:pPr>
    <w:rPr>
      <w:rFonts w:ascii="Georgia" w:eastAsia="Georgia" w:hAnsi="Georgia" w:cs="Georgia"/>
      <w:i/>
      <w:color w:val="666666"/>
      <w:sz w:val="48"/>
      <w:szCs w:val="48"/>
    </w:rPr>
  </w:style>
  <w:style w:type="table" w:customStyle="1" w:styleId="a">
    <w:basedOn w:val="TableNormal"/>
    <w:rsid w:val="00E21A4C"/>
    <w:tblPr>
      <w:tblStyleRowBandSize w:val="1"/>
      <w:tblStyleColBandSize w:val="1"/>
      <w:tblCellMar>
        <w:left w:w="85" w:type="dxa"/>
        <w:right w:w="85" w:type="dxa"/>
      </w:tblCellMar>
    </w:tblPr>
  </w:style>
  <w:style w:type="table" w:customStyle="1" w:styleId="a0">
    <w:basedOn w:val="TableNormal"/>
    <w:rsid w:val="00E21A4C"/>
    <w:tblPr>
      <w:tblStyleRowBandSize w:val="1"/>
      <w:tblStyleColBandSize w:val="1"/>
      <w:tblCellMar>
        <w:left w:w="115" w:type="dxa"/>
        <w:right w:w="115" w:type="dxa"/>
      </w:tblCellMar>
    </w:tblPr>
  </w:style>
  <w:style w:type="character" w:customStyle="1" w:styleId="Heading8Char">
    <w:name w:val="Heading 8 Char"/>
    <w:basedOn w:val="DefaultParagraphFont"/>
    <w:link w:val="Heading8"/>
    <w:uiPriority w:val="9"/>
    <w:rsid w:val="00493FCB"/>
    <w:rPr>
      <w:rFonts w:asciiTheme="majorHAnsi" w:eastAsiaTheme="majorEastAsia" w:hAnsiTheme="majorHAnsi" w:cstheme="majorBidi"/>
      <w:color w:val="272727" w:themeColor="text1" w:themeTint="D8"/>
      <w:sz w:val="21"/>
      <w:szCs w:val="21"/>
      <w:lang w:val="vi-VN" w:eastAsia="vi-VN"/>
    </w:rPr>
  </w:style>
  <w:style w:type="table" w:customStyle="1" w:styleId="a1">
    <w:basedOn w:val="TableNormal"/>
    <w:rsid w:val="00E21A4C"/>
    <w:tblPr>
      <w:tblStyleRowBandSize w:val="1"/>
      <w:tblStyleColBandSize w:val="1"/>
      <w:tblCellMar>
        <w:left w:w="115" w:type="dxa"/>
        <w:right w:w="115" w:type="dxa"/>
      </w:tblCellMar>
    </w:tblPr>
  </w:style>
  <w:style w:type="table" w:customStyle="1" w:styleId="a2">
    <w:basedOn w:val="TableNormal"/>
    <w:rsid w:val="00E21A4C"/>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2CD4"/>
    <w:pPr>
      <w:tabs>
        <w:tab w:val="center" w:pos="4680"/>
        <w:tab w:val="right" w:pos="9360"/>
      </w:tabs>
    </w:pPr>
  </w:style>
  <w:style w:type="character" w:customStyle="1" w:styleId="HeaderChar">
    <w:name w:val="Header Char"/>
    <w:basedOn w:val="DefaultParagraphFont"/>
    <w:link w:val="Header"/>
    <w:uiPriority w:val="99"/>
    <w:rsid w:val="00112CD4"/>
    <w:rPr>
      <w:lang w:eastAsia="vi-VN"/>
    </w:rPr>
  </w:style>
  <w:style w:type="character" w:styleId="Strong">
    <w:name w:val="Strong"/>
    <w:qFormat/>
    <w:rsid w:val="00653667"/>
    <w:rPr>
      <w:b/>
      <w:bCs/>
    </w:rPr>
  </w:style>
  <w:style w:type="paragraph" w:styleId="NormalWeb">
    <w:name w:val="Normal (Web)"/>
    <w:aliases w:val="Char Char Char Char Char Char Char Char Char Char Char Char Char Char Char,Char Char Char Char Char Char Char Char Char Char Char Char,Normal (Web) Char Char Char Char Char,Normal (Web) Char Char Char Char,Обычный (веб)1,Char1 Char"/>
    <w:basedOn w:val="Normal"/>
    <w:link w:val="NormalWebChar1"/>
    <w:uiPriority w:val="99"/>
    <w:qFormat/>
    <w:rsid w:val="00B746EC"/>
    <w:pPr>
      <w:spacing w:line="312" w:lineRule="auto"/>
    </w:pPr>
    <w:rPr>
      <w:color w:val="auto"/>
      <w:sz w:val="24"/>
      <w:szCs w:val="24"/>
      <w:lang w:val="en-US" w:eastAsia="en-US"/>
    </w:rPr>
  </w:style>
  <w:style w:type="paragraph" w:styleId="BodyText3">
    <w:name w:val="Body Text 3"/>
    <w:basedOn w:val="Normal"/>
    <w:link w:val="BodyText3Char"/>
    <w:uiPriority w:val="99"/>
    <w:rsid w:val="00B746EC"/>
    <w:pPr>
      <w:spacing w:after="120"/>
    </w:pPr>
    <w:rPr>
      <w:color w:val="auto"/>
      <w:sz w:val="16"/>
      <w:szCs w:val="16"/>
      <w:lang w:val="en-US" w:eastAsia="en-US"/>
    </w:rPr>
  </w:style>
  <w:style w:type="character" w:customStyle="1" w:styleId="BodyText3Char">
    <w:name w:val="Body Text 3 Char"/>
    <w:basedOn w:val="DefaultParagraphFont"/>
    <w:link w:val="BodyText3"/>
    <w:uiPriority w:val="99"/>
    <w:rsid w:val="00B746EC"/>
    <w:rPr>
      <w:color w:val="auto"/>
      <w:sz w:val="16"/>
      <w:szCs w:val="16"/>
      <w:lang w:val="en-US"/>
    </w:rPr>
  </w:style>
  <w:style w:type="paragraph" w:customStyle="1" w:styleId="rtejustify">
    <w:name w:val="rtejustify"/>
    <w:basedOn w:val="Normal"/>
    <w:rsid w:val="00BC33F2"/>
    <w:pPr>
      <w:spacing w:before="100" w:beforeAutospacing="1" w:after="100" w:afterAutospacing="1"/>
    </w:pPr>
    <w:rPr>
      <w:color w:val="auto"/>
      <w:sz w:val="24"/>
      <w:szCs w:val="24"/>
      <w:lang w:val="en-US" w:eastAsia="en-US"/>
    </w:rPr>
  </w:style>
  <w:style w:type="character" w:customStyle="1" w:styleId="fontstyle01">
    <w:name w:val="fontstyle01"/>
    <w:qFormat/>
    <w:rsid w:val="00CD7A82"/>
    <w:rPr>
      <w:rFonts w:ascii="Times New Roman" w:hAnsi="Times New Roman" w:cs="Times New Roman" w:hint="default"/>
      <w:b w:val="0"/>
      <w:bCs w:val="0"/>
      <w:i w:val="0"/>
      <w:iCs w:val="0"/>
      <w:color w:val="000000"/>
      <w:sz w:val="38"/>
      <w:szCs w:val="38"/>
      <w:lang w:val="en-US" w:eastAsia="en-US" w:bidi="ar-SA"/>
    </w:rPr>
  </w:style>
  <w:style w:type="character" w:customStyle="1" w:styleId="fontstyle21">
    <w:name w:val="fontstyle21"/>
    <w:rsid w:val="00CD7A82"/>
    <w:rPr>
      <w:rFonts w:ascii="TimesNewRomanPSMT" w:hAnsi="TimesNewRomanPSMT" w:hint="default"/>
      <w:b w:val="0"/>
      <w:bCs w:val="0"/>
      <w:i w:val="0"/>
      <w:iCs w:val="0"/>
      <w:color w:val="000000"/>
      <w:sz w:val="38"/>
      <w:szCs w:val="38"/>
      <w:lang w:val="en-US" w:eastAsia="en-US" w:bidi="ar-SA"/>
    </w:rPr>
  </w:style>
  <w:style w:type="character" w:customStyle="1" w:styleId="fontstyle11">
    <w:name w:val="fontstyle11"/>
    <w:rsid w:val="00CD7A82"/>
    <w:rPr>
      <w:rFonts w:ascii="TimesNewRomanPSMT" w:hAnsi="TimesNewRomanPSMT" w:hint="default"/>
      <w:b w:val="0"/>
      <w:bCs w:val="0"/>
      <w:i w:val="0"/>
      <w:iCs w:val="0"/>
      <w:color w:val="000000"/>
      <w:sz w:val="38"/>
      <w:szCs w:val="38"/>
      <w:lang w:val="en-US" w:eastAsia="en-US" w:bidi="ar-SA"/>
    </w:rPr>
  </w:style>
  <w:style w:type="character" w:customStyle="1" w:styleId="bodytext0">
    <w:name w:val="bodytext"/>
    <w:basedOn w:val="DefaultParagraphFont"/>
    <w:rsid w:val="00CC707D"/>
  </w:style>
  <w:style w:type="character" w:customStyle="1" w:styleId="BalloonTextChar">
    <w:name w:val="Balloon Text Char"/>
    <w:basedOn w:val="DefaultParagraphFont"/>
    <w:link w:val="BalloonText"/>
    <w:uiPriority w:val="99"/>
    <w:semiHidden/>
    <w:rsid w:val="00123F7C"/>
    <w:rPr>
      <w:rFonts w:ascii="Tahoma" w:hAnsi="Tahoma" w:cs="Tahoma"/>
      <w:sz w:val="16"/>
      <w:szCs w:val="16"/>
      <w:lang w:eastAsia="vi-VN"/>
    </w:rPr>
  </w:style>
  <w:style w:type="character" w:customStyle="1" w:styleId="Heading1Char">
    <w:name w:val="Heading 1 Char"/>
    <w:basedOn w:val="DefaultParagraphFont"/>
    <w:link w:val="Heading1"/>
    <w:rsid w:val="00123F7C"/>
    <w:rPr>
      <w:rFonts w:ascii="Arial" w:hAnsi="Arial" w:cs="Arial"/>
      <w:b/>
      <w:bCs/>
      <w:kern w:val="32"/>
      <w:sz w:val="32"/>
      <w:szCs w:val="32"/>
      <w:lang w:eastAsia="vi-VN"/>
    </w:rPr>
  </w:style>
  <w:style w:type="paragraph" w:styleId="BodyTextIndent2">
    <w:name w:val="Body Text Indent 2"/>
    <w:basedOn w:val="Normal"/>
    <w:link w:val="BodyTextIndent2Char"/>
    <w:uiPriority w:val="99"/>
    <w:rsid w:val="00123F7C"/>
    <w:pPr>
      <w:ind w:right="-3" w:firstLine="1134"/>
    </w:pPr>
    <w:rPr>
      <w:rFonts w:ascii=".VnTimeH" w:hAnsi=".VnTimeH"/>
      <w:b/>
      <w:color w:val="auto"/>
      <w:sz w:val="28"/>
      <w:szCs w:val="20"/>
      <w:lang w:val="en-US" w:eastAsia="en-US"/>
    </w:rPr>
  </w:style>
  <w:style w:type="character" w:customStyle="1" w:styleId="BodyTextIndent2Char">
    <w:name w:val="Body Text Indent 2 Char"/>
    <w:basedOn w:val="DefaultParagraphFont"/>
    <w:link w:val="BodyTextIndent2"/>
    <w:uiPriority w:val="99"/>
    <w:rsid w:val="00123F7C"/>
    <w:rPr>
      <w:rFonts w:ascii=".VnTimeH" w:hAnsi=".VnTimeH"/>
      <w:b/>
      <w:color w:val="auto"/>
      <w:sz w:val="28"/>
      <w:szCs w:val="20"/>
      <w:lang w:val="en-US"/>
    </w:rPr>
  </w:style>
  <w:style w:type="character" w:customStyle="1" w:styleId="Heading3Char">
    <w:name w:val="Heading 3 Char"/>
    <w:basedOn w:val="DefaultParagraphFont"/>
    <w:link w:val="Heading3"/>
    <w:qFormat/>
    <w:rsid w:val="00123F7C"/>
    <w:rPr>
      <w:b/>
      <w:sz w:val="28"/>
      <w:szCs w:val="28"/>
      <w:lang w:eastAsia="vi-VN"/>
    </w:rPr>
  </w:style>
  <w:style w:type="paragraph" w:styleId="BodyTextIndent3">
    <w:name w:val="Body Text Indent 3"/>
    <w:basedOn w:val="Normal"/>
    <w:link w:val="BodyTextIndent3Char"/>
    <w:unhideWhenUsed/>
    <w:rsid w:val="00123F7C"/>
    <w:pPr>
      <w:spacing w:after="120"/>
      <w:ind w:left="360"/>
    </w:pPr>
    <w:rPr>
      <w:color w:val="auto"/>
      <w:sz w:val="16"/>
      <w:szCs w:val="16"/>
      <w:lang w:val="en-US" w:eastAsia="en-US"/>
    </w:rPr>
  </w:style>
  <w:style w:type="character" w:customStyle="1" w:styleId="BodyTextIndent3Char">
    <w:name w:val="Body Text Indent 3 Char"/>
    <w:basedOn w:val="DefaultParagraphFont"/>
    <w:link w:val="BodyTextIndent3"/>
    <w:rsid w:val="00123F7C"/>
    <w:rPr>
      <w:color w:val="auto"/>
      <w:sz w:val="16"/>
      <w:szCs w:val="16"/>
      <w:lang w:val="en-US"/>
    </w:rPr>
  </w:style>
  <w:style w:type="character" w:customStyle="1" w:styleId="BodyTextChar">
    <w:name w:val="Body Text Char"/>
    <w:basedOn w:val="DefaultParagraphFont"/>
    <w:link w:val="BodyText"/>
    <w:rsid w:val="00123F7C"/>
    <w:rPr>
      <w:color w:val="auto"/>
      <w:sz w:val="28"/>
      <w:szCs w:val="24"/>
      <w:lang w:val="en-US"/>
    </w:rPr>
  </w:style>
  <w:style w:type="character" w:customStyle="1" w:styleId="BodyTextIndentChar">
    <w:name w:val="Body Text Indent Char"/>
    <w:basedOn w:val="DefaultParagraphFont"/>
    <w:link w:val="BodyTextIndent"/>
    <w:rsid w:val="00123F7C"/>
    <w:rPr>
      <w:color w:val="auto"/>
      <w:sz w:val="28"/>
      <w:szCs w:val="24"/>
      <w:lang w:val="en-US"/>
    </w:rPr>
  </w:style>
  <w:style w:type="character" w:customStyle="1" w:styleId="FooterChar">
    <w:name w:val="Footer Char"/>
    <w:basedOn w:val="DefaultParagraphFont"/>
    <w:link w:val="Footer"/>
    <w:uiPriority w:val="99"/>
    <w:rsid w:val="00123F7C"/>
    <w:rPr>
      <w:lang w:eastAsia="vi-VN"/>
    </w:rPr>
  </w:style>
  <w:style w:type="character" w:customStyle="1" w:styleId="Bodytext5">
    <w:name w:val="Body text (5)_"/>
    <w:basedOn w:val="DefaultParagraphFont"/>
    <w:link w:val="Bodytext50"/>
    <w:rsid w:val="00123F7C"/>
    <w:rPr>
      <w:b/>
      <w:bCs/>
      <w:spacing w:val="30"/>
      <w:shd w:val="clear" w:color="auto" w:fill="FFFFFF"/>
    </w:rPr>
  </w:style>
  <w:style w:type="paragraph" w:customStyle="1" w:styleId="Bodytext50">
    <w:name w:val="Body text (5)"/>
    <w:basedOn w:val="Normal"/>
    <w:link w:val="Bodytext5"/>
    <w:rsid w:val="00123F7C"/>
    <w:pPr>
      <w:widowControl w:val="0"/>
      <w:shd w:val="clear" w:color="auto" w:fill="FFFFFF"/>
      <w:spacing w:before="60" w:after="60" w:line="0" w:lineRule="atLeast"/>
      <w:ind w:firstLine="760"/>
      <w:jc w:val="both"/>
    </w:pPr>
    <w:rPr>
      <w:b/>
      <w:bCs/>
      <w:spacing w:val="30"/>
      <w:lang w:eastAsia="en-US"/>
    </w:rPr>
  </w:style>
  <w:style w:type="paragraph" w:styleId="BlockText">
    <w:name w:val="Block Text"/>
    <w:basedOn w:val="Normal"/>
    <w:rsid w:val="00856D9A"/>
    <w:pPr>
      <w:ind w:left="1080" w:right="-180"/>
    </w:pPr>
    <w:rPr>
      <w:color w:val="auto"/>
      <w:szCs w:val="20"/>
      <w:lang w:val="en-US" w:eastAsia="en-US"/>
    </w:rPr>
  </w:style>
  <w:style w:type="character" w:customStyle="1" w:styleId="content-brief">
    <w:name w:val="content-brief"/>
    <w:basedOn w:val="DefaultParagraphFont"/>
    <w:rsid w:val="00C934D3"/>
  </w:style>
  <w:style w:type="paragraph" w:styleId="EndnoteText">
    <w:name w:val="endnote text"/>
    <w:basedOn w:val="Normal"/>
    <w:link w:val="EndnoteTextChar"/>
    <w:uiPriority w:val="99"/>
    <w:semiHidden/>
    <w:unhideWhenUsed/>
    <w:rsid w:val="003C5831"/>
    <w:rPr>
      <w:sz w:val="20"/>
      <w:szCs w:val="20"/>
    </w:rPr>
  </w:style>
  <w:style w:type="character" w:customStyle="1" w:styleId="EndnoteTextChar">
    <w:name w:val="Endnote Text Char"/>
    <w:basedOn w:val="DefaultParagraphFont"/>
    <w:link w:val="EndnoteText"/>
    <w:uiPriority w:val="99"/>
    <w:semiHidden/>
    <w:rsid w:val="003C5831"/>
    <w:rPr>
      <w:sz w:val="20"/>
      <w:szCs w:val="20"/>
      <w:lang w:eastAsia="vi-VN"/>
    </w:rPr>
  </w:style>
  <w:style w:type="character" w:styleId="EndnoteReference">
    <w:name w:val="endnote reference"/>
    <w:basedOn w:val="DefaultParagraphFont"/>
    <w:uiPriority w:val="99"/>
    <w:semiHidden/>
    <w:unhideWhenUsed/>
    <w:rsid w:val="003C5831"/>
    <w:rPr>
      <w:vertAlign w:val="superscript"/>
    </w:rPr>
  </w:style>
  <w:style w:type="paragraph" w:styleId="NoSpacing">
    <w:name w:val="No Spacing"/>
    <w:uiPriority w:val="1"/>
    <w:qFormat/>
    <w:rsid w:val="001E496A"/>
    <w:rPr>
      <w:color w:val="auto"/>
      <w:sz w:val="24"/>
      <w:szCs w:val="24"/>
      <w:lang w:val="en-US"/>
    </w:rPr>
  </w:style>
  <w:style w:type="paragraph" w:styleId="Caption">
    <w:name w:val="caption"/>
    <w:basedOn w:val="Normal"/>
    <w:next w:val="Normal"/>
    <w:qFormat/>
    <w:rsid w:val="005729D8"/>
    <w:pPr>
      <w:jc w:val="center"/>
    </w:pPr>
    <w:rPr>
      <w:b/>
      <w:color w:val="auto"/>
      <w:szCs w:val="24"/>
      <w:lang w:val="en-US" w:eastAsia="en-US"/>
    </w:rPr>
  </w:style>
  <w:style w:type="character" w:customStyle="1" w:styleId="NormalWebChar1">
    <w:name w:val="Normal (Web) Char1"/>
    <w:aliases w:val="Char Char Char Char Char Char Char Char Char Char Char Char Char Char Char Char,Char Char Char Char Char Char Char Char Char Char Char Char Char,Normal (Web) Char Char Char Char Char Char,Normal (Web) Char Char Char Char Char1"/>
    <w:link w:val="NormalWeb"/>
    <w:rsid w:val="00BA7541"/>
    <w:rPr>
      <w:color w:val="auto"/>
      <w:sz w:val="24"/>
      <w:szCs w:val="24"/>
      <w:lang w:val="en-US"/>
    </w:rPr>
  </w:style>
  <w:style w:type="character" w:customStyle="1" w:styleId="NormalWebChar">
    <w:name w:val="Normal (Web) Char"/>
    <w:aliases w:val="Char Char5 Char,Char Char Char Char Char Char Char Char Char Char Char Char Char1,Char1 Char Char,Char Char1 Char,Char Char Char1"/>
    <w:uiPriority w:val="99"/>
    <w:qFormat/>
    <w:locked/>
    <w:rsid w:val="00065BA2"/>
    <w:rPr>
      <w:rFonts w:ascii="Verdana" w:hAnsi="Verdana" w:cs="Verdana"/>
      <w:sz w:val="24"/>
      <w:szCs w:val="24"/>
      <w:lang w:val="en-US" w:eastAsia="en-US"/>
    </w:rPr>
  </w:style>
  <w:style w:type="paragraph" w:customStyle="1" w:styleId="Anh">
    <w:name w:val="Anh"/>
    <w:basedOn w:val="PlainText"/>
    <w:rsid w:val="004F38C5"/>
    <w:rPr>
      <w:rFonts w:ascii="VNI-Times" w:eastAsia="Calibri" w:hAnsi="VNI-Times" w:cs="Times New Roman"/>
      <w:color w:val="auto"/>
      <w:sz w:val="28"/>
      <w:szCs w:val="20"/>
      <w:lang w:val="en-US" w:eastAsia="en-US"/>
    </w:rPr>
  </w:style>
  <w:style w:type="paragraph" w:styleId="PlainText">
    <w:name w:val="Plain Text"/>
    <w:aliases w:val=" Char"/>
    <w:basedOn w:val="Normal"/>
    <w:link w:val="PlainTextChar"/>
    <w:unhideWhenUsed/>
    <w:qFormat/>
    <w:rsid w:val="004F38C5"/>
    <w:rPr>
      <w:rFonts w:ascii="Consolas" w:hAnsi="Consolas" w:cs="Consolas"/>
      <w:sz w:val="21"/>
      <w:szCs w:val="21"/>
    </w:rPr>
  </w:style>
  <w:style w:type="character" w:customStyle="1" w:styleId="PlainTextChar">
    <w:name w:val="Plain Text Char"/>
    <w:aliases w:val=" Char Char"/>
    <w:basedOn w:val="DefaultParagraphFont"/>
    <w:link w:val="PlainText"/>
    <w:uiPriority w:val="99"/>
    <w:semiHidden/>
    <w:rsid w:val="004F38C5"/>
    <w:rPr>
      <w:rFonts w:ascii="Consolas" w:hAnsi="Consolas" w:cs="Consolas"/>
      <w:sz w:val="21"/>
      <w:szCs w:val="21"/>
      <w:lang w:eastAsia="vi-VN"/>
    </w:rPr>
  </w:style>
  <w:style w:type="character" w:customStyle="1" w:styleId="Bodytext1">
    <w:name w:val="Body text_"/>
    <w:link w:val="Bodytext10"/>
    <w:rsid w:val="00192194"/>
    <w:rPr>
      <w:sz w:val="27"/>
      <w:szCs w:val="27"/>
      <w:shd w:val="clear" w:color="auto" w:fill="FFFFFF"/>
    </w:rPr>
  </w:style>
  <w:style w:type="paragraph" w:customStyle="1" w:styleId="Bodytext10">
    <w:name w:val="Body text1"/>
    <w:basedOn w:val="Normal"/>
    <w:link w:val="Bodytext1"/>
    <w:rsid w:val="00192194"/>
    <w:pPr>
      <w:widowControl w:val="0"/>
      <w:shd w:val="clear" w:color="auto" w:fill="FFFFFF"/>
      <w:spacing w:line="326" w:lineRule="exact"/>
      <w:jc w:val="center"/>
    </w:pPr>
    <w:rPr>
      <w:sz w:val="27"/>
      <w:szCs w:val="27"/>
      <w:lang w:eastAsia="en-US"/>
    </w:rPr>
  </w:style>
  <w:style w:type="character" w:customStyle="1" w:styleId="PlainTextChar1">
    <w:name w:val="Plain Text Char1"/>
    <w:aliases w:val=" Char Char1,Char Char1"/>
    <w:rsid w:val="00051DB7"/>
    <w:rPr>
      <w:rFonts w:ascii="Courier New" w:hAnsi="Courier New"/>
      <w:sz w:val="28"/>
      <w:szCs w:val="28"/>
    </w:rPr>
  </w:style>
  <w:style w:type="character" w:customStyle="1" w:styleId="15">
    <w:name w:val="15"/>
    <w:basedOn w:val="DefaultParagraphFont"/>
    <w:rsid w:val="00967C99"/>
    <w:rPr>
      <w:rFonts w:ascii="Times New Roman" w:hAnsi="Times New Roman" w:cs="Times New Roman" w:hint="default"/>
    </w:rPr>
  </w:style>
  <w:style w:type="paragraph" w:customStyle="1" w:styleId="CharCharCharChar">
    <w:name w:val="Char Char Char Char"/>
    <w:basedOn w:val="Normal"/>
    <w:semiHidden/>
    <w:rsid w:val="00647037"/>
    <w:pPr>
      <w:spacing w:after="160" w:line="240" w:lineRule="exact"/>
    </w:pPr>
    <w:rPr>
      <w:rFonts w:ascii="Arial" w:hAnsi="Arial"/>
      <w:color w:val="auto"/>
      <w:sz w:val="22"/>
      <w:szCs w:val="22"/>
      <w:lang w:val="en-US" w:eastAsia="en-US"/>
    </w:rPr>
  </w:style>
  <w:style w:type="paragraph" w:customStyle="1" w:styleId="BodyText11">
    <w:name w:val="Body Text1"/>
    <w:basedOn w:val="Normal"/>
    <w:rsid w:val="00064FEB"/>
    <w:pPr>
      <w:widowControl w:val="0"/>
      <w:shd w:val="clear" w:color="auto" w:fill="FFFFFF"/>
      <w:spacing w:line="283" w:lineRule="exact"/>
    </w:pPr>
    <w:rPr>
      <w:color w:val="000000"/>
      <w:sz w:val="28"/>
      <w:szCs w:val="28"/>
      <w:lang w:val="vi" w:eastAsia="en-US"/>
    </w:rPr>
  </w:style>
  <w:style w:type="paragraph" w:customStyle="1" w:styleId="Default">
    <w:name w:val="Default"/>
    <w:rsid w:val="001F1592"/>
    <w:pPr>
      <w:autoSpaceDE w:val="0"/>
      <w:autoSpaceDN w:val="0"/>
      <w:adjustRightInd w:val="0"/>
    </w:pPr>
    <w:rPr>
      <w:rFonts w:eastAsia="Calibri"/>
      <w:color w:val="000000"/>
      <w:sz w:val="24"/>
      <w:szCs w:val="24"/>
      <w:lang w:val="en-US"/>
    </w:rPr>
  </w:style>
  <w:style w:type="character" w:customStyle="1" w:styleId="SubtitleChar">
    <w:name w:val="Subtitle Char"/>
    <w:link w:val="Subtitle"/>
    <w:uiPriority w:val="99"/>
    <w:rsid w:val="00A11EAE"/>
    <w:rPr>
      <w:rFonts w:ascii="Georgia" w:eastAsia="Georgia" w:hAnsi="Georgia" w:cs="Georgia"/>
      <w:i/>
      <w:color w:val="666666"/>
      <w:sz w:val="48"/>
      <w:szCs w:val="48"/>
      <w:lang w:eastAsia="vi-VN"/>
    </w:rPr>
  </w:style>
  <w:style w:type="table" w:customStyle="1" w:styleId="4">
    <w:name w:val="4"/>
    <w:basedOn w:val="TableNormal"/>
    <w:rsid w:val="00FD2978"/>
    <w:tblPr>
      <w:tblStyleRowBandSize w:val="1"/>
      <w:tblStyleColBandSize w:val="1"/>
      <w:tblCellMar>
        <w:left w:w="85" w:type="dxa"/>
        <w:right w:w="85" w:type="dxa"/>
      </w:tblCellMar>
    </w:tblPr>
  </w:style>
  <w:style w:type="table" w:customStyle="1" w:styleId="3">
    <w:name w:val="3"/>
    <w:basedOn w:val="TableNormal"/>
    <w:rsid w:val="00FD2978"/>
    <w:tblPr>
      <w:tblStyleRowBandSize w:val="1"/>
      <w:tblStyleColBandSize w:val="1"/>
      <w:tblCellMar>
        <w:left w:w="115" w:type="dxa"/>
        <w:right w:w="115" w:type="dxa"/>
      </w:tblCellMar>
    </w:tblPr>
  </w:style>
  <w:style w:type="table" w:customStyle="1" w:styleId="2">
    <w:name w:val="2"/>
    <w:basedOn w:val="TableNormal"/>
    <w:rsid w:val="00FD2978"/>
    <w:tblPr>
      <w:tblStyleRowBandSize w:val="1"/>
      <w:tblStyleColBandSize w:val="1"/>
      <w:tblCellMar>
        <w:left w:w="115" w:type="dxa"/>
        <w:right w:w="115" w:type="dxa"/>
      </w:tblCellMar>
    </w:tblPr>
  </w:style>
  <w:style w:type="table" w:customStyle="1" w:styleId="1">
    <w:name w:val="1"/>
    <w:basedOn w:val="TableNormal"/>
    <w:rsid w:val="00FD297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77918">
      <w:bodyDiv w:val="1"/>
      <w:marLeft w:val="0"/>
      <w:marRight w:val="0"/>
      <w:marTop w:val="0"/>
      <w:marBottom w:val="0"/>
      <w:divBdr>
        <w:top w:val="none" w:sz="0" w:space="0" w:color="auto"/>
        <w:left w:val="none" w:sz="0" w:space="0" w:color="auto"/>
        <w:bottom w:val="none" w:sz="0" w:space="0" w:color="auto"/>
        <w:right w:val="none" w:sz="0" w:space="0" w:color="auto"/>
      </w:divBdr>
      <w:divsChild>
        <w:div w:id="1199392879">
          <w:marLeft w:val="0"/>
          <w:marRight w:val="0"/>
          <w:marTop w:val="15"/>
          <w:marBottom w:val="0"/>
          <w:divBdr>
            <w:top w:val="single" w:sz="48" w:space="0" w:color="auto"/>
            <w:left w:val="single" w:sz="48" w:space="0" w:color="auto"/>
            <w:bottom w:val="single" w:sz="48" w:space="0" w:color="auto"/>
            <w:right w:val="single" w:sz="48" w:space="0" w:color="auto"/>
          </w:divBdr>
          <w:divsChild>
            <w:div w:id="1495872627">
              <w:marLeft w:val="0"/>
              <w:marRight w:val="0"/>
              <w:marTop w:val="0"/>
              <w:marBottom w:val="0"/>
              <w:divBdr>
                <w:top w:val="none" w:sz="0" w:space="0" w:color="auto"/>
                <w:left w:val="none" w:sz="0" w:space="0" w:color="auto"/>
                <w:bottom w:val="none" w:sz="0" w:space="0" w:color="auto"/>
                <w:right w:val="none" w:sz="0" w:space="0" w:color="auto"/>
              </w:divBdr>
            </w:div>
          </w:divsChild>
        </w:div>
        <w:div w:id="1068116004">
          <w:marLeft w:val="0"/>
          <w:marRight w:val="0"/>
          <w:marTop w:val="15"/>
          <w:marBottom w:val="0"/>
          <w:divBdr>
            <w:top w:val="single" w:sz="48" w:space="0" w:color="auto"/>
            <w:left w:val="single" w:sz="48" w:space="0" w:color="auto"/>
            <w:bottom w:val="single" w:sz="48" w:space="0" w:color="auto"/>
            <w:right w:val="single" w:sz="48" w:space="0" w:color="auto"/>
          </w:divBdr>
          <w:divsChild>
            <w:div w:id="18028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4920">
      <w:bodyDiv w:val="1"/>
      <w:marLeft w:val="0"/>
      <w:marRight w:val="0"/>
      <w:marTop w:val="0"/>
      <w:marBottom w:val="0"/>
      <w:divBdr>
        <w:top w:val="none" w:sz="0" w:space="0" w:color="auto"/>
        <w:left w:val="none" w:sz="0" w:space="0" w:color="auto"/>
        <w:bottom w:val="none" w:sz="0" w:space="0" w:color="auto"/>
        <w:right w:val="none" w:sz="0" w:space="0" w:color="auto"/>
      </w:divBdr>
    </w:div>
    <w:div w:id="312416125">
      <w:bodyDiv w:val="1"/>
      <w:marLeft w:val="0"/>
      <w:marRight w:val="0"/>
      <w:marTop w:val="0"/>
      <w:marBottom w:val="0"/>
      <w:divBdr>
        <w:top w:val="none" w:sz="0" w:space="0" w:color="auto"/>
        <w:left w:val="none" w:sz="0" w:space="0" w:color="auto"/>
        <w:bottom w:val="none" w:sz="0" w:space="0" w:color="auto"/>
        <w:right w:val="none" w:sz="0" w:space="0" w:color="auto"/>
      </w:divBdr>
    </w:div>
    <w:div w:id="334915832">
      <w:bodyDiv w:val="1"/>
      <w:marLeft w:val="0"/>
      <w:marRight w:val="0"/>
      <w:marTop w:val="0"/>
      <w:marBottom w:val="0"/>
      <w:divBdr>
        <w:top w:val="none" w:sz="0" w:space="0" w:color="auto"/>
        <w:left w:val="none" w:sz="0" w:space="0" w:color="auto"/>
        <w:bottom w:val="none" w:sz="0" w:space="0" w:color="auto"/>
        <w:right w:val="none" w:sz="0" w:space="0" w:color="auto"/>
      </w:divBdr>
    </w:div>
    <w:div w:id="418645163">
      <w:bodyDiv w:val="1"/>
      <w:marLeft w:val="0"/>
      <w:marRight w:val="0"/>
      <w:marTop w:val="0"/>
      <w:marBottom w:val="0"/>
      <w:divBdr>
        <w:top w:val="none" w:sz="0" w:space="0" w:color="auto"/>
        <w:left w:val="none" w:sz="0" w:space="0" w:color="auto"/>
        <w:bottom w:val="none" w:sz="0" w:space="0" w:color="auto"/>
        <w:right w:val="none" w:sz="0" w:space="0" w:color="auto"/>
      </w:divBdr>
    </w:div>
    <w:div w:id="534201817">
      <w:bodyDiv w:val="1"/>
      <w:marLeft w:val="0"/>
      <w:marRight w:val="0"/>
      <w:marTop w:val="0"/>
      <w:marBottom w:val="0"/>
      <w:divBdr>
        <w:top w:val="none" w:sz="0" w:space="0" w:color="auto"/>
        <w:left w:val="none" w:sz="0" w:space="0" w:color="auto"/>
        <w:bottom w:val="none" w:sz="0" w:space="0" w:color="auto"/>
        <w:right w:val="none" w:sz="0" w:space="0" w:color="auto"/>
      </w:divBdr>
    </w:div>
    <w:div w:id="712920768">
      <w:bodyDiv w:val="1"/>
      <w:marLeft w:val="0"/>
      <w:marRight w:val="0"/>
      <w:marTop w:val="0"/>
      <w:marBottom w:val="0"/>
      <w:divBdr>
        <w:top w:val="none" w:sz="0" w:space="0" w:color="auto"/>
        <w:left w:val="none" w:sz="0" w:space="0" w:color="auto"/>
        <w:bottom w:val="none" w:sz="0" w:space="0" w:color="auto"/>
        <w:right w:val="none" w:sz="0" w:space="0" w:color="auto"/>
      </w:divBdr>
    </w:div>
    <w:div w:id="1008799143">
      <w:bodyDiv w:val="1"/>
      <w:marLeft w:val="0"/>
      <w:marRight w:val="0"/>
      <w:marTop w:val="0"/>
      <w:marBottom w:val="0"/>
      <w:divBdr>
        <w:top w:val="none" w:sz="0" w:space="0" w:color="auto"/>
        <w:left w:val="none" w:sz="0" w:space="0" w:color="auto"/>
        <w:bottom w:val="none" w:sz="0" w:space="0" w:color="auto"/>
        <w:right w:val="none" w:sz="0" w:space="0" w:color="auto"/>
      </w:divBdr>
    </w:div>
    <w:div w:id="1157959470">
      <w:bodyDiv w:val="1"/>
      <w:marLeft w:val="0"/>
      <w:marRight w:val="0"/>
      <w:marTop w:val="0"/>
      <w:marBottom w:val="0"/>
      <w:divBdr>
        <w:top w:val="none" w:sz="0" w:space="0" w:color="auto"/>
        <w:left w:val="none" w:sz="0" w:space="0" w:color="auto"/>
        <w:bottom w:val="none" w:sz="0" w:space="0" w:color="auto"/>
        <w:right w:val="none" w:sz="0" w:space="0" w:color="auto"/>
      </w:divBdr>
    </w:div>
    <w:div w:id="1161502177">
      <w:bodyDiv w:val="1"/>
      <w:marLeft w:val="0"/>
      <w:marRight w:val="0"/>
      <w:marTop w:val="0"/>
      <w:marBottom w:val="0"/>
      <w:divBdr>
        <w:top w:val="none" w:sz="0" w:space="0" w:color="auto"/>
        <w:left w:val="none" w:sz="0" w:space="0" w:color="auto"/>
        <w:bottom w:val="none" w:sz="0" w:space="0" w:color="auto"/>
        <w:right w:val="none" w:sz="0" w:space="0" w:color="auto"/>
      </w:divBdr>
    </w:div>
    <w:div w:id="1314026733">
      <w:bodyDiv w:val="1"/>
      <w:marLeft w:val="0"/>
      <w:marRight w:val="0"/>
      <w:marTop w:val="0"/>
      <w:marBottom w:val="0"/>
      <w:divBdr>
        <w:top w:val="none" w:sz="0" w:space="0" w:color="auto"/>
        <w:left w:val="none" w:sz="0" w:space="0" w:color="auto"/>
        <w:bottom w:val="none" w:sz="0" w:space="0" w:color="auto"/>
        <w:right w:val="none" w:sz="0" w:space="0" w:color="auto"/>
      </w:divBdr>
    </w:div>
    <w:div w:id="1410805814">
      <w:bodyDiv w:val="1"/>
      <w:marLeft w:val="0"/>
      <w:marRight w:val="0"/>
      <w:marTop w:val="0"/>
      <w:marBottom w:val="0"/>
      <w:divBdr>
        <w:top w:val="none" w:sz="0" w:space="0" w:color="auto"/>
        <w:left w:val="none" w:sz="0" w:space="0" w:color="auto"/>
        <w:bottom w:val="none" w:sz="0" w:space="0" w:color="auto"/>
        <w:right w:val="none" w:sz="0" w:space="0" w:color="auto"/>
      </w:divBdr>
    </w:div>
    <w:div w:id="1414429417">
      <w:bodyDiv w:val="1"/>
      <w:marLeft w:val="0"/>
      <w:marRight w:val="0"/>
      <w:marTop w:val="0"/>
      <w:marBottom w:val="0"/>
      <w:divBdr>
        <w:top w:val="none" w:sz="0" w:space="0" w:color="auto"/>
        <w:left w:val="none" w:sz="0" w:space="0" w:color="auto"/>
        <w:bottom w:val="none" w:sz="0" w:space="0" w:color="auto"/>
        <w:right w:val="none" w:sz="0" w:space="0" w:color="auto"/>
      </w:divBdr>
    </w:div>
    <w:div w:id="1514877010">
      <w:bodyDiv w:val="1"/>
      <w:marLeft w:val="0"/>
      <w:marRight w:val="0"/>
      <w:marTop w:val="0"/>
      <w:marBottom w:val="0"/>
      <w:divBdr>
        <w:top w:val="none" w:sz="0" w:space="0" w:color="auto"/>
        <w:left w:val="none" w:sz="0" w:space="0" w:color="auto"/>
        <w:bottom w:val="none" w:sz="0" w:space="0" w:color="auto"/>
        <w:right w:val="none" w:sz="0" w:space="0" w:color="auto"/>
      </w:divBdr>
    </w:div>
    <w:div w:id="1529492731">
      <w:bodyDiv w:val="1"/>
      <w:marLeft w:val="0"/>
      <w:marRight w:val="0"/>
      <w:marTop w:val="0"/>
      <w:marBottom w:val="0"/>
      <w:divBdr>
        <w:top w:val="none" w:sz="0" w:space="0" w:color="auto"/>
        <w:left w:val="none" w:sz="0" w:space="0" w:color="auto"/>
        <w:bottom w:val="none" w:sz="0" w:space="0" w:color="auto"/>
        <w:right w:val="none" w:sz="0" w:space="0" w:color="auto"/>
      </w:divBdr>
    </w:div>
    <w:div w:id="1570269419">
      <w:bodyDiv w:val="1"/>
      <w:marLeft w:val="0"/>
      <w:marRight w:val="0"/>
      <w:marTop w:val="0"/>
      <w:marBottom w:val="0"/>
      <w:divBdr>
        <w:top w:val="none" w:sz="0" w:space="0" w:color="auto"/>
        <w:left w:val="none" w:sz="0" w:space="0" w:color="auto"/>
        <w:bottom w:val="none" w:sz="0" w:space="0" w:color="auto"/>
        <w:right w:val="none" w:sz="0" w:space="0" w:color="auto"/>
      </w:divBdr>
      <w:divsChild>
        <w:div w:id="2144153516">
          <w:marLeft w:val="0"/>
          <w:marRight w:val="0"/>
          <w:marTop w:val="40"/>
          <w:marBottom w:val="0"/>
          <w:divBdr>
            <w:top w:val="single" w:sz="48" w:space="0" w:color="auto"/>
            <w:left w:val="single" w:sz="48" w:space="0" w:color="auto"/>
            <w:bottom w:val="single" w:sz="48" w:space="0" w:color="auto"/>
            <w:right w:val="single" w:sz="48" w:space="0" w:color="auto"/>
          </w:divBdr>
          <w:divsChild>
            <w:div w:id="16458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6738">
      <w:bodyDiv w:val="1"/>
      <w:marLeft w:val="0"/>
      <w:marRight w:val="0"/>
      <w:marTop w:val="0"/>
      <w:marBottom w:val="0"/>
      <w:divBdr>
        <w:top w:val="none" w:sz="0" w:space="0" w:color="auto"/>
        <w:left w:val="none" w:sz="0" w:space="0" w:color="auto"/>
        <w:bottom w:val="none" w:sz="0" w:space="0" w:color="auto"/>
        <w:right w:val="none" w:sz="0" w:space="0" w:color="auto"/>
      </w:divBdr>
    </w:div>
    <w:div w:id="1782845473">
      <w:bodyDiv w:val="1"/>
      <w:marLeft w:val="0"/>
      <w:marRight w:val="0"/>
      <w:marTop w:val="0"/>
      <w:marBottom w:val="0"/>
      <w:divBdr>
        <w:top w:val="none" w:sz="0" w:space="0" w:color="auto"/>
        <w:left w:val="none" w:sz="0" w:space="0" w:color="auto"/>
        <w:bottom w:val="none" w:sz="0" w:space="0" w:color="auto"/>
        <w:right w:val="none" w:sz="0" w:space="0" w:color="auto"/>
      </w:divBdr>
    </w:div>
    <w:div w:id="1783302934">
      <w:bodyDiv w:val="1"/>
      <w:marLeft w:val="0"/>
      <w:marRight w:val="0"/>
      <w:marTop w:val="0"/>
      <w:marBottom w:val="0"/>
      <w:divBdr>
        <w:top w:val="none" w:sz="0" w:space="0" w:color="auto"/>
        <w:left w:val="none" w:sz="0" w:space="0" w:color="auto"/>
        <w:bottom w:val="none" w:sz="0" w:space="0" w:color="auto"/>
        <w:right w:val="none" w:sz="0" w:space="0" w:color="auto"/>
      </w:divBdr>
    </w:div>
    <w:div w:id="1848014083">
      <w:bodyDiv w:val="1"/>
      <w:marLeft w:val="0"/>
      <w:marRight w:val="0"/>
      <w:marTop w:val="0"/>
      <w:marBottom w:val="0"/>
      <w:divBdr>
        <w:top w:val="none" w:sz="0" w:space="0" w:color="auto"/>
        <w:left w:val="none" w:sz="0" w:space="0" w:color="auto"/>
        <w:bottom w:val="none" w:sz="0" w:space="0" w:color="auto"/>
        <w:right w:val="none" w:sz="0" w:space="0" w:color="auto"/>
      </w:divBdr>
    </w:div>
    <w:div w:id="1862469144">
      <w:bodyDiv w:val="1"/>
      <w:marLeft w:val="0"/>
      <w:marRight w:val="0"/>
      <w:marTop w:val="0"/>
      <w:marBottom w:val="0"/>
      <w:divBdr>
        <w:top w:val="none" w:sz="0" w:space="0" w:color="auto"/>
        <w:left w:val="none" w:sz="0" w:space="0" w:color="auto"/>
        <w:bottom w:val="none" w:sz="0" w:space="0" w:color="auto"/>
        <w:right w:val="none" w:sz="0" w:space="0" w:color="auto"/>
      </w:divBdr>
    </w:div>
    <w:div w:id="1868520607">
      <w:bodyDiv w:val="1"/>
      <w:marLeft w:val="0"/>
      <w:marRight w:val="0"/>
      <w:marTop w:val="0"/>
      <w:marBottom w:val="0"/>
      <w:divBdr>
        <w:top w:val="none" w:sz="0" w:space="0" w:color="auto"/>
        <w:left w:val="none" w:sz="0" w:space="0" w:color="auto"/>
        <w:bottom w:val="none" w:sz="0" w:space="0" w:color="auto"/>
        <w:right w:val="none" w:sz="0" w:space="0" w:color="auto"/>
      </w:divBdr>
    </w:div>
    <w:div w:id="2077705048">
      <w:bodyDiv w:val="1"/>
      <w:marLeft w:val="0"/>
      <w:marRight w:val="0"/>
      <w:marTop w:val="0"/>
      <w:marBottom w:val="0"/>
      <w:divBdr>
        <w:top w:val="none" w:sz="0" w:space="0" w:color="auto"/>
        <w:left w:val="none" w:sz="0" w:space="0" w:color="auto"/>
        <w:bottom w:val="none" w:sz="0" w:space="0" w:color="auto"/>
        <w:right w:val="none" w:sz="0" w:space="0" w:color="auto"/>
      </w:divBdr>
    </w:div>
    <w:div w:id="213354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902B-7519-4466-B6E0-CCCF8DA1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DinhKhiem</dc:creator>
  <cp:lastModifiedBy>Administrator</cp:lastModifiedBy>
  <cp:revision>41</cp:revision>
  <cp:lastPrinted>2023-05-22T07:39:00Z</cp:lastPrinted>
  <dcterms:created xsi:type="dcterms:W3CDTF">2023-05-17T02:54:00Z</dcterms:created>
  <dcterms:modified xsi:type="dcterms:W3CDTF">2023-05-22T07:39:00Z</dcterms:modified>
</cp:coreProperties>
</file>