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30FC"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11.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p w14:paraId="6E3AF375"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669ACD62"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Trước 30 ngày tính đến ngày thư viện thực hiện sáp nhập, hợp nhất, chia, tách, cơ quan, tổ chức, cá nhân gửi thông báo đến Ủy ban nhân dân cấp huyện nơi thư viện đặt trụ sở.</w:t>
      </w:r>
    </w:p>
    <w:p w14:paraId="5BC6086F"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Ủy ban nhân dân cấp huyện có trách nhiệm gửi văn bản yêu cầu cơ quan, tổ chức, cá nhân bổ sung hoặc điều chỉnh hồ sơ.</w:t>
      </w:r>
    </w:p>
    <w:p w14:paraId="573E7060"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1169FBDA"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trực tuyến hoặc qua đường bưu điện đến Ủy ban nhân dân cấp huyện.</w:t>
      </w:r>
    </w:p>
    <w:p w14:paraId="29EFA008"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 số lượng hồ sơ:</w:t>
      </w:r>
    </w:p>
    <w:p w14:paraId="68DB1178"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373A1C22"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Bản sao quyết định của cơ quan có thẩm quyền hoặc </w:t>
      </w:r>
      <w:r w:rsidRPr="00B83C0B">
        <w:rPr>
          <w:rFonts w:ascii="Times New Roman" w:hAnsi="Times New Roman"/>
          <w:bCs/>
          <w:color w:val="000000" w:themeColor="text1"/>
          <w:sz w:val="28"/>
          <w:szCs w:val="28"/>
        </w:rPr>
        <w:t>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14:paraId="4B5621A3"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42554986"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15 ngày, kể từ ngày nhận đủ hồ sơ thông báo hợp lệ.</w:t>
      </w:r>
    </w:p>
    <w:p w14:paraId="5CF27551"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Cơ quan, tổ chức, cá nhân.</w:t>
      </w:r>
    </w:p>
    <w:p w14:paraId="5C8B83E2"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 Ủy ban nhân dân cấp huyện.</w:t>
      </w:r>
    </w:p>
    <w:p w14:paraId="6F4F5EAC"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thực hiện TTHC: Văn bản trả lời.</w:t>
      </w:r>
    </w:p>
    <w:p w14:paraId="52EFEA10"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58F35222"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mẫu tờ khai:</w:t>
      </w:r>
    </w:p>
    <w:p w14:paraId="09A2D8E4"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Thông báo sáp nhập, hợp nhất, chia, tách thư viện (Mẫu M02 quy định tại Phụ lục ban hành kèm theo Thông tư số 01/2020/TT-BVHTTDL ngày 22 tháng 5 năm 2020 của Bộ trưởng Bộ Văn hóa, Thể thao và Du lịch.</w:t>
      </w:r>
    </w:p>
    <w:p w14:paraId="476763F1"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 Không yêu cầu.</w:t>
      </w:r>
    </w:p>
    <w:p w14:paraId="6471E878"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00F02E39"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Thư viện số 46/2019/QH14 ngày 21 tháng 11 năm 2019.</w:t>
      </w:r>
    </w:p>
    <w:p w14:paraId="1929E008"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Nghị định 93/2020/NĐ-CP ngày 18 tháng 8 năm 2020 quy định chi tiết một số điều của Luật Thư viện.</w:t>
      </w:r>
    </w:p>
    <w:p w14:paraId="76844388" w14:textId="77777777" w:rsidR="006A127D" w:rsidRPr="00B83C0B" w:rsidRDefault="006A127D" w:rsidP="006A127D">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14:paraId="4B1FBFB0" w14:textId="77777777" w:rsidR="006A127D" w:rsidRPr="00B83C0B" w:rsidRDefault="006A127D" w:rsidP="006A127D">
      <w:pPr>
        <w:spacing w:after="160" w:line="259" w:lineRule="auto"/>
        <w:rPr>
          <w:bCs/>
          <w:color w:val="000000" w:themeColor="text1"/>
          <w:sz w:val="28"/>
          <w:szCs w:val="28"/>
        </w:rPr>
      </w:pPr>
      <w:r w:rsidRPr="00B83C0B">
        <w:rPr>
          <w:bCs/>
          <w:color w:val="000000" w:themeColor="text1"/>
          <w:sz w:val="28"/>
          <w:szCs w:val="28"/>
        </w:rPr>
        <w:br w:type="page"/>
      </w:r>
    </w:p>
    <w:p w14:paraId="1C09AE2A" w14:textId="77777777" w:rsidR="006A127D" w:rsidRPr="00B83C0B" w:rsidRDefault="006A127D" w:rsidP="006A127D">
      <w:pPr>
        <w:pStyle w:val="NormalWeb"/>
        <w:spacing w:before="120" w:beforeAutospacing="0" w:after="120" w:afterAutospacing="0"/>
        <w:ind w:firstLine="709"/>
        <w:jc w:val="both"/>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Chi tiết mẫu đơn M02. Thông báo sáp nhập/hợp nhất/chia/tách thư viện</w:t>
      </w:r>
    </w:p>
    <w:tbl>
      <w:tblPr>
        <w:tblW w:w="10305" w:type="dxa"/>
        <w:jc w:val="center"/>
        <w:tblCellMar>
          <w:left w:w="0" w:type="dxa"/>
          <w:right w:w="0" w:type="dxa"/>
        </w:tblCellMar>
        <w:tblLook w:val="04A0" w:firstRow="1" w:lastRow="0" w:firstColumn="1" w:lastColumn="0" w:noHBand="0" w:noVBand="1"/>
      </w:tblPr>
      <w:tblGrid>
        <w:gridCol w:w="4095"/>
        <w:gridCol w:w="6210"/>
      </w:tblGrid>
      <w:tr w:rsidR="006A127D" w:rsidRPr="00B83C0B" w14:paraId="5E09D6E0" w14:textId="77777777" w:rsidTr="00D3654E">
        <w:trPr>
          <w:jc w:val="center"/>
        </w:trPr>
        <w:tc>
          <w:tcPr>
            <w:tcW w:w="4095" w:type="dxa"/>
            <w:tcMar>
              <w:top w:w="0" w:type="dxa"/>
              <w:left w:w="108" w:type="dxa"/>
              <w:bottom w:w="0" w:type="dxa"/>
              <w:right w:w="108" w:type="dxa"/>
            </w:tcMar>
            <w:hideMark/>
          </w:tcPr>
          <w:p w14:paraId="3A6B31F6" w14:textId="77777777" w:rsidR="006A127D" w:rsidRPr="00B83C0B" w:rsidRDefault="006A127D"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Fonts w:ascii="Times New Roman" w:hAnsi="Times New Roman"/>
                <w:b/>
                <w:color w:val="000000" w:themeColor="text1"/>
                <w:spacing w:val="-16"/>
                <w:sz w:val="28"/>
                <w:szCs w:val="28"/>
              </w:rPr>
              <w:t>CƠ QUAN CHỦ QUẢN </w:t>
            </w:r>
            <w:r w:rsidRPr="00B83C0B">
              <w:rPr>
                <w:rStyle w:val="Emphasis"/>
                <w:rFonts w:ascii="Times New Roman" w:hAnsi="Times New Roman"/>
                <w:b/>
                <w:color w:val="000000" w:themeColor="text1"/>
                <w:spacing w:val="-16"/>
                <w:sz w:val="28"/>
                <w:szCs w:val="28"/>
              </w:rPr>
              <w:t>(nếu có)</w:t>
            </w:r>
          </w:p>
          <w:p w14:paraId="3D6886C1" w14:textId="77777777" w:rsidR="006A127D" w:rsidRPr="00B83C0B" w:rsidRDefault="006A127D"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Fonts w:ascii="Times New Roman" w:hAnsi="Times New Roman"/>
                <w:b/>
                <w:color w:val="000000" w:themeColor="text1"/>
                <w:spacing w:val="-16"/>
                <w:sz w:val="28"/>
                <w:szCs w:val="28"/>
              </w:rPr>
              <w:t>.........</w:t>
            </w:r>
            <w:r w:rsidRPr="00B83C0B">
              <w:rPr>
                <w:rStyle w:val="Strong"/>
                <w:rFonts w:ascii="Times New Roman" w:hAnsi="Times New Roman"/>
                <w:color w:val="000000" w:themeColor="text1"/>
                <w:spacing w:val="-16"/>
                <w:sz w:val="28"/>
                <w:vertAlign w:val="superscript"/>
              </w:rPr>
              <w:t>1</w:t>
            </w:r>
            <w:r w:rsidRPr="00B83C0B">
              <w:rPr>
                <w:rFonts w:ascii="Times New Roman" w:hAnsi="Times New Roman"/>
                <w:b/>
                <w:color w:val="000000" w:themeColor="text1"/>
                <w:spacing w:val="-16"/>
                <w:sz w:val="28"/>
                <w:szCs w:val="28"/>
              </w:rPr>
              <w:t>........</w:t>
            </w:r>
          </w:p>
          <w:p w14:paraId="6E067287" w14:textId="77777777" w:rsidR="006A127D" w:rsidRPr="00B83C0B" w:rsidRDefault="006A127D"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__________________</w:t>
            </w:r>
          </w:p>
          <w:p w14:paraId="08648BC6" w14:textId="77777777" w:rsidR="006A127D" w:rsidRPr="00B83C0B" w:rsidRDefault="006A127D" w:rsidP="00D3654E">
            <w:pPr>
              <w:pStyle w:val="NormalWeb"/>
              <w:spacing w:before="0" w:beforeAutospacing="0" w:after="0" w:afterAutospacing="0"/>
              <w:ind w:firstLine="34"/>
              <w:jc w:val="center"/>
              <w:rPr>
                <w:rFonts w:ascii="Times New Roman" w:hAnsi="Times New Roman"/>
                <w:b/>
                <w:color w:val="000000" w:themeColor="text1"/>
                <w:sz w:val="28"/>
                <w:szCs w:val="28"/>
              </w:rPr>
            </w:pPr>
          </w:p>
        </w:tc>
        <w:tc>
          <w:tcPr>
            <w:tcW w:w="6210" w:type="dxa"/>
            <w:tcMar>
              <w:top w:w="0" w:type="dxa"/>
              <w:left w:w="108" w:type="dxa"/>
              <w:bottom w:w="0" w:type="dxa"/>
              <w:right w:w="108" w:type="dxa"/>
            </w:tcMar>
            <w:hideMark/>
          </w:tcPr>
          <w:p w14:paraId="1452DF9B" w14:textId="77777777" w:rsidR="006A127D" w:rsidRPr="00B83C0B" w:rsidRDefault="006A127D"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pacing w:val="-6"/>
                <w:sz w:val="28"/>
              </w:rPr>
              <w:t>CỘNG HOÀ XÃ HỘI CHỦ NGHĨA VIỆT NAM</w:t>
            </w:r>
          </w:p>
          <w:p w14:paraId="4A590B62" w14:textId="77777777" w:rsidR="006A127D" w:rsidRPr="00B83C0B" w:rsidRDefault="006A127D"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Độc lập - Tự do - Hạnh phúc</w:t>
            </w:r>
          </w:p>
          <w:p w14:paraId="551692C8" w14:textId="77777777" w:rsidR="006A127D" w:rsidRPr="00B83C0B" w:rsidRDefault="006A127D" w:rsidP="00D3654E">
            <w:pPr>
              <w:pStyle w:val="NormalWeb"/>
              <w:spacing w:before="0" w:beforeAutospacing="0" w:after="0" w:afterAutospacing="0"/>
              <w:ind w:firstLine="34"/>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__________________________</w:t>
            </w:r>
          </w:p>
        </w:tc>
      </w:tr>
    </w:tbl>
    <w:p w14:paraId="3A852F82" w14:textId="77777777" w:rsidR="006A127D" w:rsidRPr="00B83C0B" w:rsidRDefault="006A127D" w:rsidP="006A127D">
      <w:pPr>
        <w:ind w:firstLine="709"/>
        <w:jc w:val="both"/>
        <w:rPr>
          <w:b/>
          <w:bCs/>
          <w:color w:val="000000" w:themeColor="text1"/>
          <w:sz w:val="28"/>
          <w:szCs w:val="28"/>
        </w:rPr>
      </w:pPr>
      <w:r w:rsidRPr="00B83C0B">
        <w:rPr>
          <w:b/>
          <w:bCs/>
          <w:color w:val="000000" w:themeColor="text1"/>
          <w:sz w:val="28"/>
          <w:szCs w:val="28"/>
        </w:rPr>
        <w:t> </w:t>
      </w:r>
    </w:p>
    <w:p w14:paraId="227C69CB" w14:textId="77777777" w:rsidR="006A127D" w:rsidRPr="00B83C0B" w:rsidRDefault="006A127D" w:rsidP="006A127D">
      <w:pPr>
        <w:pStyle w:val="NormalWeb"/>
        <w:spacing w:before="0" w:beforeAutospacing="0" w:after="0" w:afterAutospacing="0"/>
        <w:ind w:firstLine="709"/>
        <w:jc w:val="right"/>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 ngày…… tháng……. năm …….</w:t>
      </w:r>
    </w:p>
    <w:p w14:paraId="19F342E0"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245952B5"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THÔNG BÁO SÁP NHẬP/HỢP NHẤT/CHIA/TÁCH THƯ VIỆN</w:t>
      </w:r>
    </w:p>
    <w:p w14:paraId="11C6C099"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0D77511"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 …………………………</w:t>
      </w:r>
      <w:r w:rsidRPr="00B83C0B">
        <w:rPr>
          <w:rStyle w:val="Strong"/>
          <w:rFonts w:ascii="Times New Roman" w:hAnsi="Times New Roman"/>
          <w:color w:val="000000" w:themeColor="text1"/>
          <w:sz w:val="28"/>
          <w:vertAlign w:val="superscript"/>
        </w:rPr>
        <w:t>2</w:t>
      </w:r>
      <w:r w:rsidRPr="00B83C0B">
        <w:rPr>
          <w:rFonts w:ascii="Times New Roman" w:hAnsi="Times New Roman"/>
          <w:bCs/>
          <w:color w:val="000000" w:themeColor="text1"/>
          <w:sz w:val="28"/>
          <w:szCs w:val="28"/>
        </w:rPr>
        <w:t>………………………………</w:t>
      </w:r>
    </w:p>
    <w:p w14:paraId="34B2CB98"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4A394575"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Triển khai văn bản số .......... ngày............... của ......... /thỏa thuận của các bên liên quan</w:t>
      </w:r>
      <w:r w:rsidRPr="00B83C0B">
        <w:rPr>
          <w:rStyle w:val="Strong"/>
          <w:rFonts w:ascii="Times New Roman" w:hAnsi="Times New Roman"/>
          <w:color w:val="000000" w:themeColor="text1"/>
          <w:sz w:val="28"/>
          <w:vertAlign w:val="superscript"/>
        </w:rPr>
        <w:t>3</w:t>
      </w: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vertAlign w:val="superscript"/>
        </w:rPr>
        <w:t>1</w:t>
      </w:r>
      <w:r w:rsidRPr="00B83C0B">
        <w:rPr>
          <w:rFonts w:ascii="Times New Roman" w:hAnsi="Times New Roman"/>
          <w:bCs/>
          <w:color w:val="000000" w:themeColor="text1"/>
          <w:sz w:val="28"/>
          <w:szCs w:val="28"/>
        </w:rPr>
        <w:t>……………. đã thực hiện sáp nhập/hợp nhất/chia/tách</w:t>
      </w:r>
      <w:r w:rsidRPr="00B83C0B">
        <w:rPr>
          <w:rStyle w:val="Strong"/>
          <w:rFonts w:ascii="Times New Roman" w:hAnsi="Times New Roman"/>
          <w:color w:val="000000" w:themeColor="text1"/>
          <w:sz w:val="28"/>
          <w:vertAlign w:val="superscript"/>
        </w:rPr>
        <w:t>4</w:t>
      </w:r>
      <w:r w:rsidRPr="00B83C0B">
        <w:rPr>
          <w:rFonts w:ascii="Times New Roman" w:hAnsi="Times New Roman"/>
          <w:bCs/>
          <w:color w:val="000000" w:themeColor="text1"/>
          <w:sz w:val="28"/>
          <w:szCs w:val="28"/>
        </w:rPr>
        <w:t> thư viện cụ thể như sau:</w:t>
      </w:r>
    </w:p>
    <w:p w14:paraId="122A7F09" w14:textId="77777777"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 Thông tin về thư viện trước sáp nhập/hợp nhất/chia/tách:</w:t>
      </w:r>
    </w:p>
    <w:p w14:paraId="03583478" w14:textId="77777777" w:rsidR="006A127D" w:rsidRPr="00B83C0B" w:rsidRDefault="006A127D" w:rsidP="006A127D">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a) Tên thư viện: . ...................................................................................</w:t>
      </w:r>
    </w:p>
    <w:p w14:paraId="69E19BE9" w14:textId="77777777" w:rsidR="006A127D" w:rsidRPr="00B83C0B" w:rsidRDefault="006A127D" w:rsidP="006A127D">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Địa chỉ: ........................................................................................</w:t>
      </w:r>
    </w:p>
    <w:p w14:paraId="0F271BF4" w14:textId="1AFBF206" w:rsidR="006A127D" w:rsidRPr="00B83C0B" w:rsidRDefault="006A127D" w:rsidP="006A127D">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lập theo Quyết định số........................../Văn bản thông báo số</w:t>
      </w:r>
      <w:r w:rsidRPr="00B83C0B">
        <w:rPr>
          <w:rStyle w:val="Strong"/>
          <w:rFonts w:ascii="Times New Roman" w:hAnsi="Times New Roman"/>
          <w:color w:val="000000" w:themeColor="text1"/>
          <w:sz w:val="28"/>
          <w:vertAlign w:val="superscript"/>
        </w:rPr>
        <w:t>3</w:t>
      </w:r>
      <w:r w:rsidRPr="00B83C0B">
        <w:rPr>
          <w:rFonts w:ascii="Times New Roman" w:hAnsi="Times New Roman"/>
          <w:bCs/>
          <w:color w:val="000000" w:themeColor="text1"/>
          <w:sz w:val="28"/>
          <w:szCs w:val="28"/>
        </w:rPr>
        <w:t>................ của …...........................................................................................</w:t>
      </w:r>
    </w:p>
    <w:p w14:paraId="6A681F1A" w14:textId="77777777" w:rsidR="006A127D" w:rsidRPr="00B83C0B" w:rsidRDefault="006A127D" w:rsidP="006A127D">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(Trường hợp nhiều thư viện ghi đầy đủ thông tin của từng thư viện bị sáp nhập, hợp nhất, chia, tách)</w:t>
      </w:r>
    </w:p>
    <w:p w14:paraId="377E22E1"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b) Phương án bảo toàn tài nguyên thông tin của thư viện</w:t>
      </w:r>
      <w:r w:rsidRPr="00B83C0B">
        <w:rPr>
          <w:rStyle w:val="Strong"/>
          <w:rFonts w:ascii="Times New Roman" w:hAnsi="Times New Roman"/>
          <w:color w:val="000000" w:themeColor="text1"/>
          <w:sz w:val="28"/>
          <w:vertAlign w:val="superscript"/>
        </w:rPr>
        <w:t>5</w:t>
      </w:r>
      <w:r w:rsidRPr="00B83C0B">
        <w:rPr>
          <w:rFonts w:ascii="Times New Roman" w:hAnsi="Times New Roman"/>
          <w:bCs/>
          <w:color w:val="000000" w:themeColor="text1"/>
          <w:sz w:val="28"/>
          <w:szCs w:val="28"/>
        </w:rPr>
        <w:t> và trao trả tài nguyên thông tin được tiếp nhận luân chuyển từ thư viện công lập (nếu có) (</w:t>
      </w:r>
      <w:r w:rsidRPr="00B83C0B">
        <w:rPr>
          <w:rStyle w:val="Emphasis"/>
          <w:rFonts w:ascii="Times New Roman" w:hAnsi="Times New Roman"/>
          <w:bCs/>
          <w:color w:val="000000" w:themeColor="text1"/>
          <w:sz w:val="28"/>
          <w:szCs w:val="28"/>
        </w:rPr>
        <w:t>có phương án kèm theo</w:t>
      </w:r>
      <w:r w:rsidRPr="00B83C0B">
        <w:rPr>
          <w:rFonts w:ascii="Times New Roman" w:hAnsi="Times New Roman"/>
          <w:bCs/>
          <w:color w:val="000000" w:themeColor="text1"/>
          <w:sz w:val="28"/>
          <w:szCs w:val="28"/>
        </w:rPr>
        <w:t>).</w:t>
      </w:r>
    </w:p>
    <w:p w14:paraId="7D0CE3EE" w14:textId="77777777"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2. Thông tin về thư viện sau sáp nhập/hợp nhất/chia/tách:</w:t>
      </w:r>
    </w:p>
    <w:p w14:paraId="72912BA0" w14:textId="40D3D22E"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a) Tên thư viện </w:t>
      </w:r>
      <w:r w:rsidRPr="00B83C0B">
        <w:rPr>
          <w:rStyle w:val="Emphasis"/>
          <w:rFonts w:ascii="Times New Roman" w:hAnsi="Times New Roman"/>
          <w:bCs/>
          <w:color w:val="000000" w:themeColor="text1"/>
          <w:sz w:val="28"/>
          <w:szCs w:val="28"/>
        </w:rPr>
        <w:t>(ghi bằng chữ in hoa):</w:t>
      </w:r>
      <w:r w:rsidRPr="00B83C0B">
        <w:rPr>
          <w:rFonts w:ascii="Times New Roman" w:hAnsi="Times New Roman"/>
          <w:bCs/>
          <w:color w:val="000000" w:themeColor="text1"/>
          <w:sz w:val="28"/>
          <w:szCs w:val="28"/>
        </w:rPr>
        <w:t> .........................................................</w:t>
      </w:r>
    </w:p>
    <w:p w14:paraId="4643973B" w14:textId="78D7F853"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tiếng nước ngoài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2A0D80E3" w14:textId="0CE65AEC"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viết tắt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63163EC2" w14:textId="77777777"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w:t>
      </w:r>
    </w:p>
    <w:p w14:paraId="67727E74" w14:textId="77777777"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E6A0A26"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điện thoại:……………….; Fax:…………………..……..</w:t>
      </w:r>
    </w:p>
    <w:p w14:paraId="35141DC3"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Website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5FC68007" w14:textId="3A74420E"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cơ quan, tổ chức trực tiếp quản lý thư viện (</w:t>
      </w:r>
      <w:r w:rsidRPr="00B83C0B">
        <w:rPr>
          <w:rStyle w:val="Emphasis"/>
          <w:rFonts w:ascii="Times New Roman" w:hAnsi="Times New Roman"/>
          <w:bCs/>
          <w:color w:val="000000" w:themeColor="text1"/>
          <w:sz w:val="28"/>
          <w:szCs w:val="28"/>
        </w:rPr>
        <w:t>nếu có)……………………..</w:t>
      </w:r>
    </w:p>
    <w:p w14:paraId="5D2A839A"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b) Đối tượng phục vụ </w:t>
      </w:r>
      <w:r w:rsidRPr="00B83C0B">
        <w:rPr>
          <w:rStyle w:val="Emphasis"/>
          <w:rFonts w:ascii="Times New Roman" w:hAnsi="Times New Roman"/>
          <w:bCs/>
          <w:color w:val="000000" w:themeColor="text1"/>
          <w:sz w:val="28"/>
          <w:szCs w:val="28"/>
        </w:rPr>
        <w:t>(đối với cơ quan, tổ chức, cơ sở giáo dục chỉ phải kê khai nếu có đối tượng phục vụ ngoài tổ chức): </w:t>
      </w:r>
      <w:r w:rsidRPr="00B83C0B">
        <w:rPr>
          <w:rFonts w:ascii="Times New Roman" w:hAnsi="Times New Roman"/>
          <w:bCs/>
          <w:color w:val="000000" w:themeColor="text1"/>
          <w:sz w:val="28"/>
          <w:szCs w:val="28"/>
        </w:rPr>
        <w:t>…..……………..……………….</w:t>
      </w:r>
    </w:p>
    <w:p w14:paraId="43079CD6"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 Tài nguyên thông tin và tiện ích thư viện của thư viện:</w:t>
      </w:r>
    </w:p>
    <w:p w14:paraId="16189B2E"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Tổng số bản sách:  ………….………………………….………….</w:t>
      </w:r>
    </w:p>
    <w:p w14:paraId="4905FA98"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đầu báo, tạp chí:…………………………………...…...…</w:t>
      </w:r>
    </w:p>
    <w:p w14:paraId="056B6C9E"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đầu tài liệu số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0532A33F" w14:textId="4188DC32"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Máy tính, cơ sở dữ liệu hoặc trang thiết bị khác:………………….</w:t>
      </w:r>
    </w:p>
    <w:p w14:paraId="02AD640F"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(Có Danh mục tài nguyên thông tin, thiết bị thư viện kèm theo)</w:t>
      </w:r>
    </w:p>
    <w:p w14:paraId="50E44174"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d)   Diện tích thư viện:  …………………………m</w:t>
      </w:r>
      <w:r w:rsidRPr="00B83C0B">
        <w:rPr>
          <w:rFonts w:ascii="Times New Roman" w:hAnsi="Times New Roman"/>
          <w:bCs/>
          <w:color w:val="000000" w:themeColor="text1"/>
          <w:sz w:val="28"/>
          <w:szCs w:val="28"/>
          <w:vertAlign w:val="superscript"/>
        </w:rPr>
        <w:t>2</w:t>
      </w:r>
    </w:p>
    <w:p w14:paraId="5FAFED36"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đó, diện tích dành cho bạn đọc:…………… m</w:t>
      </w:r>
      <w:r w:rsidRPr="00B83C0B">
        <w:rPr>
          <w:rFonts w:ascii="Times New Roman" w:hAnsi="Times New Roman"/>
          <w:bCs/>
          <w:color w:val="000000" w:themeColor="text1"/>
          <w:sz w:val="28"/>
          <w:szCs w:val="28"/>
          <w:vertAlign w:val="superscript"/>
        </w:rPr>
        <w:t>2</w:t>
      </w:r>
    </w:p>
    <w:p w14:paraId="7B2C1AF0"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 Thông tin nhân sự của thư viện</w:t>
      </w:r>
    </w:p>
    <w:p w14:paraId="66125FB9"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Giám đốc/người trực tiếp phụ trách thư viện:</w:t>
      </w:r>
    </w:p>
    <w:p w14:paraId="69EF23D5"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Họ và tên: ………………………………………………………………</w:t>
      </w:r>
    </w:p>
    <w:p w14:paraId="163E843D" w14:textId="369CC8FD"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điện thoại: ………………….…           E-mail:……………………</w:t>
      </w:r>
    </w:p>
    <w:p w14:paraId="7763D42D"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người làm công tác thư viện:</w:t>
      </w:r>
    </w:p>
    <w:p w14:paraId="4BCFAF25" w14:textId="77777777" w:rsidR="006A127D" w:rsidRPr="00B83C0B" w:rsidRDefault="006A127D" w:rsidP="006A127D">
      <w:pPr>
        <w:pStyle w:val="NormalWeb"/>
        <w:spacing w:before="120" w:beforeAutospacing="0" w:after="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 Bắt đầu hoạt động từ ngày……tháng…… năm…..</w:t>
      </w:r>
    </w:p>
    <w:p w14:paraId="797EEE63" w14:textId="77777777"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pacing w:val="-4"/>
          <w:sz w:val="28"/>
        </w:rPr>
        <w:t>3. Thông tin về thư viện chấm dứt hoạt động sau sáp nhập/hợp nhất/chia/tách</w:t>
      </w:r>
    </w:p>
    <w:p w14:paraId="158C44E7" w14:textId="09162C3D"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thư viện </w:t>
      </w:r>
      <w:r w:rsidRPr="00B83C0B">
        <w:rPr>
          <w:rStyle w:val="Emphasis"/>
          <w:rFonts w:ascii="Times New Roman" w:hAnsi="Times New Roman"/>
          <w:bCs/>
          <w:color w:val="000000" w:themeColor="text1"/>
          <w:sz w:val="28"/>
          <w:szCs w:val="28"/>
        </w:rPr>
        <w:t>(ghi bằng chữ in hoa):</w:t>
      </w:r>
      <w:r w:rsidRPr="00B83C0B">
        <w:rPr>
          <w:rFonts w:ascii="Times New Roman" w:hAnsi="Times New Roman"/>
          <w:bCs/>
          <w:color w:val="000000" w:themeColor="text1"/>
          <w:sz w:val="28"/>
          <w:szCs w:val="28"/>
        </w:rPr>
        <w:t> ............................................................</w:t>
      </w:r>
    </w:p>
    <w:p w14:paraId="413C0BFD" w14:textId="77777777"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sẽ chấm dứt hoạt động từ ngày……tháng…… năm…..</w:t>
      </w:r>
    </w:p>
    <w:p w14:paraId="37A4B9FC" w14:textId="77777777" w:rsidR="006A127D" w:rsidRPr="00B83C0B" w:rsidRDefault="006A127D" w:rsidP="006A127D">
      <w:pPr>
        <w:pStyle w:val="NormalWeb"/>
        <w:spacing w:before="75"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Theo quy định của Luật Thư viện, ...........</w:t>
      </w:r>
      <w:r w:rsidRPr="00B83C0B">
        <w:rPr>
          <w:rStyle w:val="Strong"/>
          <w:rFonts w:ascii="Times New Roman" w:hAnsi="Times New Roman"/>
          <w:color w:val="000000" w:themeColor="text1"/>
          <w:sz w:val="28"/>
          <w:vertAlign w:val="superscript"/>
        </w:rPr>
        <w:t>1</w:t>
      </w:r>
      <w:r w:rsidRPr="00B83C0B">
        <w:rPr>
          <w:rFonts w:ascii="Times New Roman" w:hAnsi="Times New Roman"/>
          <w:bCs/>
          <w:color w:val="000000" w:themeColor="text1"/>
          <w:sz w:val="28"/>
          <w:szCs w:val="28"/>
        </w:rPr>
        <w:t>............................ trân trọng thông báo đến ………………</w:t>
      </w:r>
      <w:r w:rsidRPr="00B83C0B">
        <w:rPr>
          <w:rStyle w:val="Strong"/>
          <w:rFonts w:ascii="Times New Roman" w:hAnsi="Times New Roman"/>
          <w:color w:val="000000" w:themeColor="text1"/>
          <w:sz w:val="28"/>
          <w:vertAlign w:val="superscript"/>
        </w:rPr>
        <w:t>2</w:t>
      </w:r>
      <w:r w:rsidRPr="00B83C0B">
        <w:rPr>
          <w:rFonts w:ascii="Times New Roman" w:hAnsi="Times New Roman"/>
          <w:bCs/>
          <w:color w:val="000000" w:themeColor="text1"/>
          <w:sz w:val="28"/>
          <w:szCs w:val="28"/>
        </w:rPr>
        <w:t>…………………………../.</w:t>
      </w:r>
    </w:p>
    <w:p w14:paraId="457FC08E" w14:textId="77777777" w:rsidR="006A127D" w:rsidRPr="00B83C0B" w:rsidRDefault="006A127D" w:rsidP="006A127D">
      <w:pPr>
        <w:pStyle w:val="NormalWeb"/>
        <w:spacing w:before="120" w:beforeAutospacing="0" w:after="12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510AD06A" w14:textId="77777777" w:rsidR="006A127D" w:rsidRPr="00B83C0B" w:rsidRDefault="006A127D" w:rsidP="006A127D">
      <w:pPr>
        <w:pStyle w:val="NormalWeb"/>
        <w:spacing w:before="0" w:beforeAutospacing="0" w:after="0" w:afterAutospacing="0"/>
        <w:ind w:firstLine="709"/>
        <w:jc w:val="both"/>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                                                        CƠ QUAN/TỔ CHỨC/CÁ NHÂN</w:t>
      </w:r>
    </w:p>
    <w:p w14:paraId="26EA61A1" w14:textId="77777777" w:rsidR="006A127D" w:rsidRPr="00B83C0B" w:rsidRDefault="006A127D" w:rsidP="006A127D">
      <w:pPr>
        <w:pStyle w:val="NormalWeb"/>
        <w:spacing w:before="0" w:beforeAutospacing="0" w:after="0" w:afterAutospacing="0"/>
        <w:ind w:firstLine="709"/>
        <w:jc w:val="both"/>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                                                            THÀNH LẬP THƯ VIỆN</w:t>
      </w:r>
    </w:p>
    <w:p w14:paraId="08B01F47" w14:textId="77777777" w:rsidR="006A127D" w:rsidRPr="00B83C0B" w:rsidRDefault="006A127D" w:rsidP="006A127D">
      <w:pPr>
        <w:pStyle w:val="NormalWeb"/>
        <w:spacing w:before="0" w:beforeAutospacing="0" w:after="0" w:afterAutospacing="0"/>
        <w:ind w:firstLine="709"/>
        <w:jc w:val="both"/>
        <w:rPr>
          <w:rFonts w:ascii="Times New Roman" w:hAnsi="Times New Roman"/>
          <w:b/>
          <w:bCs/>
          <w:color w:val="000000" w:themeColor="text1"/>
          <w:sz w:val="28"/>
          <w:szCs w:val="28"/>
        </w:rPr>
      </w:pPr>
      <w:r w:rsidRPr="00B83C0B">
        <w:rPr>
          <w:rStyle w:val="Emphasis"/>
          <w:rFonts w:ascii="Times New Roman" w:hAnsi="Times New Roman"/>
          <w:b/>
          <w:bCs/>
          <w:color w:val="000000" w:themeColor="text1"/>
          <w:sz w:val="28"/>
          <w:szCs w:val="28"/>
        </w:rPr>
        <w:t>                                                                  (Ký, ghi rõ họ tên đóng dấu)</w:t>
      </w:r>
    </w:p>
    <w:p w14:paraId="67ACACB3"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66A3AEC" w14:textId="77777777" w:rsidR="006A127D" w:rsidRPr="00B83C0B" w:rsidRDefault="006A127D" w:rsidP="006A127D">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4635F28" w14:textId="77777777" w:rsidR="006A127D" w:rsidRPr="00B83C0B" w:rsidRDefault="006A127D" w:rsidP="006A127D">
      <w:pPr>
        <w:pStyle w:val="NormalWeb"/>
        <w:spacing w:before="12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1</w:t>
      </w:r>
      <w:r w:rsidRPr="00B83C0B">
        <w:rPr>
          <w:rFonts w:ascii="Times New Roman" w:hAnsi="Times New Roman"/>
          <w:bCs/>
          <w:i/>
          <w:color w:val="000000" w:themeColor="text1"/>
          <w:szCs w:val="28"/>
        </w:rPr>
        <w:t> Tên cơ quan thành lập thư viện.</w:t>
      </w:r>
    </w:p>
    <w:p w14:paraId="434638D4" w14:textId="77777777" w:rsidR="006A127D" w:rsidRPr="00B83C0B" w:rsidRDefault="006A127D" w:rsidP="006A127D">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2</w:t>
      </w:r>
      <w:r w:rsidRPr="00B83C0B">
        <w:rPr>
          <w:rFonts w:ascii="Times New Roman" w:hAnsi="Times New Roman"/>
          <w:bCs/>
          <w:i/>
          <w:color w:val="000000" w:themeColor="text1"/>
          <w:szCs w:val="28"/>
        </w:rPr>
        <w:t> Ghi tên cơ quan có thẩm quyền tiếp nhận thông báo theo quy định tại Điều 23 Luật Thư viện.</w:t>
      </w:r>
    </w:p>
    <w:p w14:paraId="77FEF8CD" w14:textId="77777777" w:rsidR="006A127D" w:rsidRPr="00B83C0B" w:rsidRDefault="006A127D" w:rsidP="006A127D">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3</w:t>
      </w:r>
      <w:r w:rsidRPr="00B83C0B">
        <w:rPr>
          <w:rFonts w:ascii="Times New Roman" w:hAnsi="Times New Roman"/>
          <w:bCs/>
          <w:i/>
          <w:color w:val="000000" w:themeColor="text1"/>
          <w:szCs w:val="28"/>
        </w:rPr>
        <w:t> </w:t>
      </w:r>
      <w:r w:rsidRPr="00B83C0B">
        <w:rPr>
          <w:rFonts w:ascii="Times New Roman" w:hAnsi="Times New Roman"/>
          <w:bCs/>
          <w:i/>
          <w:color w:val="000000" w:themeColor="text1"/>
          <w:spacing w:val="-4"/>
          <w:szCs w:val="28"/>
        </w:rPr>
        <w:t>Đối với thư viện tư nhân, thư viện cộng đồng, thư viện của tổ chức, cá nhân nước ngoài có phục vụ người Việt Nam.</w:t>
      </w:r>
    </w:p>
    <w:p w14:paraId="0B9BBDDF" w14:textId="77777777" w:rsidR="006A127D" w:rsidRPr="00B83C0B" w:rsidRDefault="006A127D" w:rsidP="006A127D">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4</w:t>
      </w:r>
      <w:r w:rsidRPr="00B83C0B">
        <w:rPr>
          <w:rFonts w:ascii="Times New Roman" w:hAnsi="Times New Roman"/>
          <w:bCs/>
          <w:i/>
          <w:color w:val="000000" w:themeColor="text1"/>
          <w:szCs w:val="28"/>
        </w:rPr>
        <w:t> Chỉ ghi nội dung sáp nhập hoặc hợp nhất hoặc chia hoặc tách thư viện.</w:t>
      </w:r>
    </w:p>
    <w:p w14:paraId="70CFCEFA" w14:textId="77777777" w:rsidR="006A127D" w:rsidRPr="00B83C0B" w:rsidRDefault="006A127D" w:rsidP="006A127D">
      <w:pPr>
        <w:pStyle w:val="NormalWeb"/>
        <w:spacing w:before="0" w:beforeAutospacing="0" w:after="0" w:afterAutospacing="0"/>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vertAlign w:val="superscript"/>
        </w:rPr>
        <w:t>5</w:t>
      </w:r>
      <w:r w:rsidRPr="00B83C0B">
        <w:rPr>
          <w:rFonts w:ascii="Times New Roman" w:hAnsi="Times New Roman"/>
          <w:bCs/>
          <w:i/>
          <w:color w:val="000000" w:themeColor="text1"/>
          <w:szCs w:val="28"/>
        </w:rPr>
        <w:t> Đối với thư viện công lập.</w:t>
      </w:r>
    </w:p>
    <w:p w14:paraId="7A64A7AD" w14:textId="35D6A1BE" w:rsidR="009121C0" w:rsidRPr="006A127D" w:rsidRDefault="009121C0" w:rsidP="006A127D"/>
    <w:sectPr w:rsidR="009121C0" w:rsidRPr="006A127D"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7208" w14:textId="77777777" w:rsidR="00910C34" w:rsidRDefault="00910C34">
      <w:r>
        <w:separator/>
      </w:r>
    </w:p>
  </w:endnote>
  <w:endnote w:type="continuationSeparator" w:id="0">
    <w:p w14:paraId="0B7C670C" w14:textId="77777777" w:rsidR="00910C34" w:rsidRDefault="009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5D43" w14:textId="77777777" w:rsidR="00910C34" w:rsidRDefault="00910C34">
      <w:r>
        <w:separator/>
      </w:r>
    </w:p>
  </w:footnote>
  <w:footnote w:type="continuationSeparator" w:id="0">
    <w:p w14:paraId="58B623AB" w14:textId="77777777" w:rsidR="00910C34" w:rsidRDefault="009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10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A531C"/>
    <w:rsid w:val="005C62A1"/>
    <w:rsid w:val="005D15CE"/>
    <w:rsid w:val="005F7279"/>
    <w:rsid w:val="005F7B95"/>
    <w:rsid w:val="006A127D"/>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C6D12"/>
    <w:rsid w:val="008E2EED"/>
    <w:rsid w:val="00906B64"/>
    <w:rsid w:val="00910C3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2021-05-05T08:36:00Z</dcterms:created>
  <dcterms:modified xsi:type="dcterms:W3CDTF">2021-05-05T08:36:00Z</dcterms:modified>
</cp:coreProperties>
</file>