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792" w:type="dxa"/>
        <w:tblLook w:val="01E0" w:firstRow="1" w:lastRow="1" w:firstColumn="1" w:lastColumn="1" w:noHBand="0" w:noVBand="0"/>
      </w:tblPr>
      <w:tblGrid>
        <w:gridCol w:w="5040"/>
        <w:gridCol w:w="5760"/>
      </w:tblGrid>
      <w:tr w:rsidR="00D81450" w:rsidRPr="00AC3BA9">
        <w:tc>
          <w:tcPr>
            <w:tcW w:w="5040" w:type="dxa"/>
            <w:shd w:val="clear" w:color="auto" w:fill="auto"/>
          </w:tcPr>
          <w:p w:rsidR="00B70A48" w:rsidRDefault="00B70A48" w:rsidP="00B70A48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 </w:t>
            </w:r>
            <w:r w:rsidRPr="0034691E">
              <w:rPr>
                <w:bCs/>
                <w:sz w:val="26"/>
                <w:szCs w:val="26"/>
              </w:rPr>
              <w:t>UBND TỈNH HẬU GIANG</w:t>
            </w:r>
          </w:p>
          <w:p w:rsidR="00B70A48" w:rsidRPr="00B70A48" w:rsidRDefault="00B70A48" w:rsidP="00B70A48">
            <w:pPr>
              <w:jc w:val="center"/>
              <w:rPr>
                <w:b/>
                <w:sz w:val="26"/>
                <w:szCs w:val="26"/>
              </w:rPr>
            </w:pPr>
            <w:r w:rsidRPr="00B70A48">
              <w:rPr>
                <w:b/>
                <w:sz w:val="26"/>
                <w:szCs w:val="26"/>
              </w:rPr>
              <w:t xml:space="preserve">BTC GIẢI MARATHON QUỐC TẾ “MEKONG DELTA MARATHON” </w:t>
            </w:r>
          </w:p>
          <w:p w:rsidR="00D81450" w:rsidRDefault="00B70A48" w:rsidP="00B70A4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70A48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E602995" wp14:editId="7A282A91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194945</wp:posOffset>
                      </wp:positionV>
                      <wp:extent cx="930910" cy="0"/>
                      <wp:effectExtent l="0" t="0" r="21590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0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3F15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88.75pt;margin-top:15.35pt;width:73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wWIwIAAEkEAAAOAAAAZHJzL2Uyb0RvYy54bWysVMGO2jAQvVfqP1i5s0nYQCEirFYJ9LLt&#10;IrH9AGM7xGrisWxDQFX/vWMTENt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"/>
                  </w:pict>
                </mc:Fallback>
              </mc:AlternateContent>
            </w:r>
            <w:r w:rsidRPr="00B70A48">
              <w:rPr>
                <w:b/>
                <w:sz w:val="26"/>
                <w:szCs w:val="26"/>
              </w:rPr>
              <w:t>HẬU GIANG NĂM 2022</w:t>
            </w:r>
          </w:p>
          <w:p w:rsidR="00B70A48" w:rsidRPr="00AC3BA9" w:rsidRDefault="00B70A48" w:rsidP="00B70A48">
            <w:pPr>
              <w:autoSpaceDE w:val="0"/>
              <w:autoSpaceDN w:val="0"/>
              <w:adjustRightInd w:val="0"/>
              <w:jc w:val="center"/>
              <w:rPr>
                <w:rFonts w:eastAsia="Times New Roman Bold"/>
                <w:b/>
                <w:bCs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</w:tcPr>
          <w:p w:rsidR="00D81450" w:rsidRPr="00AC3BA9" w:rsidRDefault="00D81450" w:rsidP="008F133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C3BA9">
              <w:rPr>
                <w:rFonts w:eastAsia="Times New Roman Bold"/>
                <w:b/>
                <w:bCs/>
                <w:sz w:val="26"/>
                <w:szCs w:val="26"/>
              </w:rPr>
              <w:t xml:space="preserve">CỘNG HÒA XÃ HỘI CHỦ NGHĨA VIỆT </w:t>
            </w:r>
            <w:r w:rsidRPr="00AC3BA9">
              <w:rPr>
                <w:b/>
                <w:bCs/>
                <w:sz w:val="26"/>
                <w:szCs w:val="26"/>
              </w:rPr>
              <w:t>NAM</w:t>
            </w:r>
          </w:p>
          <w:p w:rsidR="00D81450" w:rsidRPr="00AC3BA9" w:rsidRDefault="00D81450" w:rsidP="008F133A">
            <w:pPr>
              <w:autoSpaceDE w:val="0"/>
              <w:autoSpaceDN w:val="0"/>
              <w:adjustRightInd w:val="0"/>
              <w:jc w:val="center"/>
              <w:rPr>
                <w:rFonts w:eastAsia="Times New Roman Bold"/>
                <w:b/>
                <w:bCs/>
                <w:sz w:val="26"/>
                <w:szCs w:val="26"/>
              </w:rPr>
            </w:pPr>
            <w:r w:rsidRPr="00AC3BA9">
              <w:rPr>
                <w:rFonts w:eastAsia="Times New Roman Bold"/>
                <w:b/>
                <w:bCs/>
                <w:sz w:val="26"/>
                <w:szCs w:val="26"/>
              </w:rPr>
              <w:t>Độc lập - Tự do - Hạnh phúc</w:t>
            </w:r>
          </w:p>
          <w:p w:rsidR="00D81450" w:rsidRPr="00AC3BA9" w:rsidRDefault="008661BF" w:rsidP="008F133A">
            <w:pPr>
              <w:autoSpaceDE w:val="0"/>
              <w:autoSpaceDN w:val="0"/>
              <w:adjustRightInd w:val="0"/>
              <w:rPr>
                <w:rFonts w:eastAsia="Times New Roman Bold"/>
                <w:b/>
                <w:bCs/>
                <w:sz w:val="18"/>
                <w:szCs w:val="26"/>
              </w:rPr>
            </w:pPr>
            <w:r>
              <w:rPr>
                <w:rFonts w:eastAsia="Times New Roman Bold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13970</wp:posOffset>
                      </wp:positionV>
                      <wp:extent cx="2057400" cy="0"/>
                      <wp:effectExtent l="7620" t="13970" r="11430" b="508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7B149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.1pt" to="219.6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W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7S6VO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"/>
                  </w:pict>
                </mc:Fallback>
              </mc:AlternateContent>
            </w:r>
          </w:p>
        </w:tc>
      </w:tr>
      <w:tr w:rsidR="00D81450" w:rsidRPr="00AC3BA9">
        <w:tc>
          <w:tcPr>
            <w:tcW w:w="5040" w:type="dxa"/>
            <w:shd w:val="clear" w:color="auto" w:fill="auto"/>
          </w:tcPr>
          <w:p w:rsidR="00D81450" w:rsidRPr="00AC3BA9" w:rsidRDefault="00D81450" w:rsidP="008F133A">
            <w:pPr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auto"/>
          </w:tcPr>
          <w:p w:rsidR="00D81450" w:rsidRPr="00AC3BA9" w:rsidRDefault="00D81450" w:rsidP="004C0352">
            <w:pPr>
              <w:autoSpaceDE w:val="0"/>
              <w:autoSpaceDN w:val="0"/>
              <w:adjustRightInd w:val="0"/>
              <w:jc w:val="center"/>
              <w:rPr>
                <w:rFonts w:eastAsia="Times New Roman Bold"/>
                <w:b/>
                <w:bCs/>
                <w:sz w:val="28"/>
                <w:szCs w:val="28"/>
              </w:rPr>
            </w:pPr>
          </w:p>
        </w:tc>
      </w:tr>
    </w:tbl>
    <w:p w:rsidR="00D81450" w:rsidRPr="00AC3BA9" w:rsidRDefault="00D81450" w:rsidP="00D81450">
      <w:pPr>
        <w:autoSpaceDE w:val="0"/>
        <w:autoSpaceDN w:val="0"/>
        <w:adjustRightInd w:val="0"/>
        <w:jc w:val="center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>ĐIỀU LỆ</w:t>
      </w:r>
    </w:p>
    <w:p w:rsidR="00B70A48" w:rsidRDefault="00D81450" w:rsidP="00B70A48">
      <w:pPr>
        <w:autoSpaceDE w:val="0"/>
        <w:autoSpaceDN w:val="0"/>
        <w:adjustRightInd w:val="0"/>
        <w:jc w:val="center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>Giải Marathon quốc tế “Mekong Delta Marathon”</w:t>
      </w:r>
    </w:p>
    <w:p w:rsidR="00D81450" w:rsidRDefault="00D81450" w:rsidP="00B70A48">
      <w:pPr>
        <w:autoSpaceDE w:val="0"/>
        <w:autoSpaceDN w:val="0"/>
        <w:adjustRightInd w:val="0"/>
        <w:jc w:val="center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>tỉnh Hậ</w:t>
      </w:r>
      <w:r w:rsidR="00395955" w:rsidRPr="00AC3BA9">
        <w:rPr>
          <w:rFonts w:eastAsia="Times New Roman Bold"/>
          <w:b/>
          <w:bCs/>
          <w:sz w:val="28"/>
          <w:szCs w:val="28"/>
        </w:rPr>
        <w:t>u Giang năm 2022</w:t>
      </w:r>
    </w:p>
    <w:p w:rsidR="00B70A48" w:rsidRDefault="00B70A48" w:rsidP="00B70A48">
      <w:pPr>
        <w:jc w:val="center"/>
        <w:rPr>
          <w:i/>
          <w:sz w:val="28"/>
          <w:szCs w:val="28"/>
        </w:rPr>
      </w:pPr>
      <w:r w:rsidRPr="00FA731C">
        <w:rPr>
          <w:i/>
          <w:sz w:val="28"/>
          <w:szCs w:val="28"/>
        </w:rPr>
        <w:t xml:space="preserve">(Ban hành kèm theo Quyết định số: </w:t>
      </w:r>
      <w:r w:rsidR="00A001E0">
        <w:rPr>
          <w:i/>
          <w:sz w:val="28"/>
          <w:szCs w:val="28"/>
        </w:rPr>
        <w:t>07</w:t>
      </w:r>
      <w:r w:rsidRPr="00FA731C">
        <w:rPr>
          <w:i/>
          <w:sz w:val="28"/>
          <w:szCs w:val="28"/>
        </w:rPr>
        <w:t>/QĐ-</w:t>
      </w:r>
      <w:r>
        <w:rPr>
          <w:i/>
          <w:sz w:val="28"/>
          <w:szCs w:val="28"/>
        </w:rPr>
        <w:t xml:space="preserve">BTC ngày </w:t>
      </w:r>
      <w:r w:rsidR="00A001E0">
        <w:rPr>
          <w:i/>
          <w:sz w:val="28"/>
          <w:szCs w:val="28"/>
        </w:rPr>
        <w:t>06</w:t>
      </w:r>
      <w:r>
        <w:rPr>
          <w:i/>
          <w:sz w:val="28"/>
          <w:szCs w:val="28"/>
        </w:rPr>
        <w:t xml:space="preserve"> tháng </w:t>
      </w:r>
      <w:r w:rsidR="00A001E0">
        <w:rPr>
          <w:i/>
          <w:sz w:val="28"/>
          <w:szCs w:val="28"/>
        </w:rPr>
        <w:t>6</w:t>
      </w:r>
      <w:r w:rsidRPr="00FA731C">
        <w:rPr>
          <w:i/>
          <w:sz w:val="28"/>
          <w:szCs w:val="28"/>
        </w:rPr>
        <w:t xml:space="preserve"> năm 202</w:t>
      </w:r>
      <w:r>
        <w:rPr>
          <w:i/>
          <w:sz w:val="28"/>
          <w:szCs w:val="28"/>
        </w:rPr>
        <w:t>2</w:t>
      </w:r>
      <w:r w:rsidRPr="00FA731C">
        <w:rPr>
          <w:i/>
          <w:sz w:val="28"/>
          <w:szCs w:val="28"/>
        </w:rPr>
        <w:t xml:space="preserve"> </w:t>
      </w:r>
    </w:p>
    <w:p w:rsidR="00B70A48" w:rsidRDefault="00B70A48" w:rsidP="00B70A48">
      <w:pPr>
        <w:jc w:val="center"/>
        <w:rPr>
          <w:i/>
          <w:spacing w:val="-4"/>
          <w:sz w:val="28"/>
          <w:szCs w:val="28"/>
          <w:lang w:val="pt-BR"/>
        </w:rPr>
      </w:pPr>
      <w:r>
        <w:rPr>
          <w:i/>
          <w:sz w:val="28"/>
          <w:szCs w:val="28"/>
        </w:rPr>
        <w:t xml:space="preserve">của Ban Tổ chức </w:t>
      </w:r>
      <w:r>
        <w:rPr>
          <w:i/>
          <w:sz w:val="28"/>
          <w:szCs w:val="20"/>
          <w:lang w:val="pt-BR"/>
        </w:rPr>
        <w:t xml:space="preserve">giải </w:t>
      </w:r>
      <w:r w:rsidRPr="00D743DF">
        <w:rPr>
          <w:i/>
          <w:spacing w:val="-4"/>
          <w:sz w:val="28"/>
          <w:szCs w:val="28"/>
          <w:lang w:val="pt-BR"/>
        </w:rPr>
        <w:t xml:space="preserve">Marathon quốc tế “Mekong Delta Marathon” </w:t>
      </w:r>
    </w:p>
    <w:p w:rsidR="00B70A48" w:rsidRPr="00FA731C" w:rsidRDefault="00B70A48" w:rsidP="00B70A48">
      <w:pPr>
        <w:jc w:val="center"/>
        <w:rPr>
          <w:i/>
          <w:sz w:val="28"/>
          <w:szCs w:val="28"/>
        </w:rPr>
      </w:pPr>
      <w:r w:rsidRPr="00D743DF">
        <w:rPr>
          <w:i/>
          <w:spacing w:val="-4"/>
          <w:sz w:val="28"/>
          <w:szCs w:val="28"/>
          <w:lang w:val="pt-BR"/>
        </w:rPr>
        <w:t xml:space="preserve">Hậu Giang </w:t>
      </w:r>
      <w:r>
        <w:rPr>
          <w:i/>
          <w:spacing w:val="-4"/>
          <w:sz w:val="28"/>
          <w:szCs w:val="28"/>
          <w:lang w:val="pt-BR"/>
        </w:rPr>
        <w:t xml:space="preserve">năm </w:t>
      </w:r>
      <w:r w:rsidRPr="00D743DF">
        <w:rPr>
          <w:i/>
          <w:spacing w:val="-4"/>
          <w:sz w:val="28"/>
          <w:szCs w:val="28"/>
          <w:lang w:val="pt-BR"/>
        </w:rPr>
        <w:t>202</w:t>
      </w:r>
      <w:r>
        <w:rPr>
          <w:i/>
          <w:spacing w:val="-4"/>
          <w:sz w:val="28"/>
          <w:szCs w:val="28"/>
          <w:lang w:val="pt-BR"/>
        </w:rPr>
        <w:t>2</w:t>
      </w:r>
      <w:r>
        <w:rPr>
          <w:i/>
          <w:sz w:val="28"/>
          <w:szCs w:val="28"/>
        </w:rPr>
        <w:t xml:space="preserve"> </w:t>
      </w:r>
      <w:r w:rsidRPr="00FA731C">
        <w:rPr>
          <w:i/>
          <w:sz w:val="28"/>
          <w:szCs w:val="28"/>
        </w:rPr>
        <w:t>)</w:t>
      </w:r>
    </w:p>
    <w:p w:rsidR="00B70A48" w:rsidRPr="00AC3BA9" w:rsidRDefault="00B70A48" w:rsidP="00D81450">
      <w:pPr>
        <w:autoSpaceDE w:val="0"/>
        <w:autoSpaceDN w:val="0"/>
        <w:adjustRightInd w:val="0"/>
        <w:jc w:val="center"/>
        <w:rPr>
          <w:rFonts w:eastAsia="Times New Roman Bold"/>
          <w:b/>
          <w:bCs/>
          <w:sz w:val="28"/>
          <w:szCs w:val="28"/>
        </w:rPr>
      </w:pPr>
    </w:p>
    <w:p w:rsidR="007930B1" w:rsidRPr="00AC3BA9" w:rsidRDefault="007930B1" w:rsidP="008811AB">
      <w:pPr>
        <w:autoSpaceDE w:val="0"/>
        <w:autoSpaceDN w:val="0"/>
        <w:adjustRightInd w:val="0"/>
        <w:spacing w:before="60" w:after="60"/>
        <w:ind w:firstLine="567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 xml:space="preserve">I. </w:t>
      </w:r>
      <w:r w:rsidR="00D81450" w:rsidRPr="00AC3BA9">
        <w:rPr>
          <w:rFonts w:eastAsia="Times New Roman Bold"/>
          <w:b/>
          <w:bCs/>
          <w:sz w:val="28"/>
          <w:szCs w:val="28"/>
        </w:rPr>
        <w:t>MỤC ĐÍCH VÀ Ý NGHĨA</w:t>
      </w:r>
    </w:p>
    <w:p w:rsidR="007930B1" w:rsidRPr="00AC3BA9" w:rsidRDefault="002F2B54" w:rsidP="008811AB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930B1" w:rsidRPr="00AC3BA9">
        <w:rPr>
          <w:sz w:val="28"/>
          <w:szCs w:val="28"/>
        </w:rPr>
        <w:t xml:space="preserve">. Tiếp tục thực hiện Cuộc vận động “Toàn dân rèn luyện thân thể theo gương Bác Hồ vĩ đại” giai đoạn 2021 – 2030; tạo sân chơi mới, độc đáo nhằm đẩy mạnh phong trào tập luyện thể dục, thể thao nói chung, phát triển môn chạy Marathon trong Tỉnh </w:t>
      </w:r>
      <w:r>
        <w:rPr>
          <w:sz w:val="28"/>
          <w:szCs w:val="28"/>
        </w:rPr>
        <w:t>và cả nước nói riêng;</w:t>
      </w:r>
    </w:p>
    <w:p w:rsidR="007930B1" w:rsidRPr="00AC3BA9" w:rsidRDefault="002F2B54" w:rsidP="008811AB">
      <w:pPr>
        <w:spacing w:before="60" w:after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30B1" w:rsidRPr="00AC3BA9">
        <w:rPr>
          <w:sz w:val="28"/>
          <w:szCs w:val="28"/>
        </w:rPr>
        <w:t>. Thông qua giải đấu, giới thiệu về văn hóa, con người và cảnh quan thiên nhiên của Hậu Giang; đồng thời, tuyên truyền, nâng cao nhận thức của mọi người về biến đổi khí hậu vùng đồng bằng sông Cửu Long.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567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>II. ĐỐI TƯỢNG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 xml:space="preserve">1. Tất cả công dân Việt Nam và </w:t>
      </w:r>
      <w:r w:rsidR="00E97A19" w:rsidRPr="00AC3BA9">
        <w:rPr>
          <w:sz w:val="28"/>
          <w:szCs w:val="28"/>
        </w:rPr>
        <w:t xml:space="preserve">người </w:t>
      </w:r>
      <w:r w:rsidRPr="00AC3BA9">
        <w:rPr>
          <w:sz w:val="28"/>
          <w:szCs w:val="28"/>
        </w:rPr>
        <w:t xml:space="preserve">nước ngoài </w:t>
      </w:r>
      <w:r w:rsidR="007A009A" w:rsidRPr="00AC3BA9">
        <w:rPr>
          <w:sz w:val="28"/>
          <w:szCs w:val="28"/>
        </w:rPr>
        <w:t xml:space="preserve">đang sinh sống tại Việt Nam </w:t>
      </w:r>
      <w:r w:rsidRPr="00AC3BA9">
        <w:rPr>
          <w:sz w:val="28"/>
          <w:szCs w:val="28"/>
        </w:rPr>
        <w:t>yêu thích chạy bộ, có đầy đủ sức</w:t>
      </w:r>
      <w:r w:rsidR="00E2227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khoẻ đều được đăng ký tham gia thi đấu.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2. Những vận động viên dưới 16 tuổi đăng ký tham gia giải phải có cha, mẹ</w:t>
      </w:r>
      <w:r w:rsidR="00E2227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hoặc người giám hộ hợp pháp ký vào bản cam kết miễn trừ trách nhiệm.</w:t>
      </w:r>
    </w:p>
    <w:p w:rsidR="008F133A" w:rsidRPr="00AC3BA9" w:rsidRDefault="00D65961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 xml:space="preserve">3. </w:t>
      </w:r>
      <w:r w:rsidR="000F67AD">
        <w:rPr>
          <w:sz w:val="28"/>
          <w:szCs w:val="28"/>
        </w:rPr>
        <w:t xml:space="preserve">Trẻ em, </w:t>
      </w:r>
      <w:r w:rsidRPr="00AC3BA9">
        <w:rPr>
          <w:sz w:val="28"/>
          <w:szCs w:val="28"/>
        </w:rPr>
        <w:t>T</w:t>
      </w:r>
      <w:r w:rsidR="00E97A19" w:rsidRPr="00AC3BA9">
        <w:rPr>
          <w:sz w:val="28"/>
          <w:szCs w:val="28"/>
        </w:rPr>
        <w:t xml:space="preserve">hiếu niên từ </w:t>
      </w:r>
      <w:r w:rsidR="000F67AD">
        <w:rPr>
          <w:sz w:val="28"/>
          <w:szCs w:val="28"/>
        </w:rPr>
        <w:t>6</w:t>
      </w:r>
      <w:r w:rsidR="00E97A19" w:rsidRPr="00AC3BA9">
        <w:rPr>
          <w:sz w:val="28"/>
          <w:szCs w:val="28"/>
        </w:rPr>
        <w:t xml:space="preserve"> – 15</w:t>
      </w:r>
      <w:r w:rsidR="001737DA" w:rsidRPr="00AC3BA9">
        <w:rPr>
          <w:sz w:val="28"/>
          <w:szCs w:val="28"/>
        </w:rPr>
        <w:t xml:space="preserve"> tuổi (tính đến năm 2022</w:t>
      </w:r>
      <w:r w:rsidR="00C717BD" w:rsidRPr="00AC3BA9">
        <w:rPr>
          <w:sz w:val="28"/>
          <w:szCs w:val="28"/>
        </w:rPr>
        <w:t xml:space="preserve">) </w:t>
      </w:r>
      <w:r w:rsidR="008F133A" w:rsidRPr="00AC3BA9">
        <w:rPr>
          <w:sz w:val="28"/>
          <w:szCs w:val="28"/>
        </w:rPr>
        <w:t xml:space="preserve">tham gia thi đấu bắt buộc phải có cha, mẹ </w:t>
      </w:r>
      <w:r w:rsidR="002370A2" w:rsidRPr="00AC3BA9">
        <w:rPr>
          <w:sz w:val="28"/>
          <w:szCs w:val="28"/>
        </w:rPr>
        <w:t xml:space="preserve">hoặc người bảo hộ </w:t>
      </w:r>
      <w:r w:rsidR="008F133A" w:rsidRPr="00AC3BA9">
        <w:rPr>
          <w:sz w:val="28"/>
          <w:szCs w:val="28"/>
        </w:rPr>
        <w:t>đi kèm trực tiếp quản lý trong suốt thời gian tham gia.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>III. THỜI GIAN VÀ ĐỊA ĐIỂM</w:t>
      </w:r>
    </w:p>
    <w:p w:rsidR="00D81450" w:rsidRPr="00AC3BA9" w:rsidRDefault="00F92F33" w:rsidP="008811A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1. Đăng</w:t>
      </w:r>
      <w:r w:rsidR="00E25DA7" w:rsidRPr="00AC3BA9">
        <w:rPr>
          <w:sz w:val="28"/>
          <w:szCs w:val="28"/>
        </w:rPr>
        <w:t xml:space="preserve"> ký</w:t>
      </w:r>
      <w:r w:rsidR="00905BCC" w:rsidRPr="00AC3BA9">
        <w:rPr>
          <w:sz w:val="28"/>
          <w:szCs w:val="28"/>
        </w:rPr>
        <w:t xml:space="preserve"> thi đấu</w:t>
      </w:r>
      <w:r w:rsidR="00466E01">
        <w:rPr>
          <w:sz w:val="28"/>
          <w:szCs w:val="28"/>
        </w:rPr>
        <w:t>: Hạn chót đến ngày 15</w:t>
      </w:r>
      <w:r w:rsidR="00E25DA7" w:rsidRPr="00AC3BA9">
        <w:rPr>
          <w:sz w:val="28"/>
          <w:szCs w:val="28"/>
        </w:rPr>
        <w:t>/6/2022</w:t>
      </w:r>
      <w:r w:rsidR="00D81450" w:rsidRPr="00AC3BA9">
        <w:rPr>
          <w:sz w:val="28"/>
          <w:szCs w:val="28"/>
        </w:rPr>
        <w:t>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2. Vận động viên có hộ khẩu thường trú trong tỉnh Hậu Giang</w:t>
      </w:r>
      <w:r w:rsidR="007A009A" w:rsidRPr="00AC3BA9">
        <w:rPr>
          <w:sz w:val="28"/>
          <w:szCs w:val="28"/>
        </w:rPr>
        <w:t>; cán bộ, công chức viên chức, người lao động đang học tập, công tác, lao động sản xuất trên địa bàn tỉnh Hậu Giang</w:t>
      </w:r>
      <w:r w:rsidRPr="00AC3BA9">
        <w:rPr>
          <w:sz w:val="28"/>
          <w:szCs w:val="28"/>
        </w:rPr>
        <w:t xml:space="preserve"> đăng ký tại</w:t>
      </w:r>
      <w:r w:rsidR="007A009A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 xml:space="preserve">Phòng Văn hóa và Thông </w:t>
      </w:r>
      <w:r w:rsidR="007A009A" w:rsidRPr="00AC3BA9">
        <w:rPr>
          <w:sz w:val="28"/>
          <w:szCs w:val="28"/>
        </w:rPr>
        <w:t>tin; Trung tâm Văn hóa</w:t>
      </w:r>
      <w:r w:rsidRPr="00AC3BA9">
        <w:rPr>
          <w:sz w:val="28"/>
          <w:szCs w:val="28"/>
        </w:rPr>
        <w:t xml:space="preserve"> - Thể thao </w:t>
      </w:r>
      <w:r w:rsidR="007A009A" w:rsidRPr="00AC3BA9">
        <w:rPr>
          <w:sz w:val="28"/>
          <w:szCs w:val="28"/>
        </w:rPr>
        <w:t xml:space="preserve">và Truyền thanh </w:t>
      </w:r>
      <w:r w:rsidRPr="00AC3BA9">
        <w:rPr>
          <w:sz w:val="28"/>
          <w:szCs w:val="28"/>
        </w:rPr>
        <w:t>các huyện,</w:t>
      </w:r>
      <w:r w:rsidR="00E2227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thị xã, thành phố nơi cư trú, gửi đăng ký về Trung tâm Huấn luyện và Thi</w:t>
      </w:r>
      <w:r w:rsidR="00E2227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đấu Thể dục thể thao tỉnh Hậu Giang (Khu vực 1, Phường III, thành phố Vị</w:t>
      </w:r>
      <w:r w:rsidR="00E22270" w:rsidRPr="00AC3BA9">
        <w:rPr>
          <w:sz w:val="28"/>
          <w:szCs w:val="28"/>
        </w:rPr>
        <w:t xml:space="preserve"> </w:t>
      </w:r>
      <w:r w:rsidR="00B70A48">
        <w:rPr>
          <w:sz w:val="28"/>
          <w:szCs w:val="28"/>
        </w:rPr>
        <w:t xml:space="preserve">Thanh, tỉnh Hậu Giang), </w:t>
      </w:r>
      <w:r w:rsidR="00460AF0" w:rsidRPr="00AC3BA9">
        <w:rPr>
          <w:sz w:val="28"/>
          <w:szCs w:val="28"/>
        </w:rPr>
        <w:t xml:space="preserve">đính kèm file qua địa chỉ Gmail: </w:t>
      </w:r>
      <w:hyperlink r:id="rId7" w:history="1">
        <w:r w:rsidR="00460AF0" w:rsidRPr="00AC3BA9">
          <w:rPr>
            <w:rStyle w:val="Hyperlink"/>
            <w:color w:val="auto"/>
            <w:sz w:val="28"/>
            <w:szCs w:val="28"/>
          </w:rPr>
          <w:t>vohoanggiang89@gmail.com</w:t>
        </w:r>
      </w:hyperlink>
      <w:r w:rsidR="00460AF0" w:rsidRPr="00AC3BA9">
        <w:rPr>
          <w:sz w:val="28"/>
          <w:szCs w:val="28"/>
        </w:rPr>
        <w:t>; mọi chi tiết liên hệ: Ông Võ Hoàng Giang, điện thoại: 02936260082 hoặc 0904743047</w:t>
      </w:r>
      <w:r w:rsidR="00460AF0" w:rsidRPr="00AC3BA9">
        <w:rPr>
          <w:sz w:val="28"/>
          <w:szCs w:val="28"/>
          <w:lang w:val="vi-VN"/>
        </w:rPr>
        <w:t>).</w:t>
      </w:r>
    </w:p>
    <w:p w:rsidR="00CF612C" w:rsidRPr="009C25EC" w:rsidRDefault="00CF612C" w:rsidP="008811AB">
      <w:pPr>
        <w:autoSpaceDE w:val="0"/>
        <w:autoSpaceDN w:val="0"/>
        <w:adjustRightInd w:val="0"/>
        <w:spacing w:before="60" w:after="60"/>
        <w:ind w:firstLine="567"/>
        <w:jc w:val="both"/>
        <w:rPr>
          <w:spacing w:val="-6"/>
          <w:sz w:val="28"/>
          <w:szCs w:val="28"/>
        </w:rPr>
      </w:pPr>
      <w:r w:rsidRPr="009C25EC">
        <w:rPr>
          <w:spacing w:val="-6"/>
          <w:sz w:val="28"/>
          <w:szCs w:val="28"/>
        </w:rPr>
        <w:t xml:space="preserve">3. Vận động viên thuộc các tỉnh đồng bằng sông Cửu Long </w:t>
      </w:r>
      <w:r w:rsidR="00E97A19" w:rsidRPr="009C25EC">
        <w:rPr>
          <w:spacing w:val="-6"/>
          <w:sz w:val="28"/>
          <w:szCs w:val="28"/>
        </w:rPr>
        <w:t xml:space="preserve">đăng ký cự ly </w:t>
      </w:r>
      <w:r w:rsidR="000F67AD" w:rsidRPr="009C25EC">
        <w:rPr>
          <w:spacing w:val="-6"/>
          <w:sz w:val="28"/>
          <w:szCs w:val="28"/>
        </w:rPr>
        <w:t>0</w:t>
      </w:r>
      <w:r w:rsidR="00E97A19" w:rsidRPr="009C25EC">
        <w:rPr>
          <w:spacing w:val="-6"/>
          <w:sz w:val="28"/>
          <w:szCs w:val="28"/>
        </w:rPr>
        <w:t xml:space="preserve">5km </w:t>
      </w:r>
      <w:r w:rsidRPr="009C25EC">
        <w:rPr>
          <w:spacing w:val="-6"/>
          <w:sz w:val="28"/>
          <w:szCs w:val="28"/>
        </w:rPr>
        <w:t>có xác nhận của Sở VHTTDL, đầy đủ sức khoẻ đề</w:t>
      </w:r>
      <w:r w:rsidR="00E97A19" w:rsidRPr="009C25EC">
        <w:rPr>
          <w:spacing w:val="-6"/>
          <w:sz w:val="28"/>
          <w:szCs w:val="28"/>
        </w:rPr>
        <w:t>u được</w:t>
      </w:r>
      <w:r w:rsidRPr="009C25EC">
        <w:rPr>
          <w:spacing w:val="-6"/>
          <w:sz w:val="28"/>
          <w:szCs w:val="28"/>
        </w:rPr>
        <w:t xml:space="preserve"> tham gia thi đấu.</w:t>
      </w:r>
    </w:p>
    <w:p w:rsidR="00CF612C" w:rsidRPr="009C25EC" w:rsidRDefault="00CF612C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 xml:space="preserve">Các cơ quan, đơn vị, ban ngành cấp tỉnh và </w:t>
      </w:r>
      <w:r w:rsidRPr="00C06A95">
        <w:rPr>
          <w:color w:val="0000FF"/>
          <w:sz w:val="28"/>
          <w:szCs w:val="28"/>
        </w:rPr>
        <w:t xml:space="preserve">các Sở </w:t>
      </w:r>
      <w:r w:rsidR="002F2B54" w:rsidRPr="00C06A95">
        <w:rPr>
          <w:color w:val="0000FF"/>
          <w:sz w:val="28"/>
          <w:szCs w:val="28"/>
        </w:rPr>
        <w:t xml:space="preserve">VHTTDL, </w:t>
      </w:r>
      <w:r w:rsidR="00C06A95" w:rsidRPr="00C06A95">
        <w:rPr>
          <w:color w:val="0000FF"/>
          <w:sz w:val="28"/>
          <w:szCs w:val="28"/>
        </w:rPr>
        <w:t>VHTT. VHTTTTDL</w:t>
      </w:r>
      <w:r w:rsidRPr="00C06A95">
        <w:rPr>
          <w:color w:val="0000FF"/>
          <w:sz w:val="28"/>
          <w:szCs w:val="28"/>
        </w:rPr>
        <w:t xml:space="preserve"> các tỉnh đồng bằng sông Cửu Long đăng ký tham gia:</w:t>
      </w:r>
      <w:r w:rsidRPr="00AC3BA9">
        <w:rPr>
          <w:sz w:val="28"/>
          <w:szCs w:val="28"/>
        </w:rPr>
        <w:t xml:space="preserve"> gửi văn bản </w:t>
      </w:r>
      <w:r w:rsidR="00460AF0" w:rsidRPr="00AC3BA9">
        <w:rPr>
          <w:sz w:val="28"/>
          <w:szCs w:val="28"/>
        </w:rPr>
        <w:lastRenderedPageBreak/>
        <w:t>về Phòng Quản lý Văn hóa</w:t>
      </w:r>
      <w:r w:rsidR="00B70A48">
        <w:rPr>
          <w:sz w:val="28"/>
          <w:szCs w:val="28"/>
        </w:rPr>
        <w:t>,</w:t>
      </w:r>
      <w:r w:rsidRPr="00AC3BA9">
        <w:rPr>
          <w:sz w:val="28"/>
          <w:szCs w:val="28"/>
        </w:rPr>
        <w:t xml:space="preserve"> thể thao Sở VHTTDL Hậu Giang (</w:t>
      </w:r>
      <w:r w:rsidR="00B70A48">
        <w:rPr>
          <w:sz w:val="28"/>
          <w:szCs w:val="28"/>
        </w:rPr>
        <w:t xml:space="preserve">Số 05, </w:t>
      </w:r>
      <w:r w:rsidRPr="00AC3BA9">
        <w:rPr>
          <w:sz w:val="28"/>
          <w:szCs w:val="28"/>
        </w:rPr>
        <w:t xml:space="preserve">đường Thống Nhất, Khu vực 4, Phường V, thành phố Vị Thanh, tỉnh Hậu Giang; đính kèm file qua địa chỉ </w:t>
      </w:r>
      <w:r w:rsidR="000F67AD">
        <w:rPr>
          <w:color w:val="000000"/>
          <w:sz w:val="28"/>
          <w:szCs w:val="28"/>
        </w:rPr>
        <w:t>E-Mail: thultb.svh@haugiang.vn</w:t>
      </w:r>
      <w:r w:rsidRPr="009C25EC">
        <w:rPr>
          <w:sz w:val="28"/>
          <w:szCs w:val="28"/>
        </w:rPr>
        <w:t xml:space="preserve">; </w:t>
      </w:r>
      <w:r w:rsidR="00553F2B">
        <w:rPr>
          <w:sz w:val="28"/>
          <w:szCs w:val="28"/>
        </w:rPr>
        <w:t xml:space="preserve">mọi chi tiết </w:t>
      </w:r>
      <w:r w:rsidR="007F2FA9" w:rsidRPr="009C25EC">
        <w:rPr>
          <w:sz w:val="28"/>
          <w:szCs w:val="28"/>
        </w:rPr>
        <w:t xml:space="preserve">liên hệ: </w:t>
      </w:r>
      <w:r w:rsidR="00553F2B">
        <w:rPr>
          <w:sz w:val="28"/>
          <w:szCs w:val="28"/>
        </w:rPr>
        <w:t xml:space="preserve">Bà Lê Thị Bảo Thu, </w:t>
      </w:r>
      <w:r w:rsidR="00553F2B" w:rsidRPr="009C25EC">
        <w:rPr>
          <w:sz w:val="28"/>
          <w:szCs w:val="28"/>
        </w:rPr>
        <w:t>điện thoại</w:t>
      </w:r>
      <w:r w:rsidR="00553F2B">
        <w:rPr>
          <w:sz w:val="28"/>
          <w:szCs w:val="28"/>
        </w:rPr>
        <w:t xml:space="preserve"> :</w:t>
      </w:r>
      <w:r w:rsidR="00553F2B" w:rsidRPr="009C25EC">
        <w:rPr>
          <w:sz w:val="28"/>
          <w:szCs w:val="28"/>
        </w:rPr>
        <w:t xml:space="preserve"> </w:t>
      </w:r>
      <w:r w:rsidR="007F2FA9" w:rsidRPr="009C25EC">
        <w:rPr>
          <w:sz w:val="28"/>
          <w:szCs w:val="28"/>
        </w:rPr>
        <w:t>0907262345</w:t>
      </w:r>
      <w:r w:rsidRPr="009C25EC">
        <w:rPr>
          <w:sz w:val="28"/>
          <w:szCs w:val="28"/>
        </w:rPr>
        <w:t>).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4. Nhận bộ race - kit và hoàn thành thủ tục đăng ký thi đấu: Từ 8 giờ đến 16</w:t>
      </w:r>
      <w:r w:rsidR="00E22270" w:rsidRPr="00AC3BA9">
        <w:rPr>
          <w:sz w:val="28"/>
          <w:szCs w:val="28"/>
        </w:rPr>
        <w:t xml:space="preserve"> </w:t>
      </w:r>
      <w:r w:rsidR="00E25DA7" w:rsidRPr="00AC3BA9">
        <w:rPr>
          <w:sz w:val="28"/>
          <w:szCs w:val="28"/>
        </w:rPr>
        <w:t>giờ, ngày 16</w:t>
      </w:r>
      <w:r w:rsidR="00F92F33" w:rsidRPr="00AC3BA9">
        <w:rPr>
          <w:sz w:val="28"/>
          <w:szCs w:val="28"/>
        </w:rPr>
        <w:t>/7/20</w:t>
      </w:r>
      <w:r w:rsidR="00E25DA7" w:rsidRPr="00AC3BA9">
        <w:rPr>
          <w:sz w:val="28"/>
          <w:szCs w:val="28"/>
        </w:rPr>
        <w:t>22</w:t>
      </w:r>
      <w:r w:rsidRPr="00AC3BA9">
        <w:rPr>
          <w:sz w:val="28"/>
          <w:szCs w:val="28"/>
        </w:rPr>
        <w:t xml:space="preserve"> tại Trung tâm Huấn luyện và Thi đấu Thể dục thể thao tỉnh</w:t>
      </w:r>
      <w:r w:rsidR="00E2227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Hậu Giang (Khu vực 1, Phường III, thành p</w:t>
      </w:r>
      <w:r w:rsidR="00301229" w:rsidRPr="00AC3BA9">
        <w:rPr>
          <w:sz w:val="28"/>
          <w:szCs w:val="28"/>
        </w:rPr>
        <w:t>hố Vị Thanh, tỉnh Hậu Giang)</w:t>
      </w:r>
      <w:r w:rsidR="00460AF0" w:rsidRPr="00AC3BA9">
        <w:rPr>
          <w:sz w:val="28"/>
          <w:szCs w:val="28"/>
        </w:rPr>
        <w:t>.</w:t>
      </w:r>
      <w:r w:rsidR="00301229" w:rsidRPr="00AC3BA9">
        <w:rPr>
          <w:sz w:val="28"/>
          <w:szCs w:val="28"/>
        </w:rPr>
        <w:t xml:space="preserve"> </w:t>
      </w:r>
    </w:p>
    <w:p w:rsidR="000F67AD" w:rsidRPr="00AC3BA9" w:rsidRDefault="000F67AD" w:rsidP="00C06A95">
      <w:pPr>
        <w:autoSpaceDE w:val="0"/>
        <w:autoSpaceDN w:val="0"/>
        <w:adjustRightInd w:val="0"/>
        <w:spacing w:before="120" w:after="120"/>
        <w:ind w:firstLine="567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5. Tổ chức thi đấu</w:t>
      </w:r>
      <w:r>
        <w:rPr>
          <w:sz w:val="28"/>
          <w:szCs w:val="28"/>
        </w:rPr>
        <w:t>: Kun Marathon chạy 800 m cho trẻ em từ 06 – 11 tuổi và</w:t>
      </w:r>
      <w:r w:rsidRPr="00AC3BA9">
        <w:rPr>
          <w:sz w:val="28"/>
          <w:szCs w:val="28"/>
        </w:rPr>
        <w:t xml:space="preserve"> 2,4 km dành cho thiếu niên tuổi từ 12 – 15 lúc 07 giờ 30 ngày </w:t>
      </w:r>
      <w:r w:rsidRPr="00C06A95">
        <w:rPr>
          <w:b/>
          <w:sz w:val="28"/>
          <w:szCs w:val="28"/>
        </w:rPr>
        <w:t>16/7/2022</w:t>
      </w:r>
      <w:r w:rsidR="00D937C9">
        <w:rPr>
          <w:b/>
          <w:sz w:val="28"/>
          <w:szCs w:val="28"/>
        </w:rPr>
        <w:t xml:space="preserve"> (thứ bảy)</w:t>
      </w:r>
      <w:r w:rsidRPr="00C06A95">
        <w:rPr>
          <w:sz w:val="28"/>
          <w:szCs w:val="28"/>
        </w:rPr>
        <w:t>.</w:t>
      </w:r>
    </w:p>
    <w:p w:rsidR="00D81450" w:rsidRPr="00AC3BA9" w:rsidRDefault="00A01A37" w:rsidP="008811AB">
      <w:pPr>
        <w:autoSpaceDE w:val="0"/>
        <w:autoSpaceDN w:val="0"/>
        <w:adjustRightInd w:val="0"/>
        <w:spacing w:before="60" w:after="60"/>
        <w:ind w:firstLine="567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6</w:t>
      </w:r>
      <w:r w:rsidR="00D81450" w:rsidRPr="00AC3BA9">
        <w:rPr>
          <w:sz w:val="28"/>
          <w:szCs w:val="28"/>
        </w:rPr>
        <w:t xml:space="preserve">. Họp chuyên môn: </w:t>
      </w:r>
      <w:r w:rsidRPr="00AC3BA9">
        <w:rPr>
          <w:sz w:val="28"/>
          <w:szCs w:val="28"/>
        </w:rPr>
        <w:t>Lúc 09</w:t>
      </w:r>
      <w:r w:rsidR="00D81450" w:rsidRPr="00AC3BA9">
        <w:rPr>
          <w:sz w:val="28"/>
          <w:szCs w:val="28"/>
        </w:rPr>
        <w:t xml:space="preserve"> giờ, ngày </w:t>
      </w:r>
      <w:r w:rsidR="00E25DA7" w:rsidRPr="00AC3BA9">
        <w:rPr>
          <w:sz w:val="28"/>
          <w:szCs w:val="28"/>
        </w:rPr>
        <w:t>16</w:t>
      </w:r>
      <w:r w:rsidR="00F92F33" w:rsidRPr="00AC3BA9">
        <w:rPr>
          <w:sz w:val="28"/>
          <w:szCs w:val="28"/>
        </w:rPr>
        <w:t>/7/202</w:t>
      </w:r>
      <w:r w:rsidR="00E25DA7" w:rsidRPr="00AC3BA9">
        <w:rPr>
          <w:sz w:val="28"/>
          <w:szCs w:val="28"/>
        </w:rPr>
        <w:t>2</w:t>
      </w:r>
      <w:r w:rsidR="00F92F33"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tại Phòng họp Trung tâm</w:t>
      </w:r>
      <w:r w:rsidR="00E22270"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Huấn luyện và Thi đấu Thể dục thể thao tỉnh Hậu Giang.</w:t>
      </w:r>
    </w:p>
    <w:p w:rsidR="00D81450" w:rsidRPr="00AC3BA9" w:rsidRDefault="00FA4E22" w:rsidP="008811AB">
      <w:pPr>
        <w:spacing w:before="60" w:after="60"/>
        <w:ind w:firstLine="567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7</w:t>
      </w:r>
      <w:r w:rsidR="00D81450" w:rsidRPr="00AC3BA9">
        <w:rPr>
          <w:sz w:val="28"/>
          <w:szCs w:val="28"/>
        </w:rPr>
        <w:t xml:space="preserve">. </w:t>
      </w:r>
      <w:r w:rsidR="00F92F33" w:rsidRPr="00AC3BA9">
        <w:rPr>
          <w:sz w:val="28"/>
          <w:szCs w:val="28"/>
        </w:rPr>
        <w:t xml:space="preserve">Lễ </w:t>
      </w:r>
      <w:r w:rsidR="00E25DA7" w:rsidRPr="00AC3BA9">
        <w:rPr>
          <w:sz w:val="28"/>
          <w:szCs w:val="28"/>
        </w:rPr>
        <w:t>Khai mạc</w:t>
      </w:r>
      <w:r w:rsidR="00905BCC" w:rsidRPr="00AC3BA9">
        <w:rPr>
          <w:sz w:val="28"/>
          <w:szCs w:val="28"/>
        </w:rPr>
        <w:t xml:space="preserve"> Giải “Mekong Delta Marathon” Hậu Giang năm 2022 gắn với khai mạc Đại hội TDTT tỉnh Hậu Giang lần thứ IX năm 2022</w:t>
      </w:r>
      <w:r w:rsidR="00E25DA7" w:rsidRPr="00AC3BA9">
        <w:rPr>
          <w:sz w:val="28"/>
          <w:szCs w:val="28"/>
        </w:rPr>
        <w:t>: Lúc 19 giờ</w:t>
      </w:r>
      <w:r w:rsidR="00D81450" w:rsidRPr="00AC3BA9">
        <w:rPr>
          <w:sz w:val="28"/>
          <w:szCs w:val="28"/>
        </w:rPr>
        <w:t xml:space="preserve">, ngày </w:t>
      </w:r>
      <w:r w:rsidR="00E25DA7" w:rsidRPr="00AC3BA9">
        <w:rPr>
          <w:sz w:val="28"/>
          <w:szCs w:val="28"/>
        </w:rPr>
        <w:t>16/7/2022</w:t>
      </w:r>
      <w:r w:rsidR="00F92F33" w:rsidRPr="00AC3BA9">
        <w:rPr>
          <w:sz w:val="28"/>
          <w:szCs w:val="28"/>
        </w:rPr>
        <w:t xml:space="preserve"> </w:t>
      </w:r>
      <w:r w:rsidR="00905BCC" w:rsidRPr="00AC3BA9">
        <w:rPr>
          <w:sz w:val="28"/>
          <w:szCs w:val="28"/>
        </w:rPr>
        <w:t xml:space="preserve">(thứ bảy) </w:t>
      </w:r>
      <w:r w:rsidR="00D81450" w:rsidRPr="00AC3BA9">
        <w:rPr>
          <w:sz w:val="28"/>
          <w:szCs w:val="28"/>
        </w:rPr>
        <w:t>tại Quảng trường Hòa</w:t>
      </w:r>
      <w:r w:rsidR="00E22270"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Bình, Phường V, thành phố Vị Thanh, tỉnh Hậu Giang (Điều lệ này thay giấy</w:t>
      </w:r>
      <w:r w:rsidR="00E22270"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mời).</w:t>
      </w:r>
    </w:p>
    <w:p w:rsidR="00D81450" w:rsidRPr="00AC3BA9" w:rsidRDefault="00FA4E22" w:rsidP="008811AB">
      <w:pPr>
        <w:spacing w:before="60" w:after="60"/>
        <w:ind w:firstLine="567"/>
        <w:jc w:val="both"/>
        <w:rPr>
          <w:b/>
          <w:sz w:val="28"/>
          <w:szCs w:val="28"/>
        </w:rPr>
      </w:pPr>
      <w:r w:rsidRPr="00AC3BA9">
        <w:rPr>
          <w:sz w:val="28"/>
          <w:szCs w:val="28"/>
        </w:rPr>
        <w:t>8</w:t>
      </w:r>
      <w:r w:rsidR="00D81450" w:rsidRPr="00AC3BA9">
        <w:rPr>
          <w:sz w:val="28"/>
          <w:szCs w:val="28"/>
        </w:rPr>
        <w:t>. Giải chính thức thi đấu:</w:t>
      </w:r>
      <w:r w:rsidRPr="00AC3BA9">
        <w:rPr>
          <w:spacing w:val="-4"/>
          <w:sz w:val="28"/>
          <w:szCs w:val="28"/>
        </w:rPr>
        <w:t xml:space="preserve"> </w:t>
      </w:r>
      <w:r w:rsidRPr="00AC3BA9">
        <w:rPr>
          <w:b/>
          <w:spacing w:val="-4"/>
          <w:sz w:val="28"/>
          <w:szCs w:val="28"/>
        </w:rPr>
        <w:t>sáng ngày 17/7/2022 (Chủ Nhật)</w:t>
      </w:r>
      <w:r w:rsidRPr="00AC3BA9">
        <w:rPr>
          <w:spacing w:val="-4"/>
          <w:sz w:val="28"/>
          <w:szCs w:val="28"/>
        </w:rPr>
        <w:t xml:space="preserve"> và tổ chức bế mạc</w:t>
      </w:r>
      <w:r w:rsidRPr="00AC3BA9">
        <w:rPr>
          <w:sz w:val="28"/>
          <w:szCs w:val="28"/>
        </w:rPr>
        <w:t xml:space="preserve"> khen thưởng lúc 10 giờ 30 phút cùng ngày,</w:t>
      </w:r>
      <w:r w:rsidR="00D81450" w:rsidRPr="00AC3BA9">
        <w:rPr>
          <w:sz w:val="28"/>
          <w:szCs w:val="28"/>
        </w:rPr>
        <w:t xml:space="preserve"> tại Quảng trường Hòa</w:t>
      </w:r>
      <w:r w:rsidR="00E22270"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Bình, Phường V, thành phố Vị Thanh, tỉnh Hậu Giang, cụ thể như sau: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 Cự ly 42km: Xuất phát lúc 04 giờ sáng;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 Cự ly 21km: Xuất phát lúc 04 giờ 30 phút sáng;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 Cự ly 10km: Xuất phát lúc 06 giờ sáng;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 Cự ly 05km: Xuất phát lúc 07 giờ sáng.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b/>
          <w:bCs/>
          <w:sz w:val="28"/>
          <w:szCs w:val="28"/>
        </w:rPr>
        <w:t>IV</w:t>
      </w:r>
      <w:r w:rsidRPr="00AC3BA9">
        <w:rPr>
          <w:rFonts w:eastAsia="Times New Roman Bold"/>
          <w:b/>
          <w:bCs/>
          <w:sz w:val="28"/>
          <w:szCs w:val="28"/>
        </w:rPr>
        <w:t>. TÍNH CHẤT VÀ NỘI DUNG THI ĐẤU</w:t>
      </w:r>
    </w:p>
    <w:p w:rsidR="00D81450" w:rsidRPr="008811AB" w:rsidRDefault="00D81450" w:rsidP="008811AB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sz w:val="28"/>
          <w:szCs w:val="28"/>
        </w:rPr>
      </w:pPr>
      <w:r w:rsidRPr="008811AB">
        <w:rPr>
          <w:rFonts w:eastAsia="Times New Roman Bold"/>
          <w:b/>
          <w:bCs/>
          <w:sz w:val="28"/>
          <w:szCs w:val="28"/>
        </w:rPr>
        <w:t xml:space="preserve">1. Tính chất: </w:t>
      </w:r>
      <w:r w:rsidRPr="008811AB">
        <w:rPr>
          <w:b/>
          <w:sz w:val="28"/>
          <w:szCs w:val="28"/>
        </w:rPr>
        <w:t>Thi đấu cá nhân ở</w:t>
      </w:r>
      <w:r w:rsidR="00FA4E22" w:rsidRPr="008811AB">
        <w:rPr>
          <w:b/>
          <w:sz w:val="28"/>
          <w:szCs w:val="28"/>
        </w:rPr>
        <w:t xml:space="preserve"> 05 cự ly.</w:t>
      </w:r>
    </w:p>
    <w:p w:rsidR="00D65961" w:rsidRPr="00AC3BA9" w:rsidRDefault="00D65961" w:rsidP="008811AB">
      <w:pPr>
        <w:spacing w:before="60" w:after="60"/>
        <w:ind w:firstLine="567"/>
        <w:jc w:val="both"/>
        <w:rPr>
          <w:sz w:val="28"/>
          <w:szCs w:val="28"/>
        </w:rPr>
      </w:pPr>
      <w:r w:rsidRPr="00AC3BA9">
        <w:rPr>
          <w:spacing w:val="-4"/>
          <w:sz w:val="28"/>
          <w:szCs w:val="28"/>
        </w:rPr>
        <w:t xml:space="preserve">- Giải dành cho vận động viên chuyên nghiệp nam, nữ: Cự ly Marathon </w:t>
      </w:r>
      <w:smartTag w:uri="urn:schemas-microsoft-com:office:smarttags" w:element="metricconverter">
        <w:smartTagPr>
          <w:attr w:name="ProductID" w:val="42 km"/>
        </w:smartTagPr>
        <w:r w:rsidRPr="00AC3BA9">
          <w:rPr>
            <w:spacing w:val="-4"/>
            <w:sz w:val="28"/>
            <w:szCs w:val="28"/>
          </w:rPr>
          <w:t>42 km</w:t>
        </w:r>
      </w:smartTag>
      <w:r w:rsidRPr="00AC3BA9">
        <w:rPr>
          <w:sz w:val="28"/>
          <w:szCs w:val="28"/>
        </w:rPr>
        <w:t xml:space="preserve"> và bán Marathon </w:t>
      </w:r>
      <w:smartTag w:uri="urn:schemas-microsoft-com:office:smarttags" w:element="metricconverter">
        <w:smartTagPr>
          <w:attr w:name="ProductID" w:val="21 km"/>
        </w:smartTagPr>
        <w:r w:rsidRPr="00AC3BA9">
          <w:rPr>
            <w:sz w:val="28"/>
            <w:szCs w:val="28"/>
          </w:rPr>
          <w:t>21 km</w:t>
        </w:r>
      </w:smartTag>
      <w:r w:rsidRPr="00AC3BA9">
        <w:rPr>
          <w:sz w:val="28"/>
          <w:szCs w:val="28"/>
        </w:rPr>
        <w:t>.</w:t>
      </w:r>
      <w:r w:rsidR="00B70A48">
        <w:rPr>
          <w:sz w:val="28"/>
          <w:szCs w:val="28"/>
        </w:rPr>
        <w:t xml:space="preserve"> </w:t>
      </w:r>
    </w:p>
    <w:p w:rsidR="00D65961" w:rsidRPr="00AC3BA9" w:rsidRDefault="00D65961" w:rsidP="008811AB">
      <w:pPr>
        <w:spacing w:before="60" w:after="60"/>
        <w:ind w:firstLine="567"/>
        <w:jc w:val="both"/>
        <w:rPr>
          <w:sz w:val="28"/>
          <w:szCs w:val="28"/>
        </w:rPr>
      </w:pPr>
      <w:r w:rsidRPr="00AC3BA9">
        <w:rPr>
          <w:sz w:val="28"/>
          <w:szCs w:val="28"/>
        </w:rPr>
        <w:t xml:space="preserve">- Giải dành cho vận động viên phong trào nam, nữ: Cự ly </w:t>
      </w:r>
      <w:r w:rsidR="00C06A95">
        <w:rPr>
          <w:sz w:val="28"/>
          <w:szCs w:val="28"/>
        </w:rPr>
        <w:t>0</w:t>
      </w:r>
      <w:smartTag w:uri="urn:schemas-microsoft-com:office:smarttags" w:element="metricconverter">
        <w:smartTagPr>
          <w:attr w:name="ProductID" w:val="5 km"/>
        </w:smartTagPr>
        <w:r w:rsidRPr="00AC3BA9">
          <w:rPr>
            <w:sz w:val="28"/>
            <w:szCs w:val="28"/>
          </w:rPr>
          <w:t>5 km</w:t>
        </w:r>
      </w:smartTag>
      <w:r w:rsidRPr="00AC3BA9">
        <w:rPr>
          <w:sz w:val="28"/>
          <w:szCs w:val="28"/>
        </w:rPr>
        <w:t xml:space="preserve"> và </w:t>
      </w:r>
      <w:smartTag w:uri="urn:schemas-microsoft-com:office:smarttags" w:element="metricconverter">
        <w:smartTagPr>
          <w:attr w:name="ProductID" w:val="10 km"/>
        </w:smartTagPr>
        <w:r w:rsidRPr="00AC3BA9">
          <w:rPr>
            <w:sz w:val="28"/>
            <w:szCs w:val="28"/>
          </w:rPr>
          <w:t>10 km</w:t>
        </w:r>
      </w:smartTag>
      <w:r w:rsidRPr="00AC3BA9">
        <w:rPr>
          <w:sz w:val="28"/>
          <w:szCs w:val="28"/>
        </w:rPr>
        <w:t>.</w:t>
      </w:r>
    </w:p>
    <w:p w:rsidR="00D65961" w:rsidRDefault="00FA4E22" w:rsidP="008811AB">
      <w:pPr>
        <w:spacing w:before="60" w:after="60"/>
        <w:ind w:firstLine="567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 Giải dành cho Thiếu niên nam, nữ: Từ  12 – 15</w:t>
      </w:r>
      <w:r w:rsidR="00E25DA7" w:rsidRPr="00AC3BA9">
        <w:rPr>
          <w:sz w:val="28"/>
          <w:szCs w:val="28"/>
        </w:rPr>
        <w:t xml:space="preserve"> tuổi: Cự ly 2,4 km  </w:t>
      </w:r>
    </w:p>
    <w:p w:rsidR="007F2FA9" w:rsidRPr="009C25EC" w:rsidRDefault="007F2FA9" w:rsidP="007F2FA9">
      <w:pPr>
        <w:spacing w:before="120" w:after="120"/>
        <w:ind w:firstLine="567"/>
        <w:jc w:val="both"/>
        <w:rPr>
          <w:sz w:val="28"/>
          <w:szCs w:val="28"/>
        </w:rPr>
      </w:pPr>
      <w:r w:rsidRPr="009C25EC">
        <w:rPr>
          <w:sz w:val="28"/>
          <w:szCs w:val="28"/>
        </w:rPr>
        <w:t>- Giải “KUN MARATHON” dành cho trẻ em từ 06 – 11 tuổi: cự ly 800 m.</w:t>
      </w:r>
    </w:p>
    <w:p w:rsidR="00D81450" w:rsidRPr="008811AB" w:rsidRDefault="00D81450" w:rsidP="008811AB">
      <w:pPr>
        <w:autoSpaceDE w:val="0"/>
        <w:autoSpaceDN w:val="0"/>
        <w:adjustRightInd w:val="0"/>
        <w:spacing w:before="60" w:after="60"/>
        <w:ind w:firstLine="567"/>
        <w:jc w:val="both"/>
        <w:rPr>
          <w:rFonts w:eastAsia="Times New Roman Bold"/>
          <w:b/>
          <w:bCs/>
          <w:sz w:val="28"/>
          <w:szCs w:val="28"/>
        </w:rPr>
      </w:pPr>
      <w:r w:rsidRPr="008811AB">
        <w:rPr>
          <w:b/>
          <w:bCs/>
          <w:sz w:val="28"/>
          <w:szCs w:val="28"/>
        </w:rPr>
        <w:t xml:space="preserve">2. </w:t>
      </w:r>
      <w:r w:rsidRPr="008811AB">
        <w:rPr>
          <w:rFonts w:eastAsia="Times New Roman Bold"/>
          <w:b/>
          <w:bCs/>
          <w:sz w:val="28"/>
          <w:szCs w:val="28"/>
        </w:rPr>
        <w:t>Thể thức thi đấu</w:t>
      </w:r>
    </w:p>
    <w:p w:rsidR="00D81450" w:rsidRPr="00AC3BA9" w:rsidRDefault="00D65961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</w:t>
      </w:r>
      <w:r w:rsidR="00D81450" w:rsidRPr="00AC3BA9">
        <w:rPr>
          <w:sz w:val="28"/>
          <w:szCs w:val="28"/>
        </w:rPr>
        <w:t xml:space="preserve"> Tất cả vận động viên xuất ph</w:t>
      </w:r>
      <w:r w:rsidR="000B0018" w:rsidRPr="00AC3BA9">
        <w:rPr>
          <w:sz w:val="28"/>
          <w:szCs w:val="28"/>
        </w:rPr>
        <w:t>át đồng hàng theo từng nội dung (</w:t>
      </w:r>
      <w:r w:rsidR="00D81450" w:rsidRPr="00AC3BA9">
        <w:rPr>
          <w:sz w:val="28"/>
          <w:szCs w:val="28"/>
        </w:rPr>
        <w:t>Thông tin về giải đấu được thông báo trên các kênh truyền thông của Ban</w:t>
      </w:r>
      <w:r w:rsidR="000B0018"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Tổ chức giải</w:t>
      </w:r>
      <w:r w:rsidR="000B0018" w:rsidRPr="00AC3BA9">
        <w:rPr>
          <w:sz w:val="28"/>
          <w:szCs w:val="28"/>
        </w:rPr>
        <w:t>)</w:t>
      </w:r>
      <w:r w:rsidR="00D81450" w:rsidRPr="00AC3BA9">
        <w:rPr>
          <w:sz w:val="28"/>
          <w:szCs w:val="28"/>
        </w:rPr>
        <w:t>.</w:t>
      </w:r>
    </w:p>
    <w:p w:rsidR="00D81450" w:rsidRPr="00AC3BA9" w:rsidRDefault="00D65961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</w:t>
      </w:r>
      <w:r w:rsidR="00D81450" w:rsidRPr="00AC3BA9">
        <w:rPr>
          <w:sz w:val="28"/>
          <w:szCs w:val="28"/>
        </w:rPr>
        <w:t xml:space="preserve"> Thời gian giới hạn hoàn thành:</w:t>
      </w:r>
    </w:p>
    <w:p w:rsidR="00D81450" w:rsidRPr="00AC3BA9" w:rsidRDefault="000B0018" w:rsidP="008811AB">
      <w:pPr>
        <w:autoSpaceDE w:val="0"/>
        <w:autoSpaceDN w:val="0"/>
        <w:adjustRightInd w:val="0"/>
        <w:spacing w:before="60" w:after="60"/>
        <w:ind w:left="720"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+</w:t>
      </w:r>
      <w:r w:rsidR="00A6027A" w:rsidRPr="00AC3BA9">
        <w:rPr>
          <w:sz w:val="28"/>
          <w:szCs w:val="28"/>
        </w:rPr>
        <w:t xml:space="preserve"> Cự ly 42 km: 07</w:t>
      </w:r>
      <w:r w:rsidR="00D81450" w:rsidRPr="00AC3BA9">
        <w:rPr>
          <w:sz w:val="28"/>
          <w:szCs w:val="28"/>
        </w:rPr>
        <w:t xml:space="preserve"> giờ;</w:t>
      </w:r>
    </w:p>
    <w:p w:rsidR="00D81450" w:rsidRPr="00AC3BA9" w:rsidRDefault="000B0018" w:rsidP="008811AB">
      <w:pPr>
        <w:autoSpaceDE w:val="0"/>
        <w:autoSpaceDN w:val="0"/>
        <w:adjustRightInd w:val="0"/>
        <w:spacing w:before="60" w:after="60"/>
        <w:ind w:left="720"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Cự ly 21</w:t>
      </w:r>
      <w:r w:rsidR="00A6027A"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km: 04 giờ;</w:t>
      </w:r>
    </w:p>
    <w:p w:rsidR="00D81450" w:rsidRPr="00AC3BA9" w:rsidRDefault="000B0018" w:rsidP="008811AB">
      <w:pPr>
        <w:autoSpaceDE w:val="0"/>
        <w:autoSpaceDN w:val="0"/>
        <w:adjustRightInd w:val="0"/>
        <w:spacing w:before="60" w:after="60"/>
        <w:ind w:left="720"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Cự ly 10</w:t>
      </w:r>
      <w:r w:rsidR="00A6027A"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km: 02 giờ</w:t>
      </w:r>
      <w:r w:rsidR="007E41AA" w:rsidRPr="00AC3BA9">
        <w:rPr>
          <w:sz w:val="28"/>
          <w:szCs w:val="28"/>
        </w:rPr>
        <w:t xml:space="preserve"> 30 phút</w:t>
      </w:r>
      <w:r w:rsidR="00D81450" w:rsidRPr="00AC3BA9">
        <w:rPr>
          <w:sz w:val="28"/>
          <w:szCs w:val="28"/>
        </w:rPr>
        <w:t>;</w:t>
      </w:r>
    </w:p>
    <w:p w:rsidR="000B0018" w:rsidRPr="00AC3BA9" w:rsidRDefault="000B0018" w:rsidP="008811AB">
      <w:pPr>
        <w:autoSpaceDE w:val="0"/>
        <w:autoSpaceDN w:val="0"/>
        <w:adjustRightInd w:val="0"/>
        <w:spacing w:before="60" w:after="60"/>
        <w:ind w:left="720"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+</w:t>
      </w:r>
      <w:r w:rsidR="00A6027A" w:rsidRPr="00AC3BA9">
        <w:rPr>
          <w:sz w:val="28"/>
          <w:szCs w:val="28"/>
        </w:rPr>
        <w:t xml:space="preserve"> Cự ly 05 km: 01 giờ</w:t>
      </w:r>
      <w:r w:rsidR="007E41AA" w:rsidRPr="00AC3BA9">
        <w:rPr>
          <w:sz w:val="28"/>
          <w:szCs w:val="28"/>
        </w:rPr>
        <w:t xml:space="preserve"> 30 phút.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b/>
          <w:bCs/>
          <w:sz w:val="28"/>
          <w:szCs w:val="28"/>
        </w:rPr>
        <w:t xml:space="preserve">3. </w:t>
      </w:r>
      <w:r w:rsidRPr="00AC3BA9">
        <w:rPr>
          <w:rFonts w:eastAsia="Times New Roman Bold"/>
          <w:b/>
          <w:bCs/>
          <w:sz w:val="28"/>
          <w:szCs w:val="28"/>
        </w:rPr>
        <w:t>Cách tính điểm xếp hạng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Là thứ hạng thực tế vận động viên đạt được ở từng nội dung thi đấu.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lastRenderedPageBreak/>
        <w:t>4. Lệ phí thi đấu</w:t>
      </w:r>
    </w:p>
    <w:p w:rsidR="00D81450" w:rsidRPr="00AC3BA9" w:rsidRDefault="00E2227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</w:t>
      </w:r>
      <w:r w:rsidR="00D81450" w:rsidRPr="00AC3BA9">
        <w:rPr>
          <w:sz w:val="28"/>
          <w:szCs w:val="28"/>
        </w:rPr>
        <w:t xml:space="preserve"> Các vận động viên trong và ngoài tỉnh khi đăng ký online trên các kênh</w:t>
      </w:r>
    </w:p>
    <w:p w:rsidR="00D81450" w:rsidRDefault="00D81450" w:rsidP="008811AB">
      <w:pPr>
        <w:autoSpaceDE w:val="0"/>
        <w:autoSpaceDN w:val="0"/>
        <w:adjustRightInd w:val="0"/>
        <w:spacing w:before="60" w:after="6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thông tin của giải: Đóng lệ phí theo quy định (</w:t>
      </w:r>
      <w:hyperlink r:id="rId8" w:history="1">
        <w:r w:rsidR="00C717BD" w:rsidRPr="00AC3BA9">
          <w:rPr>
            <w:rStyle w:val="Hyperlink"/>
            <w:color w:val="auto"/>
            <w:sz w:val="28"/>
            <w:szCs w:val="28"/>
          </w:rPr>
          <w:t>https://123go.vn/mekongdelta</w:t>
        </w:r>
      </w:hyperlink>
      <w:r w:rsidRPr="00AC3BA9">
        <w:rPr>
          <w:sz w:val="28"/>
          <w:szCs w:val="28"/>
        </w:rPr>
        <w:t>).</w:t>
      </w:r>
    </w:p>
    <w:p w:rsidR="00A51B8A" w:rsidRPr="00C06A95" w:rsidRDefault="00C06A95" w:rsidP="00C06A95">
      <w:pPr>
        <w:autoSpaceDE w:val="0"/>
        <w:autoSpaceDN w:val="0"/>
        <w:adjustRightInd w:val="0"/>
        <w:spacing w:before="60" w:after="60"/>
        <w:jc w:val="right"/>
        <w:rPr>
          <w:i/>
          <w:sz w:val="28"/>
          <w:szCs w:val="28"/>
        </w:rPr>
      </w:pPr>
      <w:r w:rsidRPr="00C06A95">
        <w:rPr>
          <w:i/>
          <w:sz w:val="28"/>
          <w:szCs w:val="28"/>
        </w:rPr>
        <w:t>ĐVT: Đồng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15"/>
        <w:gridCol w:w="2340"/>
        <w:gridCol w:w="1772"/>
        <w:gridCol w:w="1557"/>
      </w:tblGrid>
      <w:tr w:rsidR="00C717BD" w:rsidRPr="00AC3BA9" w:rsidTr="008811AB">
        <w:trPr>
          <w:trHeight w:val="1132"/>
        </w:trPr>
        <w:tc>
          <w:tcPr>
            <w:tcW w:w="1188" w:type="dxa"/>
            <w:shd w:val="clear" w:color="auto" w:fill="auto"/>
          </w:tcPr>
          <w:p w:rsidR="00C717BD" w:rsidRPr="00AC3BA9" w:rsidRDefault="00C717BD" w:rsidP="008811AB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AC3BA9">
              <w:rPr>
                <w:b/>
                <w:bCs/>
                <w:sz w:val="28"/>
                <w:szCs w:val="28"/>
              </w:rPr>
              <w:t>CỰ LY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C717BD" w:rsidRPr="00AC3BA9" w:rsidRDefault="00C717BD" w:rsidP="008811AB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AC3BA9">
              <w:rPr>
                <w:b/>
                <w:bCs/>
                <w:sz w:val="28"/>
                <w:szCs w:val="28"/>
              </w:rPr>
              <w:t>FLASH SALE</w:t>
            </w:r>
            <w:r w:rsidRPr="00AC3BA9">
              <w:rPr>
                <w:b/>
                <w:bCs/>
                <w:sz w:val="28"/>
                <w:szCs w:val="28"/>
              </w:rPr>
              <w:br/>
              <w:t>31.01.2021(24H)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717BD" w:rsidRPr="00AC3BA9" w:rsidRDefault="00C717BD" w:rsidP="008811AB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AC3BA9">
              <w:rPr>
                <w:b/>
                <w:bCs/>
                <w:sz w:val="28"/>
                <w:szCs w:val="28"/>
              </w:rPr>
              <w:t>EARLY BIRD</w:t>
            </w:r>
            <w:r w:rsidRPr="00AC3BA9">
              <w:rPr>
                <w:b/>
                <w:bCs/>
                <w:sz w:val="28"/>
                <w:szCs w:val="28"/>
              </w:rPr>
              <w:br/>
              <w:t>01.02.21 - 31.03.21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717BD" w:rsidRPr="00AC3BA9" w:rsidRDefault="00C717BD" w:rsidP="008811AB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AC3BA9">
              <w:rPr>
                <w:b/>
                <w:bCs/>
                <w:sz w:val="28"/>
                <w:szCs w:val="28"/>
              </w:rPr>
              <w:t>STANDARD</w:t>
            </w:r>
            <w:r w:rsidRPr="00AC3BA9">
              <w:rPr>
                <w:b/>
                <w:bCs/>
                <w:sz w:val="28"/>
                <w:szCs w:val="28"/>
              </w:rPr>
              <w:br/>
              <w:t>01.04.21 - 15.05.21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17BD" w:rsidRPr="00AC3BA9" w:rsidRDefault="00C717BD" w:rsidP="008811AB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AC3BA9">
              <w:rPr>
                <w:b/>
                <w:bCs/>
                <w:sz w:val="28"/>
                <w:szCs w:val="28"/>
              </w:rPr>
              <w:t>LATE</w:t>
            </w:r>
            <w:r w:rsidRPr="00AC3BA9">
              <w:rPr>
                <w:b/>
                <w:bCs/>
                <w:sz w:val="28"/>
                <w:szCs w:val="28"/>
              </w:rPr>
              <w:br/>
              <w:t>16.05.21 - 10.07.21</w:t>
            </w:r>
          </w:p>
        </w:tc>
      </w:tr>
      <w:tr w:rsidR="00C717BD" w:rsidRPr="00AC3BA9" w:rsidTr="000B110B">
        <w:tc>
          <w:tcPr>
            <w:tcW w:w="1188" w:type="dxa"/>
            <w:shd w:val="clear" w:color="auto" w:fill="auto"/>
          </w:tcPr>
          <w:p w:rsidR="00C717BD" w:rsidRPr="00AC3BA9" w:rsidRDefault="00C717BD" w:rsidP="008811A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C3BA9">
              <w:rPr>
                <w:b/>
                <w:sz w:val="28"/>
                <w:szCs w:val="28"/>
              </w:rPr>
              <w:t>42</w:t>
            </w:r>
            <w:r w:rsidR="00CE0EF3" w:rsidRPr="00AC3BA9">
              <w:rPr>
                <w:b/>
                <w:sz w:val="28"/>
                <w:szCs w:val="28"/>
              </w:rPr>
              <w:t xml:space="preserve"> </w:t>
            </w:r>
            <w:r w:rsidRPr="00AC3BA9">
              <w:rPr>
                <w:b/>
                <w:sz w:val="28"/>
                <w:szCs w:val="28"/>
              </w:rPr>
              <w:t>KM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C717BD" w:rsidRPr="00AC3BA9" w:rsidRDefault="00C717BD" w:rsidP="00C06A9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3BA9">
              <w:rPr>
                <w:sz w:val="28"/>
                <w:szCs w:val="28"/>
              </w:rPr>
              <w:t>490</w:t>
            </w:r>
            <w:r w:rsidR="00C06A95">
              <w:rPr>
                <w:sz w:val="28"/>
                <w:szCs w:val="28"/>
              </w:rPr>
              <w:t>.</w:t>
            </w:r>
            <w:r w:rsidRPr="00AC3BA9">
              <w:rPr>
                <w:sz w:val="28"/>
                <w:szCs w:val="28"/>
              </w:rPr>
              <w:t>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717BD" w:rsidRPr="00AC3BA9" w:rsidRDefault="00C06A95" w:rsidP="00C06A9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717BD" w:rsidRPr="00AC3BA9">
              <w:rPr>
                <w:sz w:val="28"/>
                <w:szCs w:val="28"/>
              </w:rPr>
              <w:t>290</w:t>
            </w:r>
            <w:r>
              <w:rPr>
                <w:sz w:val="28"/>
                <w:szCs w:val="28"/>
              </w:rPr>
              <w:t>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17BD" w:rsidRPr="00AC3BA9" w:rsidRDefault="00C06A95" w:rsidP="00C06A95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717BD" w:rsidRPr="00AC3BA9">
              <w:rPr>
                <w:sz w:val="28"/>
                <w:szCs w:val="28"/>
              </w:rPr>
              <w:t>490</w:t>
            </w:r>
            <w:r>
              <w:rPr>
                <w:sz w:val="28"/>
                <w:szCs w:val="28"/>
              </w:rPr>
              <w:t>.0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</w:tr>
      <w:tr w:rsidR="00C717BD" w:rsidRPr="00AC3BA9" w:rsidTr="000B110B">
        <w:tc>
          <w:tcPr>
            <w:tcW w:w="1188" w:type="dxa"/>
            <w:shd w:val="clear" w:color="auto" w:fill="auto"/>
          </w:tcPr>
          <w:p w:rsidR="00C717BD" w:rsidRPr="00AC3BA9" w:rsidRDefault="00C717BD" w:rsidP="008811A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C3BA9">
              <w:rPr>
                <w:b/>
                <w:sz w:val="28"/>
                <w:szCs w:val="28"/>
              </w:rPr>
              <w:t>21</w:t>
            </w:r>
            <w:r w:rsidR="00CE0EF3" w:rsidRPr="00AC3BA9">
              <w:rPr>
                <w:b/>
                <w:sz w:val="28"/>
                <w:szCs w:val="28"/>
              </w:rPr>
              <w:t xml:space="preserve"> </w:t>
            </w:r>
            <w:r w:rsidRPr="00AC3BA9">
              <w:rPr>
                <w:b/>
                <w:sz w:val="28"/>
                <w:szCs w:val="28"/>
              </w:rPr>
              <w:t>KM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C717BD" w:rsidRPr="00AC3BA9" w:rsidRDefault="00C717BD" w:rsidP="00C06A9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3BA9">
              <w:rPr>
                <w:sz w:val="28"/>
                <w:szCs w:val="28"/>
              </w:rPr>
              <w:t>390</w:t>
            </w:r>
            <w:r w:rsidR="00C06A95">
              <w:rPr>
                <w:sz w:val="28"/>
                <w:szCs w:val="28"/>
              </w:rPr>
              <w:t>.</w:t>
            </w:r>
            <w:r w:rsidRPr="00AC3BA9">
              <w:rPr>
                <w:sz w:val="28"/>
                <w:szCs w:val="28"/>
              </w:rPr>
              <w:t>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</w:tr>
      <w:tr w:rsidR="00C717BD" w:rsidRPr="00AC3BA9" w:rsidTr="000B110B">
        <w:tc>
          <w:tcPr>
            <w:tcW w:w="1188" w:type="dxa"/>
            <w:shd w:val="clear" w:color="auto" w:fill="auto"/>
          </w:tcPr>
          <w:p w:rsidR="00C717BD" w:rsidRPr="00AC3BA9" w:rsidRDefault="00C717BD" w:rsidP="008811A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AC3BA9">
              <w:rPr>
                <w:b/>
                <w:sz w:val="28"/>
                <w:szCs w:val="28"/>
              </w:rPr>
              <w:t>10</w:t>
            </w:r>
            <w:r w:rsidR="00CE0EF3" w:rsidRPr="00AC3BA9">
              <w:rPr>
                <w:b/>
                <w:sz w:val="28"/>
                <w:szCs w:val="28"/>
              </w:rPr>
              <w:t xml:space="preserve"> </w:t>
            </w:r>
            <w:r w:rsidRPr="00AC3BA9">
              <w:rPr>
                <w:b/>
                <w:sz w:val="28"/>
                <w:szCs w:val="28"/>
              </w:rPr>
              <w:t>KM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717BD" w:rsidRPr="00AC3BA9" w:rsidRDefault="00C717BD" w:rsidP="00C06A95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AC3BA9">
              <w:rPr>
                <w:sz w:val="28"/>
                <w:szCs w:val="28"/>
              </w:rPr>
              <w:t>890</w:t>
            </w:r>
            <w:r w:rsidR="00C06A95">
              <w:rPr>
                <w:sz w:val="28"/>
                <w:szCs w:val="28"/>
              </w:rPr>
              <w:t>.</w:t>
            </w:r>
            <w:r w:rsidRPr="00AC3BA9">
              <w:rPr>
                <w:sz w:val="28"/>
                <w:szCs w:val="28"/>
              </w:rPr>
              <w:t>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</w:tr>
      <w:tr w:rsidR="00C717BD" w:rsidRPr="00AC3BA9" w:rsidTr="000B110B">
        <w:tc>
          <w:tcPr>
            <w:tcW w:w="1188" w:type="dxa"/>
            <w:shd w:val="clear" w:color="auto" w:fill="auto"/>
          </w:tcPr>
          <w:p w:rsidR="00C717BD" w:rsidRPr="00AC3BA9" w:rsidRDefault="00C06A95" w:rsidP="008811AB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C717BD" w:rsidRPr="00AC3BA9">
              <w:rPr>
                <w:b/>
                <w:sz w:val="28"/>
                <w:szCs w:val="28"/>
              </w:rPr>
              <w:t>5</w:t>
            </w:r>
            <w:r w:rsidR="00CE0EF3" w:rsidRPr="00AC3BA9">
              <w:rPr>
                <w:b/>
                <w:sz w:val="28"/>
                <w:szCs w:val="28"/>
              </w:rPr>
              <w:t xml:space="preserve"> </w:t>
            </w:r>
            <w:r w:rsidR="00C717BD" w:rsidRPr="00AC3BA9">
              <w:rPr>
                <w:b/>
                <w:sz w:val="28"/>
                <w:szCs w:val="28"/>
              </w:rPr>
              <w:t>KM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C717BD" w:rsidRPr="00AC3BA9" w:rsidRDefault="00C06A95" w:rsidP="008811AB">
            <w:pPr>
              <w:spacing w:before="60"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790.</w:t>
            </w:r>
            <w:r w:rsidR="00C717BD" w:rsidRPr="00AC3BA9">
              <w:rPr>
                <w:sz w:val="28"/>
                <w:szCs w:val="28"/>
              </w:rPr>
              <w:t>000</w:t>
            </w:r>
          </w:p>
        </w:tc>
      </w:tr>
    </w:tbl>
    <w:p w:rsidR="008811AB" w:rsidRPr="00A51B8A" w:rsidRDefault="008811AB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12"/>
          <w:szCs w:val="28"/>
        </w:rPr>
      </w:pPr>
    </w:p>
    <w:p w:rsidR="00FA4E22" w:rsidRPr="00AC3BA9" w:rsidRDefault="00F611EC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 xml:space="preserve">- </w:t>
      </w:r>
      <w:r w:rsidR="00372373" w:rsidRPr="00AC3BA9">
        <w:rPr>
          <w:sz w:val="28"/>
          <w:szCs w:val="28"/>
        </w:rPr>
        <w:t>Vận động viên các tỉnh đồng bằng sông Cửu Long tham gia cự ly</w:t>
      </w:r>
      <w:r w:rsidRPr="00AC3BA9">
        <w:rPr>
          <w:sz w:val="28"/>
          <w:szCs w:val="28"/>
        </w:rPr>
        <w:t xml:space="preserve"> </w:t>
      </w:r>
      <w:r w:rsidR="00372373" w:rsidRPr="00AC3BA9">
        <w:rPr>
          <w:sz w:val="28"/>
          <w:szCs w:val="28"/>
        </w:rPr>
        <w:t>05km</w:t>
      </w:r>
      <w:r w:rsidR="00A01A37" w:rsidRPr="00AC3BA9">
        <w:rPr>
          <w:sz w:val="28"/>
          <w:szCs w:val="28"/>
        </w:rPr>
        <w:t xml:space="preserve"> có xác nhận của Sở VHTTDL</w:t>
      </w:r>
      <w:r w:rsidR="00FA4E22" w:rsidRPr="00AC3BA9">
        <w:rPr>
          <w:sz w:val="28"/>
          <w:szCs w:val="28"/>
        </w:rPr>
        <w:t xml:space="preserve"> miễn</w:t>
      </w:r>
      <w:r w:rsidR="00372373" w:rsidRPr="00AC3BA9">
        <w:rPr>
          <w:sz w:val="28"/>
          <w:szCs w:val="28"/>
        </w:rPr>
        <w:t xml:space="preserve"> lệ phí</w:t>
      </w:r>
      <w:r w:rsidR="00A01A37" w:rsidRPr="00AC3BA9">
        <w:rPr>
          <w:sz w:val="28"/>
          <w:szCs w:val="28"/>
        </w:rPr>
        <w:t xml:space="preserve"> t</w:t>
      </w:r>
      <w:r w:rsidR="00FA4E22" w:rsidRPr="00AC3BA9">
        <w:rPr>
          <w:sz w:val="28"/>
          <w:szCs w:val="28"/>
        </w:rPr>
        <w:t>hi đấu;</w:t>
      </w:r>
      <w:r w:rsidR="00C14AE1" w:rsidRPr="00AC3BA9">
        <w:rPr>
          <w:sz w:val="28"/>
          <w:szCs w:val="28"/>
        </w:rPr>
        <w:t xml:space="preserve"> các cự ly còn lại vận động viên đóng lệ phí theo quy định.</w:t>
      </w:r>
    </w:p>
    <w:p w:rsidR="00A01A37" w:rsidRPr="00AC3BA9" w:rsidRDefault="00E2227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</w:t>
      </w:r>
      <w:r w:rsidR="00D81450" w:rsidRPr="00AC3BA9">
        <w:rPr>
          <w:sz w:val="28"/>
          <w:szCs w:val="28"/>
        </w:rPr>
        <w:t xml:space="preserve"> Các vận động viê</w:t>
      </w:r>
      <w:r w:rsidR="00A01A37" w:rsidRPr="00AC3BA9">
        <w:rPr>
          <w:sz w:val="28"/>
          <w:szCs w:val="28"/>
        </w:rPr>
        <w:t>n</w:t>
      </w:r>
      <w:r w:rsidR="00FA4E22" w:rsidRPr="00AC3BA9">
        <w:rPr>
          <w:sz w:val="28"/>
          <w:szCs w:val="28"/>
        </w:rPr>
        <w:t xml:space="preserve"> thuộc các cơ quan, ban ngành, đoàn thể và các địa phương</w:t>
      </w:r>
      <w:r w:rsidR="00A01A37" w:rsidRPr="00AC3BA9">
        <w:rPr>
          <w:sz w:val="28"/>
          <w:szCs w:val="28"/>
        </w:rPr>
        <w:t xml:space="preserve"> trong tỉnh Hậu Giang</w:t>
      </w:r>
      <w:r w:rsidR="00D81450" w:rsidRPr="00AC3BA9">
        <w:rPr>
          <w:sz w:val="28"/>
          <w:szCs w:val="28"/>
        </w:rPr>
        <w:t xml:space="preserve"> </w:t>
      </w:r>
      <w:r w:rsidR="00FA4E22" w:rsidRPr="00AC3BA9">
        <w:rPr>
          <w:sz w:val="28"/>
          <w:szCs w:val="28"/>
        </w:rPr>
        <w:t xml:space="preserve">miễn </w:t>
      </w:r>
      <w:r w:rsidR="00D81450" w:rsidRPr="00AC3BA9">
        <w:rPr>
          <w:sz w:val="28"/>
          <w:szCs w:val="28"/>
        </w:rPr>
        <w:t>lệ phí tham gia thi đấu</w:t>
      </w:r>
      <w:r w:rsidRPr="00AC3BA9">
        <w:rPr>
          <w:sz w:val="28"/>
          <w:szCs w:val="28"/>
        </w:rPr>
        <w:t xml:space="preserve"> </w:t>
      </w:r>
      <w:r w:rsidR="00FA4E22" w:rsidRPr="00AC3BA9">
        <w:rPr>
          <w:sz w:val="28"/>
          <w:szCs w:val="28"/>
        </w:rPr>
        <w:t>cho tất cả các cự ly.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b/>
          <w:bCs/>
          <w:sz w:val="28"/>
          <w:szCs w:val="28"/>
        </w:rPr>
        <w:t xml:space="preserve">5. </w:t>
      </w:r>
      <w:r w:rsidRPr="00AC3BA9">
        <w:rPr>
          <w:rFonts w:eastAsia="Times New Roman Bold"/>
          <w:b/>
          <w:bCs/>
          <w:sz w:val="28"/>
          <w:szCs w:val="28"/>
        </w:rPr>
        <w:t>Khiếu nại và giải quyết khiếu nại</w:t>
      </w:r>
    </w:p>
    <w:p w:rsidR="00D81450" w:rsidRPr="00AC3BA9" w:rsidRDefault="00E2227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</w:t>
      </w:r>
      <w:r w:rsidR="00D81450" w:rsidRPr="00AC3BA9">
        <w:rPr>
          <w:sz w:val="28"/>
          <w:szCs w:val="28"/>
        </w:rPr>
        <w:t xml:space="preserve"> Khiếu nại (bằng văn bản) sau khi Ban Tổ chức công bố kết quả không quá</w:t>
      </w:r>
      <w:r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10 phút, kèm lệ phí 500.000đ/trường hợp.</w:t>
      </w:r>
    </w:p>
    <w:p w:rsidR="00D81450" w:rsidRPr="00AC3BA9" w:rsidRDefault="00E2227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</w:t>
      </w:r>
      <w:r w:rsidR="00D81450" w:rsidRPr="00AC3BA9">
        <w:rPr>
          <w:sz w:val="28"/>
          <w:szCs w:val="28"/>
        </w:rPr>
        <w:t xml:space="preserve"> Ban Tổ chức căn cứ Điều lệ giải và Luật thi đấu môn Điền kinh hiện hành</w:t>
      </w:r>
      <w:r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để giải quyết các khiếu nại; mọi quyết định cuối cùng của Ban Tổ chức các cá</w:t>
      </w:r>
      <w:r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>nhân, tập thể phải tuyệt đối chấp hành.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>V. KHEN THƯỞNG, KỶ LUẬT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>1. Khen thưởng: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bCs/>
          <w:sz w:val="28"/>
          <w:szCs w:val="28"/>
        </w:rPr>
        <w:t>-</w:t>
      </w:r>
      <w:r w:rsidRPr="00AC3BA9">
        <w:rPr>
          <w:b/>
          <w:bCs/>
          <w:sz w:val="28"/>
          <w:szCs w:val="28"/>
        </w:rPr>
        <w:t xml:space="preserve"> </w:t>
      </w:r>
      <w:r w:rsidRPr="00AC3BA9">
        <w:rPr>
          <w:sz w:val="28"/>
          <w:szCs w:val="28"/>
        </w:rPr>
        <w:t>Ban Tổ chức công nhận kết quả thi đấu của các vận động viên, trình cấp có</w:t>
      </w:r>
      <w:r w:rsidR="00E2227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thẩm quyền khen thưởng như sau: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+ Trao kỷ niệm chương cho các vận động viên tham gia và hoàn thành hết cự</w:t>
      </w:r>
      <w:r w:rsidR="00E2227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ly trong thời gian quy định;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 xml:space="preserve">+ Trao </w:t>
      </w:r>
      <w:r w:rsidRPr="000C0750">
        <w:rPr>
          <w:sz w:val="28"/>
          <w:szCs w:val="28"/>
        </w:rPr>
        <w:t xml:space="preserve">giải thưởng </w:t>
      </w:r>
      <w:r w:rsidR="00A62C80" w:rsidRPr="000C0750">
        <w:rPr>
          <w:sz w:val="28"/>
          <w:szCs w:val="28"/>
        </w:rPr>
        <w:t>chính thức</w:t>
      </w:r>
      <w:r w:rsidR="00A62C80" w:rsidRPr="00AC3BA9">
        <w:rPr>
          <w:sz w:val="28"/>
          <w:szCs w:val="28"/>
        </w:rPr>
        <w:t xml:space="preserve"> </w:t>
      </w:r>
      <w:r w:rsidR="007F31F3" w:rsidRPr="00AC3BA9">
        <w:rPr>
          <w:sz w:val="28"/>
          <w:szCs w:val="28"/>
        </w:rPr>
        <w:t>dành cho tất cả</w:t>
      </w:r>
      <w:r w:rsidRPr="00AC3BA9">
        <w:rPr>
          <w:sz w:val="28"/>
          <w:szCs w:val="28"/>
        </w:rPr>
        <w:t xml:space="preserve"> vận động viên</w:t>
      </w:r>
      <w:r w:rsidR="00912FDB" w:rsidRPr="00AC3BA9">
        <w:rPr>
          <w:sz w:val="28"/>
          <w:szCs w:val="28"/>
        </w:rPr>
        <w:t xml:space="preserve"> </w:t>
      </w:r>
      <w:r w:rsidR="007F31F3" w:rsidRPr="00AC3BA9">
        <w:rPr>
          <w:sz w:val="28"/>
          <w:szCs w:val="28"/>
        </w:rPr>
        <w:t xml:space="preserve">nam, nữ </w:t>
      </w:r>
      <w:r w:rsidR="00912FDB" w:rsidRPr="00AC3BA9">
        <w:rPr>
          <w:sz w:val="28"/>
          <w:szCs w:val="28"/>
        </w:rPr>
        <w:t>đạt thứ hạng Nhất, Nhì, Ba ở 04</w:t>
      </w:r>
      <w:r w:rsidRPr="00AC3BA9">
        <w:rPr>
          <w:sz w:val="28"/>
          <w:szCs w:val="28"/>
        </w:rPr>
        <w:t xml:space="preserve"> cự</w:t>
      </w:r>
      <w:r w:rsidR="00E2227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ly</w:t>
      </w:r>
      <w:r w:rsidR="00E22270" w:rsidRPr="00AC3BA9">
        <w:rPr>
          <w:sz w:val="28"/>
          <w:szCs w:val="28"/>
        </w:rPr>
        <w:t xml:space="preserve"> </w:t>
      </w:r>
      <w:r w:rsidR="00912FDB" w:rsidRPr="00AC3BA9">
        <w:rPr>
          <w:sz w:val="28"/>
          <w:szCs w:val="28"/>
        </w:rPr>
        <w:t xml:space="preserve">người lớn </w:t>
      </w:r>
      <w:r w:rsidR="00A652C2" w:rsidRPr="00AC3BA9">
        <w:rPr>
          <w:sz w:val="28"/>
          <w:szCs w:val="28"/>
        </w:rPr>
        <w:t>(không phân biệt đối tượng tham dự)</w:t>
      </w:r>
      <w:r w:rsidR="00814248" w:rsidRPr="00AC3BA9">
        <w:rPr>
          <w:sz w:val="28"/>
          <w:szCs w:val="28"/>
        </w:rPr>
        <w:t xml:space="preserve">; giải dành cho vận động viên trên 45 tuổi hạng </w:t>
      </w:r>
      <w:r w:rsidR="000C0750">
        <w:rPr>
          <w:sz w:val="28"/>
          <w:szCs w:val="28"/>
        </w:rPr>
        <w:t>N</w:t>
      </w:r>
      <w:r w:rsidR="00814248" w:rsidRPr="00AC3BA9">
        <w:rPr>
          <w:sz w:val="28"/>
          <w:szCs w:val="28"/>
        </w:rPr>
        <w:t xml:space="preserve">hất của cự ly 21km, </w:t>
      </w:r>
      <w:r w:rsidR="00082263" w:rsidRPr="00AC3BA9">
        <w:rPr>
          <w:sz w:val="28"/>
          <w:szCs w:val="28"/>
        </w:rPr>
        <w:t xml:space="preserve">cự ly </w:t>
      </w:r>
      <w:r w:rsidR="00814248" w:rsidRPr="00AC3BA9">
        <w:rPr>
          <w:sz w:val="28"/>
          <w:szCs w:val="28"/>
        </w:rPr>
        <w:t>42km</w:t>
      </w:r>
      <w:r w:rsidR="00A652C2" w:rsidRPr="00AC3BA9">
        <w:rPr>
          <w:sz w:val="28"/>
          <w:szCs w:val="28"/>
        </w:rPr>
        <w:t xml:space="preserve"> </w:t>
      </w:r>
      <w:r w:rsidR="00FA4E22" w:rsidRPr="00AC3BA9">
        <w:rPr>
          <w:sz w:val="28"/>
          <w:szCs w:val="28"/>
        </w:rPr>
        <w:t>và 01</w:t>
      </w:r>
      <w:r w:rsidR="00912FDB" w:rsidRPr="00AC3BA9">
        <w:rPr>
          <w:sz w:val="28"/>
          <w:szCs w:val="28"/>
        </w:rPr>
        <w:t xml:space="preserve"> cự ly t</w:t>
      </w:r>
      <w:r w:rsidR="00FA4E22" w:rsidRPr="00AC3BA9">
        <w:rPr>
          <w:sz w:val="28"/>
          <w:szCs w:val="28"/>
        </w:rPr>
        <w:t>hiếu niên</w:t>
      </w:r>
      <w:r w:rsidR="00912FDB" w:rsidRPr="00AC3BA9">
        <w:rPr>
          <w:sz w:val="28"/>
          <w:szCs w:val="28"/>
        </w:rPr>
        <w:t xml:space="preserve"> </w:t>
      </w:r>
      <w:r w:rsidR="00E22270" w:rsidRPr="00AC3BA9">
        <w:rPr>
          <w:sz w:val="28"/>
          <w:szCs w:val="28"/>
        </w:rPr>
        <w:t>của 02 đối tượng nam và nữ</w:t>
      </w:r>
      <w:r w:rsidR="00A62C8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cụ thể như sau: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 xml:space="preserve">- </w:t>
      </w:r>
      <w:r w:rsidRPr="00AC3BA9">
        <w:rPr>
          <w:rFonts w:eastAsia="Times New Roman Bold"/>
          <w:b/>
          <w:bCs/>
          <w:sz w:val="28"/>
          <w:szCs w:val="28"/>
        </w:rPr>
        <w:t xml:space="preserve">Cự ly 05 km </w:t>
      </w:r>
      <w:r w:rsidR="0080661C" w:rsidRPr="00AC3BA9">
        <w:rPr>
          <w:sz w:val="28"/>
          <w:szCs w:val="28"/>
        </w:rPr>
        <w:t>(Nam +</w:t>
      </w:r>
      <w:r w:rsidRPr="00AC3BA9">
        <w:rPr>
          <w:sz w:val="28"/>
          <w:szCs w:val="28"/>
        </w:rPr>
        <w:t xml:space="preserve"> nữ)</w:t>
      </w:r>
      <w:r w:rsidR="00CA565B" w:rsidRPr="00AC3BA9">
        <w:rPr>
          <w:sz w:val="28"/>
          <w:szCs w:val="28"/>
        </w:rPr>
        <w:t>: 06 giải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Nhất: Cúp + 3.000.000đ;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Nhì: Cúp + 2.000.000đ;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+</w:t>
      </w:r>
      <w:r w:rsidR="00D81450" w:rsidRPr="00AC3BA9">
        <w:rPr>
          <w:sz w:val="28"/>
          <w:szCs w:val="28"/>
        </w:rPr>
        <w:t xml:space="preserve"> Giải Ba: Cúp + 1.000.000đ.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 xml:space="preserve">- </w:t>
      </w:r>
      <w:r w:rsidRPr="00AC3BA9">
        <w:rPr>
          <w:rFonts w:eastAsia="Times New Roman Bold"/>
          <w:b/>
          <w:bCs/>
          <w:sz w:val="28"/>
          <w:szCs w:val="28"/>
        </w:rPr>
        <w:t xml:space="preserve">Cự ly 10 km </w:t>
      </w:r>
      <w:r w:rsidR="00876C64" w:rsidRPr="00AC3BA9">
        <w:rPr>
          <w:sz w:val="28"/>
          <w:szCs w:val="28"/>
        </w:rPr>
        <w:t>(Nam</w:t>
      </w:r>
      <w:r w:rsidR="0080661C" w:rsidRPr="00AC3BA9">
        <w:rPr>
          <w:sz w:val="28"/>
          <w:szCs w:val="28"/>
        </w:rPr>
        <w:t xml:space="preserve"> +</w:t>
      </w:r>
      <w:r w:rsidRPr="00AC3BA9">
        <w:rPr>
          <w:sz w:val="28"/>
          <w:szCs w:val="28"/>
        </w:rPr>
        <w:t xml:space="preserve"> nữ):</w:t>
      </w:r>
      <w:r w:rsidR="00CA565B" w:rsidRPr="00AC3BA9">
        <w:rPr>
          <w:sz w:val="28"/>
          <w:szCs w:val="28"/>
        </w:rPr>
        <w:t xml:space="preserve"> 06 giải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Nhất: Cúp + 4.000.000đ;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Nhì: Cúp + 3.000.000đ;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Ba: Cúp + 2.000.000đ.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 w:rsidRPr="00AC3BA9">
        <w:rPr>
          <w:rFonts w:eastAsia="Times New Roman Bold"/>
          <w:bCs/>
          <w:sz w:val="28"/>
          <w:szCs w:val="28"/>
        </w:rPr>
        <w:t>-</w:t>
      </w:r>
      <w:r w:rsidRPr="00AC3BA9">
        <w:rPr>
          <w:rFonts w:eastAsia="Times New Roman Bold"/>
          <w:b/>
          <w:bCs/>
          <w:sz w:val="28"/>
          <w:szCs w:val="28"/>
        </w:rPr>
        <w:t xml:space="preserve"> Cự ly 21 km </w:t>
      </w:r>
      <w:r w:rsidR="00876C64" w:rsidRPr="00AC3BA9">
        <w:rPr>
          <w:sz w:val="28"/>
          <w:szCs w:val="28"/>
        </w:rPr>
        <w:t>(Nam</w:t>
      </w:r>
      <w:r w:rsidR="0080661C" w:rsidRPr="00AC3BA9">
        <w:rPr>
          <w:sz w:val="28"/>
          <w:szCs w:val="28"/>
        </w:rPr>
        <w:t xml:space="preserve"> +</w:t>
      </w:r>
      <w:r w:rsidRPr="00AC3BA9">
        <w:rPr>
          <w:sz w:val="28"/>
          <w:szCs w:val="28"/>
        </w:rPr>
        <w:t xml:space="preserve"> nữ):</w:t>
      </w:r>
      <w:r w:rsidR="00CA565B" w:rsidRPr="00AC3BA9">
        <w:rPr>
          <w:sz w:val="28"/>
          <w:szCs w:val="28"/>
        </w:rPr>
        <w:t xml:space="preserve"> </w:t>
      </w:r>
      <w:r w:rsidR="002A1E71" w:rsidRPr="00AC3BA9">
        <w:rPr>
          <w:sz w:val="28"/>
          <w:szCs w:val="28"/>
        </w:rPr>
        <w:t>08</w:t>
      </w:r>
      <w:r w:rsidR="00CA565B" w:rsidRPr="00AC3BA9">
        <w:rPr>
          <w:sz w:val="28"/>
          <w:szCs w:val="28"/>
        </w:rPr>
        <w:t xml:space="preserve"> giải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Nhất: Cúp + 7.000.000đ;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Nhì: Cúp + 5.000.000đ;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Ba: Cúp + 3.000.000đ.</w:t>
      </w:r>
    </w:p>
    <w:p w:rsidR="002A1E71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2A1E71" w:rsidRPr="00AC3BA9">
        <w:rPr>
          <w:sz w:val="28"/>
          <w:szCs w:val="28"/>
        </w:rPr>
        <w:t xml:space="preserve"> Giải cho vận động viên trên 45 tuổi</w:t>
      </w:r>
      <w:r w:rsidR="000F7735" w:rsidRPr="00AC3BA9">
        <w:rPr>
          <w:sz w:val="28"/>
          <w:szCs w:val="28"/>
        </w:rPr>
        <w:t xml:space="preserve"> hạng nhất</w:t>
      </w:r>
      <w:r w:rsidR="002A1E71" w:rsidRPr="00AC3BA9">
        <w:rPr>
          <w:sz w:val="28"/>
          <w:szCs w:val="28"/>
        </w:rPr>
        <w:t>:  1.500.000đ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 w:rsidRPr="00AC3BA9">
        <w:rPr>
          <w:rFonts w:eastAsia="Times New Roman Bold"/>
          <w:bCs/>
          <w:sz w:val="28"/>
          <w:szCs w:val="28"/>
        </w:rPr>
        <w:t>-</w:t>
      </w:r>
      <w:r w:rsidRPr="00AC3BA9">
        <w:rPr>
          <w:rFonts w:eastAsia="Times New Roman Bold"/>
          <w:b/>
          <w:bCs/>
          <w:sz w:val="28"/>
          <w:szCs w:val="28"/>
        </w:rPr>
        <w:t xml:space="preserve"> Cự ly 42 km </w:t>
      </w:r>
      <w:r w:rsidR="00876C64" w:rsidRPr="00AC3BA9">
        <w:rPr>
          <w:sz w:val="28"/>
          <w:szCs w:val="28"/>
        </w:rPr>
        <w:t>(Nam</w:t>
      </w:r>
      <w:r w:rsidR="0080661C" w:rsidRPr="00AC3BA9">
        <w:rPr>
          <w:sz w:val="28"/>
          <w:szCs w:val="28"/>
        </w:rPr>
        <w:t xml:space="preserve"> +</w:t>
      </w:r>
      <w:r w:rsidRPr="00AC3BA9">
        <w:rPr>
          <w:sz w:val="28"/>
          <w:szCs w:val="28"/>
        </w:rPr>
        <w:t xml:space="preserve"> nữ):</w:t>
      </w:r>
      <w:r w:rsidR="00CA565B" w:rsidRPr="00AC3BA9">
        <w:rPr>
          <w:sz w:val="28"/>
          <w:szCs w:val="28"/>
        </w:rPr>
        <w:t xml:space="preserve"> </w:t>
      </w:r>
      <w:r w:rsidR="002A1E71" w:rsidRPr="00AC3BA9">
        <w:rPr>
          <w:sz w:val="28"/>
          <w:szCs w:val="28"/>
        </w:rPr>
        <w:t>08</w:t>
      </w:r>
      <w:r w:rsidR="00CA565B" w:rsidRPr="00AC3BA9">
        <w:rPr>
          <w:sz w:val="28"/>
          <w:szCs w:val="28"/>
        </w:rPr>
        <w:t xml:space="preserve"> giải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Nhất: Cúp + 15.000.000đ;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Nhì: Cúp + 10.000.000đ;</w:t>
      </w:r>
    </w:p>
    <w:p w:rsidR="00D81450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D81450" w:rsidRPr="00AC3BA9">
        <w:rPr>
          <w:sz w:val="28"/>
          <w:szCs w:val="28"/>
        </w:rPr>
        <w:t xml:space="preserve"> Giải Ba: Cúp + 5.000.000đ.</w:t>
      </w:r>
    </w:p>
    <w:p w:rsidR="002A1E71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2A1E71" w:rsidRPr="00AC3BA9">
        <w:rPr>
          <w:sz w:val="28"/>
          <w:szCs w:val="28"/>
        </w:rPr>
        <w:t xml:space="preserve"> Giải cho vận động viên trên 45 tuổi</w:t>
      </w:r>
      <w:r w:rsidR="000F7735" w:rsidRPr="00AC3BA9">
        <w:rPr>
          <w:sz w:val="28"/>
          <w:szCs w:val="28"/>
        </w:rPr>
        <w:t xml:space="preserve"> hạng nhất</w:t>
      </w:r>
      <w:r w:rsidR="002A1E71" w:rsidRPr="00AC3BA9">
        <w:rPr>
          <w:sz w:val="28"/>
          <w:szCs w:val="28"/>
        </w:rPr>
        <w:t>: 2.000.000đ</w:t>
      </w:r>
    </w:p>
    <w:p w:rsidR="00876C64" w:rsidRPr="00AC3BA9" w:rsidRDefault="00876C64" w:rsidP="008811AB">
      <w:pPr>
        <w:autoSpaceDE w:val="0"/>
        <w:autoSpaceDN w:val="0"/>
        <w:adjustRightInd w:val="0"/>
        <w:spacing w:before="60" w:after="60" w:line="360" w:lineRule="auto"/>
        <w:jc w:val="both"/>
        <w:rPr>
          <w:b/>
          <w:sz w:val="28"/>
          <w:szCs w:val="28"/>
        </w:rPr>
      </w:pPr>
      <w:r w:rsidRPr="00AC3BA9">
        <w:rPr>
          <w:b/>
          <w:sz w:val="28"/>
          <w:szCs w:val="28"/>
        </w:rPr>
        <w:tab/>
      </w:r>
      <w:r w:rsidRPr="00AC3BA9">
        <w:rPr>
          <w:sz w:val="28"/>
          <w:szCs w:val="28"/>
        </w:rPr>
        <w:t>-</w:t>
      </w:r>
      <w:r w:rsidR="00CA565B" w:rsidRPr="00AC3BA9">
        <w:rPr>
          <w:b/>
          <w:sz w:val="28"/>
          <w:szCs w:val="28"/>
        </w:rPr>
        <w:t xml:space="preserve"> Cự ly</w:t>
      </w:r>
      <w:r w:rsidRPr="00AC3BA9">
        <w:rPr>
          <w:b/>
          <w:sz w:val="28"/>
          <w:szCs w:val="28"/>
        </w:rPr>
        <w:t xml:space="preserve"> 2,4 km (</w:t>
      </w:r>
      <w:r w:rsidR="00CA565B" w:rsidRPr="00AC3BA9">
        <w:rPr>
          <w:b/>
          <w:sz w:val="28"/>
          <w:szCs w:val="28"/>
        </w:rPr>
        <w:t>T</w:t>
      </w:r>
      <w:r w:rsidR="00FA4E22" w:rsidRPr="00AC3BA9">
        <w:rPr>
          <w:b/>
          <w:sz w:val="28"/>
          <w:szCs w:val="28"/>
        </w:rPr>
        <w:t xml:space="preserve">hiếu niên </w:t>
      </w:r>
      <w:r w:rsidR="00CA565B" w:rsidRPr="00AC3BA9">
        <w:rPr>
          <w:b/>
          <w:sz w:val="28"/>
          <w:szCs w:val="28"/>
        </w:rPr>
        <w:t>n</w:t>
      </w:r>
      <w:r w:rsidR="0080661C" w:rsidRPr="00AC3BA9">
        <w:rPr>
          <w:b/>
          <w:sz w:val="28"/>
          <w:szCs w:val="28"/>
        </w:rPr>
        <w:t>am +</w:t>
      </w:r>
      <w:r w:rsidRPr="00AC3BA9">
        <w:rPr>
          <w:b/>
          <w:sz w:val="28"/>
          <w:szCs w:val="28"/>
        </w:rPr>
        <w:t xml:space="preserve"> nữ)</w:t>
      </w:r>
      <w:r w:rsidR="00CA565B" w:rsidRPr="00AC3BA9">
        <w:rPr>
          <w:b/>
          <w:sz w:val="28"/>
          <w:szCs w:val="28"/>
        </w:rPr>
        <w:t>:</w:t>
      </w:r>
      <w:r w:rsidR="00CA565B" w:rsidRPr="00AC3BA9">
        <w:rPr>
          <w:sz w:val="28"/>
          <w:szCs w:val="28"/>
        </w:rPr>
        <w:t xml:space="preserve"> 06 giải</w:t>
      </w:r>
    </w:p>
    <w:p w:rsidR="00876C64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876C64" w:rsidRPr="00AC3BA9">
        <w:rPr>
          <w:sz w:val="28"/>
          <w:szCs w:val="28"/>
        </w:rPr>
        <w:t xml:space="preserve"> Giải Nhất:  1.000.000đ;</w:t>
      </w:r>
    </w:p>
    <w:p w:rsidR="00876C64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876C64" w:rsidRPr="00AC3BA9">
        <w:rPr>
          <w:sz w:val="28"/>
          <w:szCs w:val="28"/>
        </w:rPr>
        <w:t xml:space="preserve"> Giải Nhì:       500.000đ;</w:t>
      </w:r>
    </w:p>
    <w:p w:rsidR="00A62C80" w:rsidRDefault="000C0750" w:rsidP="008811AB">
      <w:pPr>
        <w:autoSpaceDE w:val="0"/>
        <w:autoSpaceDN w:val="0"/>
        <w:adjustRightInd w:val="0"/>
        <w:spacing w:before="60" w:after="60"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876C64" w:rsidRPr="00AC3BA9">
        <w:rPr>
          <w:sz w:val="28"/>
          <w:szCs w:val="28"/>
        </w:rPr>
        <w:t xml:space="preserve"> Giải Ba:        300.000đ.</w:t>
      </w:r>
    </w:p>
    <w:p w:rsidR="000F67AD" w:rsidRPr="00AC3BA9" w:rsidRDefault="000C0750" w:rsidP="000F67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-</w:t>
      </w:r>
      <w:r w:rsidR="000F67AD" w:rsidRPr="0022446A">
        <w:rPr>
          <w:b/>
          <w:sz w:val="28"/>
          <w:szCs w:val="28"/>
        </w:rPr>
        <w:t xml:space="preserve"> Cự ly 800 m (Kun Marathon):</w:t>
      </w:r>
      <w:r w:rsidR="000F67AD">
        <w:rPr>
          <w:sz w:val="28"/>
          <w:szCs w:val="28"/>
        </w:rPr>
        <w:t xml:space="preserve"> tất cả các trẻ tham gia đều được nhận quà của Ban tổ chức.</w:t>
      </w:r>
    </w:p>
    <w:p w:rsidR="00D81450" w:rsidRPr="000C0750" w:rsidRDefault="000C07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b/>
          <w:sz w:val="28"/>
          <w:szCs w:val="28"/>
        </w:rPr>
      </w:pPr>
      <w:r w:rsidRPr="000C0750">
        <w:rPr>
          <w:b/>
          <w:sz w:val="28"/>
          <w:szCs w:val="28"/>
        </w:rPr>
        <w:t>*</w:t>
      </w:r>
      <w:r w:rsidR="00D81450" w:rsidRPr="000C0750">
        <w:rPr>
          <w:b/>
          <w:sz w:val="28"/>
          <w:szCs w:val="28"/>
        </w:rPr>
        <w:t xml:space="preserve"> Nhằm khuyến khích các vận động viên là cán bộ, công chức, viên chức </w:t>
      </w:r>
      <w:r w:rsidR="00C717BD" w:rsidRPr="000C0750">
        <w:rPr>
          <w:b/>
          <w:sz w:val="28"/>
          <w:szCs w:val="28"/>
        </w:rPr>
        <w:t xml:space="preserve">các </w:t>
      </w:r>
      <w:r w:rsidR="00D81450" w:rsidRPr="000C0750">
        <w:rPr>
          <w:b/>
          <w:sz w:val="28"/>
          <w:szCs w:val="28"/>
        </w:rPr>
        <w:t>cơ</w:t>
      </w:r>
      <w:r w:rsidR="00A62C80" w:rsidRPr="000C0750">
        <w:rPr>
          <w:b/>
          <w:sz w:val="28"/>
          <w:szCs w:val="28"/>
        </w:rPr>
        <w:t xml:space="preserve"> </w:t>
      </w:r>
      <w:r w:rsidR="00D81450" w:rsidRPr="000C0750">
        <w:rPr>
          <w:b/>
          <w:sz w:val="28"/>
          <w:szCs w:val="28"/>
        </w:rPr>
        <w:t>quan</w:t>
      </w:r>
      <w:r w:rsidR="00C717BD" w:rsidRPr="000C0750">
        <w:rPr>
          <w:b/>
          <w:sz w:val="28"/>
          <w:szCs w:val="28"/>
        </w:rPr>
        <w:t>, ban ngành cấp tỉnh</w:t>
      </w:r>
      <w:r w:rsidR="00D81450" w:rsidRPr="000C0750">
        <w:rPr>
          <w:b/>
          <w:sz w:val="28"/>
          <w:szCs w:val="28"/>
        </w:rPr>
        <w:t xml:space="preserve"> </w:t>
      </w:r>
      <w:r w:rsidR="009A64A8" w:rsidRPr="000C0750">
        <w:rPr>
          <w:b/>
          <w:sz w:val="28"/>
          <w:szCs w:val="28"/>
        </w:rPr>
        <w:t xml:space="preserve">và địa phương thuộc tỉnh </w:t>
      </w:r>
      <w:r w:rsidR="00D81450" w:rsidRPr="000C0750">
        <w:rPr>
          <w:b/>
          <w:sz w:val="28"/>
          <w:szCs w:val="28"/>
        </w:rPr>
        <w:t>Hậu Giang tham gia,</w:t>
      </w:r>
      <w:r w:rsidR="00A62C80" w:rsidRPr="000C0750">
        <w:rPr>
          <w:b/>
          <w:sz w:val="28"/>
          <w:szCs w:val="28"/>
        </w:rPr>
        <w:t xml:space="preserve"> </w:t>
      </w:r>
      <w:r w:rsidR="00D81450" w:rsidRPr="000C0750">
        <w:rPr>
          <w:b/>
          <w:sz w:val="28"/>
          <w:szCs w:val="28"/>
        </w:rPr>
        <w:t>Ban Tổ chức khen thưởng cho cá nhân:</w:t>
      </w:r>
    </w:p>
    <w:p w:rsidR="00D81450" w:rsidRPr="00AC3BA9" w:rsidRDefault="008811AB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1450" w:rsidRPr="00AC3BA9">
        <w:rPr>
          <w:sz w:val="28"/>
          <w:szCs w:val="28"/>
        </w:rPr>
        <w:t xml:space="preserve"> Đạt thành tích hạng I, II, III ở tất cả 04 cự ly cả nam và nữ mức thưởng bằng 50% giá trị giải thưởng</w:t>
      </w:r>
      <w:r w:rsidR="00A62C80" w:rsidRPr="00AC3BA9">
        <w:rPr>
          <w:sz w:val="28"/>
          <w:szCs w:val="28"/>
        </w:rPr>
        <w:t xml:space="preserve"> chính thức; trường hợp </w:t>
      </w:r>
      <w:r w:rsidR="00F11539" w:rsidRPr="00AC3BA9">
        <w:rPr>
          <w:sz w:val="28"/>
          <w:szCs w:val="28"/>
        </w:rPr>
        <w:t xml:space="preserve">vận động viên </w:t>
      </w:r>
      <w:r w:rsidR="00A62C80" w:rsidRPr="00AC3BA9">
        <w:rPr>
          <w:sz w:val="28"/>
          <w:szCs w:val="28"/>
        </w:rPr>
        <w:t xml:space="preserve">đã nhận giải </w:t>
      </w:r>
      <w:r w:rsidR="00A62C80" w:rsidRPr="00AC3BA9">
        <w:rPr>
          <w:sz w:val="28"/>
          <w:szCs w:val="28"/>
        </w:rPr>
        <w:lastRenderedPageBreak/>
        <w:t>chính thức thì không được nhận giải này, Ban Tổ chức sẽ chọn các vận động viên kế tiếp để khen thưởng.</w:t>
      </w:r>
    </w:p>
    <w:p w:rsidR="00D81450" w:rsidRPr="00AC3BA9" w:rsidRDefault="008811AB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1450" w:rsidRPr="00AC3BA9">
        <w:rPr>
          <w:sz w:val="28"/>
          <w:szCs w:val="28"/>
        </w:rPr>
        <w:t xml:space="preserve"> Ban Tổ chức khen thưởng cho </w:t>
      </w:r>
      <w:r w:rsidR="00D97A62" w:rsidRPr="00AC3BA9">
        <w:rPr>
          <w:sz w:val="28"/>
          <w:szCs w:val="28"/>
        </w:rPr>
        <w:t>03</w:t>
      </w:r>
      <w:r w:rsidR="00460AD5" w:rsidRPr="00AC3BA9">
        <w:rPr>
          <w:sz w:val="28"/>
          <w:szCs w:val="28"/>
        </w:rPr>
        <w:t xml:space="preserve"> </w:t>
      </w:r>
      <w:r w:rsidR="00D81450" w:rsidRPr="00AC3BA9">
        <w:rPr>
          <w:sz w:val="28"/>
          <w:szCs w:val="28"/>
        </w:rPr>
        <w:t xml:space="preserve">vận động viên lớn tuổi </w:t>
      </w:r>
      <w:r w:rsidR="00D97A62" w:rsidRPr="00AC3BA9">
        <w:rPr>
          <w:sz w:val="28"/>
          <w:szCs w:val="28"/>
        </w:rPr>
        <w:t xml:space="preserve">nhất của </w:t>
      </w:r>
      <w:r w:rsidR="00650A3F" w:rsidRPr="00AC3BA9">
        <w:rPr>
          <w:sz w:val="28"/>
          <w:szCs w:val="28"/>
        </w:rPr>
        <w:t xml:space="preserve">03 cự ly </w:t>
      </w:r>
      <w:r w:rsidR="000C0750">
        <w:rPr>
          <w:sz w:val="28"/>
          <w:szCs w:val="28"/>
        </w:rPr>
        <w:t>0</w:t>
      </w:r>
      <w:r w:rsidR="00650A3F" w:rsidRPr="00AC3BA9">
        <w:rPr>
          <w:sz w:val="28"/>
          <w:szCs w:val="28"/>
        </w:rPr>
        <w:t>5km, 10km và 21km (Nam hoặc nữ)</w:t>
      </w:r>
      <w:r w:rsidR="003C055B" w:rsidRPr="00AC3BA9">
        <w:rPr>
          <w:sz w:val="28"/>
          <w:szCs w:val="28"/>
        </w:rPr>
        <w:t xml:space="preserve"> </w:t>
      </w:r>
      <w:r w:rsidR="00650A3F" w:rsidRPr="00AC3BA9">
        <w:rPr>
          <w:sz w:val="28"/>
          <w:szCs w:val="28"/>
        </w:rPr>
        <w:t>hoàn thành cự ly với thành</w:t>
      </w:r>
      <w:r w:rsidR="00D81450" w:rsidRPr="00AC3BA9">
        <w:rPr>
          <w:sz w:val="28"/>
          <w:szCs w:val="28"/>
        </w:rPr>
        <w:t xml:space="preserve"> tích tốt</w:t>
      </w:r>
      <w:r w:rsidR="00A62C80" w:rsidRPr="00AC3BA9">
        <w:rPr>
          <w:sz w:val="28"/>
          <w:szCs w:val="28"/>
        </w:rPr>
        <w:t xml:space="preserve"> </w:t>
      </w:r>
      <w:r w:rsidR="00460AD5" w:rsidRPr="00AC3BA9">
        <w:rPr>
          <w:sz w:val="28"/>
          <w:szCs w:val="28"/>
        </w:rPr>
        <w:t>nhất</w:t>
      </w:r>
      <w:r w:rsidR="003C055B" w:rsidRPr="00AC3BA9">
        <w:rPr>
          <w:sz w:val="28"/>
          <w:szCs w:val="28"/>
        </w:rPr>
        <w:t>, gồm Kỷ niệm chương + Tiền thưởng cụ thể:</w:t>
      </w:r>
    </w:p>
    <w:p w:rsidR="003C055B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3C055B" w:rsidRPr="00AC3BA9">
        <w:rPr>
          <w:sz w:val="28"/>
          <w:szCs w:val="28"/>
        </w:rPr>
        <w:t xml:space="preserve"> Cự ly: 05km </w:t>
      </w:r>
      <w:r w:rsidR="00D97A62" w:rsidRPr="00AC3BA9">
        <w:rPr>
          <w:sz w:val="28"/>
          <w:szCs w:val="28"/>
        </w:rPr>
        <w:t>(01 vđv)</w:t>
      </w:r>
      <w:r w:rsidR="005B17FD" w:rsidRPr="00AC3BA9">
        <w:rPr>
          <w:sz w:val="28"/>
          <w:szCs w:val="28"/>
        </w:rPr>
        <w:t>: Tiền thưởng 1.000.000đ.</w:t>
      </w:r>
    </w:p>
    <w:p w:rsidR="003C055B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3C055B" w:rsidRPr="00AC3BA9">
        <w:rPr>
          <w:sz w:val="28"/>
          <w:szCs w:val="28"/>
        </w:rPr>
        <w:t xml:space="preserve"> Cự ly: 10km </w:t>
      </w:r>
      <w:r w:rsidR="00D97A62" w:rsidRPr="00AC3BA9">
        <w:rPr>
          <w:sz w:val="28"/>
          <w:szCs w:val="28"/>
        </w:rPr>
        <w:t>(01 vđv)</w:t>
      </w:r>
      <w:r w:rsidR="005B17FD" w:rsidRPr="00AC3BA9">
        <w:rPr>
          <w:sz w:val="28"/>
          <w:szCs w:val="28"/>
        </w:rPr>
        <w:t>: Tiền thưởng 1.500.000đ.</w:t>
      </w:r>
    </w:p>
    <w:p w:rsidR="002370A2" w:rsidRPr="00AC3BA9" w:rsidRDefault="000C0750" w:rsidP="008811AB">
      <w:pPr>
        <w:autoSpaceDE w:val="0"/>
        <w:autoSpaceDN w:val="0"/>
        <w:adjustRightInd w:val="0"/>
        <w:spacing w:before="60" w:after="60"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="003C055B" w:rsidRPr="00AC3BA9">
        <w:rPr>
          <w:sz w:val="28"/>
          <w:szCs w:val="28"/>
        </w:rPr>
        <w:t xml:space="preserve"> Cự ly: 21km </w:t>
      </w:r>
      <w:r w:rsidR="00D97A62" w:rsidRPr="00AC3BA9">
        <w:rPr>
          <w:sz w:val="28"/>
          <w:szCs w:val="28"/>
        </w:rPr>
        <w:t>(01 vđv)</w:t>
      </w:r>
      <w:r w:rsidR="005B17FD" w:rsidRPr="00AC3BA9">
        <w:rPr>
          <w:sz w:val="28"/>
          <w:szCs w:val="28"/>
        </w:rPr>
        <w:t>: Tiền thưởng 2.000.000đ.</w:t>
      </w:r>
    </w:p>
    <w:p w:rsidR="00301229" w:rsidRPr="000C0750" w:rsidRDefault="000C07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eastAsia="Times New Roman Bold"/>
          <w:b/>
          <w:spacing w:val="-6"/>
          <w:sz w:val="28"/>
          <w:szCs w:val="28"/>
        </w:rPr>
      </w:pPr>
      <w:r w:rsidRPr="000C0750">
        <w:rPr>
          <w:rFonts w:eastAsia="Times New Roman Bold"/>
          <w:b/>
          <w:spacing w:val="-6"/>
          <w:sz w:val="28"/>
          <w:szCs w:val="28"/>
        </w:rPr>
        <w:t>*</w:t>
      </w:r>
      <w:r w:rsidR="00A62C80" w:rsidRPr="000C0750">
        <w:rPr>
          <w:rFonts w:eastAsia="Times New Roman Bold"/>
          <w:b/>
          <w:spacing w:val="-6"/>
          <w:sz w:val="28"/>
          <w:szCs w:val="28"/>
        </w:rPr>
        <w:t xml:space="preserve"> </w:t>
      </w:r>
      <w:r w:rsidR="00D81450" w:rsidRPr="000C0750">
        <w:rPr>
          <w:rFonts w:eastAsia="Times New Roman Bold"/>
          <w:b/>
          <w:bCs/>
          <w:spacing w:val="-6"/>
          <w:sz w:val="28"/>
          <w:szCs w:val="28"/>
        </w:rPr>
        <w:t xml:space="preserve">Riêng cự ly 42km: </w:t>
      </w:r>
      <w:r w:rsidR="00292F6B" w:rsidRPr="000C0750">
        <w:rPr>
          <w:rFonts w:eastAsia="Times New Roman Bold"/>
          <w:b/>
          <w:spacing w:val="-6"/>
          <w:sz w:val="28"/>
          <w:szCs w:val="28"/>
        </w:rPr>
        <w:t xml:space="preserve">Ban Tổ chức tặng Cúp và tiền thưởng </w:t>
      </w:r>
      <w:r w:rsidR="00891671">
        <w:rPr>
          <w:rFonts w:eastAsia="Times New Roman Bold"/>
          <w:b/>
          <w:spacing w:val="-6"/>
          <w:sz w:val="28"/>
          <w:szCs w:val="28"/>
        </w:rPr>
        <w:t xml:space="preserve"> </w:t>
      </w:r>
      <w:r w:rsidR="00292F6B" w:rsidRPr="000C0750">
        <w:rPr>
          <w:rFonts w:eastAsia="Times New Roman Bold"/>
          <w:b/>
          <w:spacing w:val="-6"/>
          <w:sz w:val="28"/>
          <w:szCs w:val="28"/>
        </w:rPr>
        <w:t>50.000.000đ cho 01 vận độ</w:t>
      </w:r>
      <w:r w:rsidR="00891671">
        <w:rPr>
          <w:rFonts w:eastAsia="Times New Roman Bold"/>
          <w:b/>
          <w:spacing w:val="-6"/>
          <w:sz w:val="28"/>
          <w:szCs w:val="28"/>
        </w:rPr>
        <w:t xml:space="preserve">ng viên nam, </w:t>
      </w:r>
      <w:r w:rsidR="00891671" w:rsidRPr="000C0750">
        <w:rPr>
          <w:rFonts w:eastAsia="Times New Roman Bold"/>
          <w:b/>
          <w:spacing w:val="-6"/>
          <w:sz w:val="28"/>
          <w:szCs w:val="28"/>
        </w:rPr>
        <w:t xml:space="preserve">Cúp và tiền thưởng </w:t>
      </w:r>
      <w:r w:rsidR="00891671">
        <w:rPr>
          <w:rFonts w:eastAsia="Times New Roman Bold"/>
          <w:b/>
          <w:spacing w:val="-6"/>
          <w:sz w:val="28"/>
          <w:szCs w:val="28"/>
        </w:rPr>
        <w:t xml:space="preserve"> </w:t>
      </w:r>
      <w:r w:rsidR="00891671" w:rsidRPr="000C0750">
        <w:rPr>
          <w:rFonts w:eastAsia="Times New Roman Bold"/>
          <w:b/>
          <w:spacing w:val="-6"/>
          <w:sz w:val="28"/>
          <w:szCs w:val="28"/>
        </w:rPr>
        <w:t xml:space="preserve">50.000.000đ </w:t>
      </w:r>
      <w:r w:rsidR="00891671">
        <w:rPr>
          <w:rFonts w:eastAsia="Times New Roman Bold"/>
          <w:b/>
          <w:spacing w:val="-6"/>
          <w:sz w:val="28"/>
          <w:szCs w:val="28"/>
        </w:rPr>
        <w:t>cho</w:t>
      </w:r>
      <w:r w:rsidR="00292F6B" w:rsidRPr="000C0750">
        <w:rPr>
          <w:rFonts w:eastAsia="Times New Roman Bold"/>
          <w:b/>
          <w:spacing w:val="-6"/>
          <w:sz w:val="28"/>
          <w:szCs w:val="28"/>
        </w:rPr>
        <w:t xml:space="preserve"> 01 vận động viên nữ có thành tích thiết lập kỷ lục mới.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 xml:space="preserve">2. Kỷ </w:t>
      </w:r>
      <w:r w:rsidRPr="00AC3BA9">
        <w:rPr>
          <w:b/>
          <w:bCs/>
          <w:sz w:val="28"/>
          <w:szCs w:val="28"/>
        </w:rPr>
        <w:t>l</w:t>
      </w:r>
      <w:r w:rsidRPr="00AC3BA9">
        <w:rPr>
          <w:rFonts w:eastAsia="Times New Roman Bold"/>
          <w:b/>
          <w:bCs/>
          <w:sz w:val="28"/>
          <w:szCs w:val="28"/>
        </w:rPr>
        <w:t>uật: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 Ban Tổ chức áp dụng Nghị định số 46/2019/NĐ-CP ngày 27 tháng 5 năm</w:t>
      </w:r>
      <w:r w:rsidR="00A62C8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2019 của Chính phủ quy định xử phạt vi phạm hành chính trong lĩnh vực thể thao</w:t>
      </w:r>
      <w:r w:rsidR="00A62C8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đối với các cá nhân, tập thể vi phạm.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- Các cá nhân, tập thể vi phạm Điều lệ giải và những quy định của Ban Tổ</w:t>
      </w:r>
      <w:r w:rsidR="007F6C69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chức tùy theo mức độ vi phạm, Ban Tổ chức sẽ quyết định hình thức kỷ luật từ</w:t>
      </w:r>
      <w:r w:rsidR="007F6C69" w:rsidRPr="00AC3BA9">
        <w:rPr>
          <w:sz w:val="28"/>
          <w:szCs w:val="28"/>
        </w:rPr>
        <w:t xml:space="preserve"> </w:t>
      </w:r>
      <w:r w:rsidR="000D5C25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cảnh cáo đến</w:t>
      </w:r>
      <w:r w:rsidR="00E971B8" w:rsidRPr="00AC3BA9">
        <w:rPr>
          <w:sz w:val="28"/>
          <w:szCs w:val="28"/>
        </w:rPr>
        <w:t xml:space="preserve"> truất quyền thi đấu, chỉ đạo, không công nhận thành tích; đồng thời thông báo về địa phương, đơn vị tiếp tục theo dõi xử lý.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eastAsia="Times New Roman Bold"/>
          <w:b/>
          <w:bCs/>
          <w:sz w:val="28"/>
          <w:szCs w:val="28"/>
        </w:rPr>
      </w:pPr>
      <w:r w:rsidRPr="00AC3BA9">
        <w:rPr>
          <w:rFonts w:eastAsia="Times New Roman Bold"/>
          <w:b/>
          <w:bCs/>
          <w:sz w:val="28"/>
          <w:szCs w:val="28"/>
        </w:rPr>
        <w:t>VI. NHỮNG QUY ĐỊNH KHÁC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1. Vận động viên tham gia thi đấu phải hoàn tất hồ sơ, thủ tục theo quy định</w:t>
      </w:r>
      <w:r w:rsidR="00A62C80" w:rsidRPr="00AC3BA9">
        <w:rPr>
          <w:sz w:val="28"/>
          <w:szCs w:val="28"/>
        </w:rPr>
        <w:t xml:space="preserve"> </w:t>
      </w:r>
      <w:r w:rsidRPr="00AC3BA9">
        <w:rPr>
          <w:sz w:val="28"/>
          <w:szCs w:val="28"/>
        </w:rPr>
        <w:t>và hoàn toàn chịu trách</w:t>
      </w:r>
      <w:r w:rsidR="00CE0EF3" w:rsidRPr="00AC3BA9">
        <w:rPr>
          <w:sz w:val="28"/>
          <w:szCs w:val="28"/>
        </w:rPr>
        <w:t xml:space="preserve"> nhiệm về sức khoẻ của bản thân; Ban Tổ chức có quyền từ chối đối với các vận động viên, đơn vị đăng ký tham gia không đúng đối tượng.</w:t>
      </w:r>
    </w:p>
    <w:p w:rsidR="00D81450" w:rsidRPr="00AC3BA9" w:rsidRDefault="00D81450" w:rsidP="008811AB">
      <w:pPr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sz w:val="28"/>
          <w:szCs w:val="28"/>
        </w:rPr>
      </w:pPr>
      <w:r w:rsidRPr="00AC3BA9">
        <w:rPr>
          <w:sz w:val="28"/>
          <w:szCs w:val="28"/>
        </w:rPr>
        <w:t>2. Vận động viên bắt buộc phải mua bảo h</w:t>
      </w:r>
      <w:r w:rsidR="008B7143" w:rsidRPr="00AC3BA9">
        <w:rPr>
          <w:sz w:val="28"/>
          <w:szCs w:val="28"/>
        </w:rPr>
        <w:t>iểm khi tham gia thi đấu giải.</w:t>
      </w:r>
      <w:r w:rsidR="009A3FB4" w:rsidRPr="00AC3BA9">
        <w:rPr>
          <w:sz w:val="28"/>
          <w:szCs w:val="28"/>
        </w:rPr>
        <w:t>/.</w:t>
      </w:r>
    </w:p>
    <w:p w:rsidR="00A62C80" w:rsidRPr="000F67AD" w:rsidRDefault="009A3FB4" w:rsidP="000F67AD">
      <w:pPr>
        <w:autoSpaceDE w:val="0"/>
        <w:autoSpaceDN w:val="0"/>
        <w:adjustRightInd w:val="0"/>
        <w:spacing w:before="60" w:after="60" w:line="360" w:lineRule="auto"/>
        <w:jc w:val="center"/>
        <w:rPr>
          <w:rFonts w:eastAsia="Times New Roman Italic"/>
          <w:i/>
          <w:iCs/>
          <w:sz w:val="28"/>
          <w:szCs w:val="28"/>
        </w:rPr>
      </w:pPr>
      <w:r w:rsidRPr="00AC3BA9">
        <w:rPr>
          <w:i/>
          <w:iCs/>
          <w:sz w:val="28"/>
          <w:szCs w:val="28"/>
        </w:rPr>
        <w:t xml:space="preserve"> </w:t>
      </w:r>
      <w:r w:rsidR="00D81450" w:rsidRPr="00AC3BA9">
        <w:rPr>
          <w:i/>
          <w:iCs/>
          <w:sz w:val="28"/>
          <w:szCs w:val="28"/>
        </w:rPr>
        <w:t>(</w:t>
      </w:r>
      <w:r w:rsidR="00D81450" w:rsidRPr="00AC3BA9">
        <w:rPr>
          <w:rFonts w:eastAsia="Times New Roman Italic"/>
          <w:i/>
          <w:iCs/>
          <w:sz w:val="28"/>
          <w:szCs w:val="28"/>
        </w:rPr>
        <w:t>Đính kèm diễn giải lộ trình đường chạy, biểu mẫu đăng ký tham gia</w:t>
      </w:r>
      <w:r w:rsidR="00A62C80" w:rsidRPr="00AC3BA9">
        <w:rPr>
          <w:rFonts w:eastAsia="Times New Roman Italic"/>
          <w:i/>
          <w:iCs/>
          <w:sz w:val="28"/>
          <w:szCs w:val="28"/>
        </w:rPr>
        <w:t xml:space="preserve"> </w:t>
      </w:r>
      <w:r w:rsidR="00D81450" w:rsidRPr="00AC3BA9">
        <w:rPr>
          <w:rFonts w:eastAsia="Times New Roman Italic"/>
          <w:i/>
          <w:iCs/>
          <w:sz w:val="28"/>
          <w:szCs w:val="28"/>
        </w:rPr>
        <w:t>và bản cam kết miễn trừ trách nhiệm)</w:t>
      </w:r>
    </w:p>
    <w:sectPr w:rsidR="00A62C80" w:rsidRPr="000F67AD" w:rsidSect="00811F40">
      <w:headerReference w:type="default" r:id="rId9"/>
      <w:pgSz w:w="11907" w:h="16840" w:code="9"/>
      <w:pgMar w:top="1134" w:right="1134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F4" w:rsidRDefault="002748F4" w:rsidP="00B70A48">
      <w:r>
        <w:separator/>
      </w:r>
    </w:p>
  </w:endnote>
  <w:endnote w:type="continuationSeparator" w:id="0">
    <w:p w:rsidR="002748F4" w:rsidRDefault="002748F4" w:rsidP="00B7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MS Gothic"/>
    <w:panose1 w:val="02020803070505020304"/>
    <w:charset w:val="80"/>
    <w:family w:val="auto"/>
    <w:notTrueType/>
    <w:pitch w:val="default"/>
    <w:sig w:usb0="00000000" w:usb1="08070000" w:usb2="00000010" w:usb3="00000000" w:csb0="00020000" w:csb1="00000000"/>
  </w:font>
  <w:font w:name="Times New Roman 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F4" w:rsidRDefault="002748F4" w:rsidP="00B70A48">
      <w:r>
        <w:separator/>
      </w:r>
    </w:p>
  </w:footnote>
  <w:footnote w:type="continuationSeparator" w:id="0">
    <w:p w:rsidR="002748F4" w:rsidRDefault="002748F4" w:rsidP="00B70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24886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0A48" w:rsidRDefault="00B70A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A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0A48" w:rsidRDefault="00B70A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18C3"/>
    <w:multiLevelType w:val="hybridMultilevel"/>
    <w:tmpl w:val="25E2A6EE"/>
    <w:lvl w:ilvl="0" w:tplc="E1DEA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0"/>
    <w:rsid w:val="00082263"/>
    <w:rsid w:val="000B0018"/>
    <w:rsid w:val="000B110B"/>
    <w:rsid w:val="000C0750"/>
    <w:rsid w:val="000C52B1"/>
    <w:rsid w:val="000C6EBD"/>
    <w:rsid w:val="000D5C25"/>
    <w:rsid w:val="000F67AD"/>
    <w:rsid w:val="000F7735"/>
    <w:rsid w:val="00154B18"/>
    <w:rsid w:val="001737DA"/>
    <w:rsid w:val="001D0436"/>
    <w:rsid w:val="001D717F"/>
    <w:rsid w:val="002370A2"/>
    <w:rsid w:val="00256D27"/>
    <w:rsid w:val="0026625C"/>
    <w:rsid w:val="002748F4"/>
    <w:rsid w:val="00292F6B"/>
    <w:rsid w:val="00293C20"/>
    <w:rsid w:val="002A1E71"/>
    <w:rsid w:val="002C0485"/>
    <w:rsid w:val="002F2B54"/>
    <w:rsid w:val="00301229"/>
    <w:rsid w:val="00322367"/>
    <w:rsid w:val="00323CD7"/>
    <w:rsid w:val="00372373"/>
    <w:rsid w:val="00383895"/>
    <w:rsid w:val="00395955"/>
    <w:rsid w:val="003C055B"/>
    <w:rsid w:val="003C3D87"/>
    <w:rsid w:val="003F032A"/>
    <w:rsid w:val="00402B1A"/>
    <w:rsid w:val="0044657D"/>
    <w:rsid w:val="00447973"/>
    <w:rsid w:val="00460AD5"/>
    <w:rsid w:val="00460AF0"/>
    <w:rsid w:val="00466E01"/>
    <w:rsid w:val="004C0352"/>
    <w:rsid w:val="00553F2B"/>
    <w:rsid w:val="005911F7"/>
    <w:rsid w:val="005923A3"/>
    <w:rsid w:val="005B17FD"/>
    <w:rsid w:val="00650A3F"/>
    <w:rsid w:val="007039BE"/>
    <w:rsid w:val="00703A40"/>
    <w:rsid w:val="007860FA"/>
    <w:rsid w:val="007930B1"/>
    <w:rsid w:val="007A009A"/>
    <w:rsid w:val="007A552A"/>
    <w:rsid w:val="007E41AA"/>
    <w:rsid w:val="007E4B83"/>
    <w:rsid w:val="007F2FA9"/>
    <w:rsid w:val="007F31F3"/>
    <w:rsid w:val="007F6C69"/>
    <w:rsid w:val="0080000E"/>
    <w:rsid w:val="0080661C"/>
    <w:rsid w:val="00811F40"/>
    <w:rsid w:val="00814248"/>
    <w:rsid w:val="008661BF"/>
    <w:rsid w:val="00876C64"/>
    <w:rsid w:val="008811AB"/>
    <w:rsid w:val="00890876"/>
    <w:rsid w:val="00891671"/>
    <w:rsid w:val="008B7143"/>
    <w:rsid w:val="008F133A"/>
    <w:rsid w:val="008F7CE6"/>
    <w:rsid w:val="00902045"/>
    <w:rsid w:val="00905BCC"/>
    <w:rsid w:val="00912FDB"/>
    <w:rsid w:val="00966B24"/>
    <w:rsid w:val="009A3FB4"/>
    <w:rsid w:val="009A64A8"/>
    <w:rsid w:val="009C25EC"/>
    <w:rsid w:val="009E3732"/>
    <w:rsid w:val="00A001E0"/>
    <w:rsid w:val="00A01A37"/>
    <w:rsid w:val="00A51B8A"/>
    <w:rsid w:val="00A6027A"/>
    <w:rsid w:val="00A62C80"/>
    <w:rsid w:val="00A652C2"/>
    <w:rsid w:val="00A8296A"/>
    <w:rsid w:val="00AC3BA9"/>
    <w:rsid w:val="00AF3E09"/>
    <w:rsid w:val="00B130FA"/>
    <w:rsid w:val="00B70A48"/>
    <w:rsid w:val="00BE73B1"/>
    <w:rsid w:val="00C013A4"/>
    <w:rsid w:val="00C06A95"/>
    <w:rsid w:val="00C14AE1"/>
    <w:rsid w:val="00C4676A"/>
    <w:rsid w:val="00C5149C"/>
    <w:rsid w:val="00C717BD"/>
    <w:rsid w:val="00C71AC8"/>
    <w:rsid w:val="00C855B0"/>
    <w:rsid w:val="00C90208"/>
    <w:rsid w:val="00CA565B"/>
    <w:rsid w:val="00CB3316"/>
    <w:rsid w:val="00CE0EF3"/>
    <w:rsid w:val="00CF612C"/>
    <w:rsid w:val="00D65961"/>
    <w:rsid w:val="00D81450"/>
    <w:rsid w:val="00D937C9"/>
    <w:rsid w:val="00D97A62"/>
    <w:rsid w:val="00DD5184"/>
    <w:rsid w:val="00E22270"/>
    <w:rsid w:val="00E25DA7"/>
    <w:rsid w:val="00E91FD3"/>
    <w:rsid w:val="00E971B8"/>
    <w:rsid w:val="00E97A19"/>
    <w:rsid w:val="00EE1B9A"/>
    <w:rsid w:val="00F11539"/>
    <w:rsid w:val="00F611EC"/>
    <w:rsid w:val="00F772DE"/>
    <w:rsid w:val="00F77422"/>
    <w:rsid w:val="00F92F33"/>
    <w:rsid w:val="00FA4E22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D01CF149-2AEF-4CA0-82F3-BE8536EE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30B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C717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039B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039BE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locked/>
    <w:rsid w:val="00292F6B"/>
    <w:rPr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292F6B"/>
    <w:pPr>
      <w:widowControl w:val="0"/>
      <w:autoSpaceDE w:val="0"/>
      <w:autoSpaceDN w:val="0"/>
      <w:spacing w:before="118"/>
      <w:ind w:left="82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B70A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A48"/>
    <w:rPr>
      <w:sz w:val="24"/>
      <w:szCs w:val="24"/>
    </w:rPr>
  </w:style>
  <w:style w:type="paragraph" w:styleId="Footer">
    <w:name w:val="footer"/>
    <w:basedOn w:val="Normal"/>
    <w:link w:val="FooterChar"/>
    <w:rsid w:val="00B70A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0A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23go.vn/mekongdel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hoanggiang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HẬU GIANG</vt:lpstr>
    </vt:vector>
  </TitlesOfParts>
  <Company>HOME</Company>
  <LinksUpToDate>false</LinksUpToDate>
  <CharactersWithSpaces>8997</CharactersWithSpaces>
  <SharedDoc>false</SharedDoc>
  <HLinks>
    <vt:vector size="12" baseType="variant"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https://123go.vn/mekongdelta</vt:lpwstr>
      </vt:variant>
      <vt:variant>
        <vt:lpwstr/>
      </vt:variant>
      <vt:variant>
        <vt:i4>4194421</vt:i4>
      </vt:variant>
      <vt:variant>
        <vt:i4>0</vt:i4>
      </vt:variant>
      <vt:variant>
        <vt:i4>0</vt:i4>
      </vt:variant>
      <vt:variant>
        <vt:i4>5</vt:i4>
      </vt:variant>
      <vt:variant>
        <vt:lpwstr>mailto:vohoanggiang89@gmail.com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</dc:title>
  <dc:creator>User</dc:creator>
  <cp:lastModifiedBy>Admin</cp:lastModifiedBy>
  <cp:revision>2</cp:revision>
  <cp:lastPrinted>2022-06-06T09:38:00Z</cp:lastPrinted>
  <dcterms:created xsi:type="dcterms:W3CDTF">2022-06-07T09:43:00Z</dcterms:created>
  <dcterms:modified xsi:type="dcterms:W3CDTF">2022-06-07T09:43:00Z</dcterms:modified>
</cp:coreProperties>
</file>