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27" w:type="dxa"/>
        <w:tblInd w:w="-432" w:type="dxa"/>
        <w:tblLook w:val="01E0" w:firstRow="1" w:lastRow="1" w:firstColumn="1" w:lastColumn="1" w:noHBand="0" w:noVBand="0"/>
      </w:tblPr>
      <w:tblGrid>
        <w:gridCol w:w="5040"/>
        <w:gridCol w:w="6287"/>
      </w:tblGrid>
      <w:tr w:rsidR="00955ACC" w:rsidRPr="007B01EE" w:rsidTr="005253CA">
        <w:trPr>
          <w:trHeight w:val="888"/>
        </w:trPr>
        <w:tc>
          <w:tcPr>
            <w:tcW w:w="5040" w:type="dxa"/>
            <w:hideMark/>
          </w:tcPr>
          <w:p w:rsidR="00895EDE" w:rsidRPr="007B01EE" w:rsidRDefault="005253CA" w:rsidP="00271062">
            <w:pPr>
              <w:pStyle w:val="Heading1"/>
              <w:spacing w:line="276" w:lineRule="auto"/>
              <w:jc w:val="center"/>
              <w:rPr>
                <w:rFonts w:ascii="Times New Roman" w:eastAsiaTheme="minorEastAsia" w:hAnsi="Times New Roman"/>
                <w:b w:val="0"/>
                <w:sz w:val="26"/>
                <w:szCs w:val="26"/>
              </w:rPr>
            </w:pPr>
            <w:r>
              <w:rPr>
                <w:rFonts w:ascii="Times New Roman" w:eastAsiaTheme="minorEastAsia" w:hAnsi="Times New Roman"/>
                <w:b w:val="0"/>
                <w:sz w:val="26"/>
                <w:szCs w:val="26"/>
              </w:rPr>
              <w:t>TỈNH ĐOÀN HẬU GIANG</w:t>
            </w:r>
          </w:p>
          <w:p w:rsidR="00895EDE" w:rsidRPr="007B01EE" w:rsidRDefault="005253CA" w:rsidP="00271062">
            <w:pPr>
              <w:pStyle w:val="Heading1"/>
              <w:spacing w:line="276" w:lineRule="auto"/>
              <w:jc w:val="center"/>
              <w:rPr>
                <w:rFonts w:ascii="Times New Roman" w:eastAsiaTheme="minorEastAsia" w:hAnsi="Times New Roman"/>
                <w:sz w:val="26"/>
                <w:szCs w:val="26"/>
              </w:rPr>
            </w:pPr>
            <w:r>
              <w:rPr>
                <w:rFonts w:ascii="Times New Roman" w:eastAsiaTheme="minorEastAsia" w:hAnsi="Times New Roman"/>
                <w:sz w:val="26"/>
                <w:szCs w:val="26"/>
              </w:rPr>
              <w:t>BCH ĐOÀN HUYỆN CHÂU THÀNH A</w:t>
            </w:r>
          </w:p>
          <w:p w:rsidR="00955ACC" w:rsidRPr="007B01EE" w:rsidRDefault="00955ACC" w:rsidP="00271062">
            <w:pPr>
              <w:spacing w:line="276" w:lineRule="auto"/>
              <w:jc w:val="center"/>
              <w:rPr>
                <w:sz w:val="26"/>
                <w:szCs w:val="26"/>
              </w:rPr>
            </w:pPr>
            <w:r w:rsidRPr="007B01EE">
              <w:rPr>
                <w:sz w:val="26"/>
                <w:szCs w:val="26"/>
              </w:rPr>
              <w:t>***</w:t>
            </w:r>
          </w:p>
        </w:tc>
        <w:tc>
          <w:tcPr>
            <w:tcW w:w="6287" w:type="dxa"/>
            <w:hideMark/>
          </w:tcPr>
          <w:p w:rsidR="00955ACC" w:rsidRPr="005253CA" w:rsidRDefault="005253CA" w:rsidP="00271062">
            <w:pPr>
              <w:pStyle w:val="Heading1"/>
              <w:spacing w:line="276" w:lineRule="auto"/>
              <w:jc w:val="center"/>
              <w:rPr>
                <w:rFonts w:ascii="Times New Roman" w:eastAsiaTheme="minorEastAsia" w:hAnsi="Times New Roman"/>
                <w:sz w:val="26"/>
                <w:szCs w:val="26"/>
                <w:u w:val="single"/>
              </w:rPr>
            </w:pPr>
            <w:r w:rsidRPr="005253CA">
              <w:rPr>
                <w:rFonts w:ascii="Times New Roman" w:eastAsiaTheme="minorEastAsia" w:hAnsi="Times New Roman"/>
                <w:sz w:val="26"/>
                <w:szCs w:val="26"/>
                <w:u w:val="single"/>
              </w:rPr>
              <w:t>ĐOÀN TNCS HỒ CHÍ MINH</w:t>
            </w:r>
          </w:p>
          <w:p w:rsidR="005253CA" w:rsidRDefault="005253CA" w:rsidP="005253CA">
            <w:pPr>
              <w:rPr>
                <w:rFonts w:eastAsiaTheme="minorEastAsia"/>
              </w:rPr>
            </w:pPr>
          </w:p>
          <w:p w:rsidR="005253CA" w:rsidRPr="005253CA" w:rsidRDefault="005253CA" w:rsidP="005253CA">
            <w:pPr>
              <w:rPr>
                <w:rFonts w:eastAsiaTheme="minorEastAsia"/>
              </w:rPr>
            </w:pPr>
          </w:p>
          <w:p w:rsidR="00895EDE" w:rsidRPr="006F4E7D" w:rsidRDefault="00895EDE" w:rsidP="00B16F89">
            <w:pPr>
              <w:spacing w:line="276" w:lineRule="auto"/>
              <w:jc w:val="center"/>
              <w:rPr>
                <w:rFonts w:eastAsiaTheme="minorEastAsia"/>
                <w:i/>
                <w:sz w:val="26"/>
                <w:szCs w:val="26"/>
              </w:rPr>
            </w:pPr>
            <w:r w:rsidRPr="006F4E7D">
              <w:rPr>
                <w:rFonts w:eastAsiaTheme="minorEastAsia"/>
                <w:i/>
                <w:sz w:val="26"/>
                <w:szCs w:val="26"/>
              </w:rPr>
              <w:t xml:space="preserve">Châu Thành A, ngày  </w:t>
            </w:r>
            <w:r w:rsidR="00B16F89">
              <w:rPr>
                <w:rFonts w:eastAsiaTheme="minorEastAsia"/>
                <w:i/>
                <w:sz w:val="26"/>
                <w:szCs w:val="26"/>
              </w:rPr>
              <w:t xml:space="preserve">    </w:t>
            </w:r>
            <w:r w:rsidRPr="006F4E7D">
              <w:rPr>
                <w:rFonts w:eastAsiaTheme="minorEastAsia"/>
                <w:i/>
                <w:sz w:val="26"/>
                <w:szCs w:val="26"/>
              </w:rPr>
              <w:t xml:space="preserve"> tháng </w:t>
            </w:r>
            <w:r w:rsidR="00B16F89">
              <w:rPr>
                <w:rFonts w:eastAsiaTheme="minorEastAsia"/>
                <w:i/>
                <w:sz w:val="26"/>
                <w:szCs w:val="26"/>
              </w:rPr>
              <w:t xml:space="preserve">   </w:t>
            </w:r>
            <w:r w:rsidRPr="006F4E7D">
              <w:rPr>
                <w:rFonts w:eastAsiaTheme="minorEastAsia"/>
                <w:i/>
                <w:sz w:val="26"/>
                <w:szCs w:val="26"/>
              </w:rPr>
              <w:t xml:space="preserve"> năm</w:t>
            </w:r>
            <w:r w:rsidR="00C54BC0" w:rsidRPr="006F4E7D">
              <w:rPr>
                <w:rFonts w:eastAsiaTheme="minorEastAsia"/>
                <w:i/>
                <w:sz w:val="26"/>
                <w:szCs w:val="26"/>
              </w:rPr>
              <w:t xml:space="preserve"> </w:t>
            </w:r>
            <w:r w:rsidR="00B16F89">
              <w:rPr>
                <w:rFonts w:eastAsiaTheme="minorEastAsia"/>
                <w:i/>
                <w:sz w:val="26"/>
                <w:szCs w:val="26"/>
              </w:rPr>
              <w:t>2024</w:t>
            </w:r>
          </w:p>
        </w:tc>
      </w:tr>
      <w:tr w:rsidR="00955ACC" w:rsidRPr="007B01EE" w:rsidTr="005253CA">
        <w:trPr>
          <w:trHeight w:val="364"/>
        </w:trPr>
        <w:tc>
          <w:tcPr>
            <w:tcW w:w="5040" w:type="dxa"/>
            <w:hideMark/>
          </w:tcPr>
          <w:p w:rsidR="00955ACC" w:rsidRDefault="00895EDE" w:rsidP="00271062">
            <w:pPr>
              <w:pStyle w:val="Heading1"/>
              <w:spacing w:line="276" w:lineRule="auto"/>
              <w:jc w:val="center"/>
              <w:rPr>
                <w:rFonts w:ascii="Times New Roman" w:eastAsiaTheme="minorEastAsia" w:hAnsi="Times New Roman"/>
                <w:b w:val="0"/>
                <w:sz w:val="26"/>
                <w:szCs w:val="26"/>
              </w:rPr>
            </w:pPr>
            <w:r w:rsidRPr="007B01EE">
              <w:rPr>
                <w:rFonts w:ascii="Times New Roman" w:eastAsiaTheme="minorEastAsia" w:hAnsi="Times New Roman"/>
                <w:b w:val="0"/>
                <w:sz w:val="26"/>
                <w:szCs w:val="26"/>
              </w:rPr>
              <w:t>Số</w:t>
            </w:r>
            <w:r w:rsidR="006F1D09">
              <w:rPr>
                <w:rFonts w:ascii="Times New Roman" w:eastAsiaTheme="minorEastAsia" w:hAnsi="Times New Roman"/>
                <w:b w:val="0"/>
                <w:sz w:val="26"/>
                <w:szCs w:val="26"/>
              </w:rPr>
              <w:t xml:space="preserve">:  </w:t>
            </w:r>
            <w:r w:rsidR="00B16F89">
              <w:rPr>
                <w:rFonts w:ascii="Times New Roman" w:eastAsiaTheme="minorEastAsia" w:hAnsi="Times New Roman"/>
                <w:b w:val="0"/>
                <w:sz w:val="26"/>
                <w:szCs w:val="26"/>
              </w:rPr>
              <w:t xml:space="preserve">    </w:t>
            </w:r>
            <w:r w:rsidR="006F1D09">
              <w:rPr>
                <w:rFonts w:ascii="Times New Roman" w:eastAsiaTheme="minorEastAsia" w:hAnsi="Times New Roman"/>
                <w:b w:val="0"/>
                <w:sz w:val="26"/>
                <w:szCs w:val="26"/>
              </w:rPr>
              <w:t xml:space="preserve"> </w:t>
            </w:r>
            <w:r w:rsidR="00F632DC">
              <w:rPr>
                <w:rFonts w:ascii="Times New Roman" w:eastAsiaTheme="minorEastAsia" w:hAnsi="Times New Roman"/>
                <w:b w:val="0"/>
                <w:sz w:val="26"/>
                <w:szCs w:val="26"/>
              </w:rPr>
              <w:t>– KH/ĐTN</w:t>
            </w:r>
          </w:p>
          <w:p w:rsidR="00732228" w:rsidRPr="007B01EE" w:rsidRDefault="00DA237B" w:rsidP="00DA237B">
            <w:pPr>
              <w:jc w:val="center"/>
              <w:rPr>
                <w:rFonts w:eastAsiaTheme="minorEastAsia"/>
                <w:sz w:val="26"/>
                <w:szCs w:val="26"/>
              </w:rPr>
            </w:pPr>
            <w:r w:rsidRPr="00DA237B">
              <w:rPr>
                <w:rFonts w:eastAsiaTheme="minorEastAsia"/>
                <w:sz w:val="26"/>
                <w:szCs w:val="26"/>
              </w:rPr>
              <w:t>(Dự thảo)</w:t>
            </w:r>
          </w:p>
        </w:tc>
        <w:tc>
          <w:tcPr>
            <w:tcW w:w="6287" w:type="dxa"/>
          </w:tcPr>
          <w:p w:rsidR="00955ACC" w:rsidRPr="007B01EE" w:rsidRDefault="00955ACC" w:rsidP="00271062">
            <w:pPr>
              <w:pStyle w:val="Heading1"/>
              <w:spacing w:line="276" w:lineRule="auto"/>
              <w:jc w:val="center"/>
              <w:rPr>
                <w:rFonts w:ascii="Times New Roman" w:eastAsiaTheme="minorEastAsia" w:hAnsi="Times New Roman"/>
                <w:b w:val="0"/>
                <w:i/>
                <w:sz w:val="26"/>
                <w:szCs w:val="26"/>
                <w:lang w:val="vi-VN"/>
              </w:rPr>
            </w:pPr>
          </w:p>
        </w:tc>
      </w:tr>
    </w:tbl>
    <w:p w:rsidR="00895EDE" w:rsidRPr="007B01EE" w:rsidRDefault="00895EDE" w:rsidP="00271062">
      <w:pPr>
        <w:spacing w:line="276" w:lineRule="auto"/>
        <w:jc w:val="center"/>
        <w:rPr>
          <w:b/>
          <w:sz w:val="28"/>
          <w:szCs w:val="28"/>
        </w:rPr>
      </w:pPr>
      <w:r w:rsidRPr="007B01EE">
        <w:rPr>
          <w:b/>
          <w:sz w:val="28"/>
          <w:szCs w:val="28"/>
        </w:rPr>
        <w:t>KẾ HOẠCH</w:t>
      </w:r>
    </w:p>
    <w:p w:rsidR="00895EDE" w:rsidRPr="007B01EE" w:rsidRDefault="00895EDE" w:rsidP="00271062">
      <w:pPr>
        <w:spacing w:line="276" w:lineRule="auto"/>
        <w:jc w:val="center"/>
        <w:rPr>
          <w:b/>
          <w:sz w:val="28"/>
          <w:szCs w:val="28"/>
        </w:rPr>
      </w:pPr>
      <w:r w:rsidRPr="007B01EE">
        <w:rPr>
          <w:b/>
          <w:sz w:val="28"/>
          <w:szCs w:val="28"/>
        </w:rPr>
        <w:t>Tổ chức các hoạt động Hội trại</w:t>
      </w:r>
      <w:r w:rsidR="00C54BC0" w:rsidRPr="007B01EE">
        <w:rPr>
          <w:b/>
          <w:sz w:val="28"/>
          <w:szCs w:val="28"/>
        </w:rPr>
        <w:t xml:space="preserve"> t</w:t>
      </w:r>
      <w:r w:rsidRPr="007B01EE">
        <w:rPr>
          <w:b/>
          <w:sz w:val="28"/>
          <w:szCs w:val="28"/>
        </w:rPr>
        <w:t xml:space="preserve">òng quân năm </w:t>
      </w:r>
      <w:r w:rsidR="00B16F89">
        <w:rPr>
          <w:b/>
          <w:sz w:val="28"/>
          <w:szCs w:val="28"/>
        </w:rPr>
        <w:t>2024</w:t>
      </w:r>
    </w:p>
    <w:p w:rsidR="00895EDE" w:rsidRPr="007B01EE" w:rsidRDefault="00895EDE" w:rsidP="00271062">
      <w:pPr>
        <w:spacing w:line="276" w:lineRule="auto"/>
        <w:jc w:val="center"/>
        <w:rPr>
          <w:sz w:val="28"/>
          <w:szCs w:val="28"/>
        </w:rPr>
      </w:pPr>
      <w:r w:rsidRPr="007B01EE">
        <w:rPr>
          <w:sz w:val="28"/>
          <w:szCs w:val="28"/>
        </w:rPr>
        <w:t>--</w:t>
      </w:r>
      <w:r w:rsidR="00D867DB">
        <w:rPr>
          <w:sz w:val="28"/>
          <w:szCs w:val="28"/>
        </w:rPr>
        <w:t>-</w:t>
      </w:r>
    </w:p>
    <w:p w:rsidR="000976B8" w:rsidRPr="007B01EE" w:rsidRDefault="000976B8" w:rsidP="008A7E86">
      <w:pPr>
        <w:ind w:firstLine="720"/>
        <w:jc w:val="both"/>
        <w:rPr>
          <w:sz w:val="28"/>
          <w:szCs w:val="28"/>
        </w:rPr>
      </w:pPr>
      <w:r>
        <w:rPr>
          <w:sz w:val="28"/>
          <w:szCs w:val="28"/>
        </w:rPr>
        <w:t>Căn cứ Kế hoạch số: 30 /</w:t>
      </w:r>
      <w:r w:rsidRPr="007B01EE">
        <w:rPr>
          <w:sz w:val="28"/>
          <w:szCs w:val="28"/>
        </w:rPr>
        <w:t>KH</w:t>
      </w:r>
      <w:r>
        <w:rPr>
          <w:sz w:val="28"/>
          <w:szCs w:val="28"/>
        </w:rPr>
        <w:t xml:space="preserve">-UBND, ngày 07  </w:t>
      </w:r>
      <w:r w:rsidRPr="007B01EE">
        <w:rPr>
          <w:sz w:val="28"/>
          <w:szCs w:val="28"/>
        </w:rPr>
        <w:t>tháng</w:t>
      </w:r>
      <w:r>
        <w:rPr>
          <w:sz w:val="28"/>
          <w:szCs w:val="28"/>
        </w:rPr>
        <w:t xml:space="preserve"> 02 </w:t>
      </w:r>
      <w:r w:rsidRPr="007B01EE">
        <w:rPr>
          <w:sz w:val="28"/>
          <w:szCs w:val="28"/>
        </w:rPr>
        <w:t xml:space="preserve">năm </w:t>
      </w:r>
      <w:r>
        <w:rPr>
          <w:sz w:val="28"/>
          <w:szCs w:val="28"/>
        </w:rPr>
        <w:t xml:space="preserve">2024 của UBND huyện Châu Thành A về việc tổ chức </w:t>
      </w:r>
      <w:r w:rsidRPr="007B01EE">
        <w:rPr>
          <w:sz w:val="28"/>
          <w:szCs w:val="28"/>
        </w:rPr>
        <w:t>Hội trại tòng quân và Lễ giao</w:t>
      </w:r>
      <w:r>
        <w:rPr>
          <w:sz w:val="28"/>
          <w:szCs w:val="28"/>
        </w:rPr>
        <w:t xml:space="preserve"> -</w:t>
      </w:r>
      <w:r w:rsidRPr="007B01EE">
        <w:rPr>
          <w:sz w:val="28"/>
          <w:szCs w:val="28"/>
        </w:rPr>
        <w:t xml:space="preserve"> nhận quân năm </w:t>
      </w:r>
      <w:r>
        <w:rPr>
          <w:sz w:val="28"/>
          <w:szCs w:val="28"/>
        </w:rPr>
        <w:t>2024</w:t>
      </w:r>
      <w:r w:rsidRPr="007B01EE">
        <w:rPr>
          <w:sz w:val="28"/>
          <w:szCs w:val="28"/>
        </w:rPr>
        <w:t>.</w:t>
      </w:r>
    </w:p>
    <w:p w:rsidR="000976B8" w:rsidRPr="007B01EE" w:rsidRDefault="000976B8" w:rsidP="008A7E86">
      <w:pPr>
        <w:ind w:firstLine="720"/>
        <w:jc w:val="both"/>
        <w:rPr>
          <w:sz w:val="28"/>
          <w:szCs w:val="28"/>
        </w:rPr>
      </w:pPr>
      <w:r>
        <w:rPr>
          <w:sz w:val="28"/>
          <w:szCs w:val="28"/>
        </w:rPr>
        <w:t>Căn cứ Hướng dẫn s</w:t>
      </w:r>
      <w:r w:rsidRPr="007B01EE">
        <w:rPr>
          <w:sz w:val="28"/>
          <w:szCs w:val="28"/>
        </w:rPr>
        <w:t xml:space="preserve">ố: </w:t>
      </w:r>
      <w:r>
        <w:rPr>
          <w:sz w:val="28"/>
          <w:szCs w:val="28"/>
        </w:rPr>
        <w:t xml:space="preserve">12 </w:t>
      </w:r>
      <w:r w:rsidRPr="007B01EE">
        <w:rPr>
          <w:sz w:val="28"/>
          <w:szCs w:val="28"/>
        </w:rPr>
        <w:t>- HD/TĐTN-ĐKTHTN, ngày</w:t>
      </w:r>
      <w:r>
        <w:rPr>
          <w:sz w:val="28"/>
          <w:szCs w:val="28"/>
        </w:rPr>
        <w:t xml:space="preserve"> 14 tháng 12    </w:t>
      </w:r>
      <w:r w:rsidRPr="007B01EE">
        <w:rPr>
          <w:sz w:val="28"/>
          <w:szCs w:val="28"/>
        </w:rPr>
        <w:t xml:space="preserve">năm </w:t>
      </w:r>
      <w:r>
        <w:rPr>
          <w:sz w:val="28"/>
          <w:szCs w:val="28"/>
        </w:rPr>
        <w:t>2024</w:t>
      </w:r>
      <w:r w:rsidRPr="007B01EE">
        <w:rPr>
          <w:sz w:val="28"/>
          <w:szCs w:val="28"/>
        </w:rPr>
        <w:t xml:space="preserve"> của Ban Thường vụ Tỉnh đoàn Hậu Giang về việc hướng </w:t>
      </w:r>
      <w:r>
        <w:rPr>
          <w:sz w:val="28"/>
          <w:szCs w:val="28"/>
        </w:rPr>
        <w:t>dẫn hoạt động Hội trại T</w:t>
      </w:r>
      <w:r w:rsidRPr="007B01EE">
        <w:rPr>
          <w:sz w:val="28"/>
          <w:szCs w:val="28"/>
        </w:rPr>
        <w:t xml:space="preserve">òng quân năm </w:t>
      </w:r>
      <w:r>
        <w:rPr>
          <w:sz w:val="28"/>
          <w:szCs w:val="28"/>
        </w:rPr>
        <w:t>2024</w:t>
      </w:r>
      <w:r w:rsidRPr="007B01EE">
        <w:rPr>
          <w:sz w:val="28"/>
          <w:szCs w:val="28"/>
        </w:rPr>
        <w:t>.</w:t>
      </w:r>
    </w:p>
    <w:p w:rsidR="000E7614" w:rsidRPr="007B01EE" w:rsidRDefault="000E7614" w:rsidP="008A7E86">
      <w:pPr>
        <w:spacing w:line="276" w:lineRule="auto"/>
        <w:ind w:firstLine="720"/>
        <w:jc w:val="both"/>
        <w:rPr>
          <w:sz w:val="28"/>
          <w:szCs w:val="28"/>
        </w:rPr>
      </w:pPr>
      <w:r w:rsidRPr="007B01EE">
        <w:rPr>
          <w:sz w:val="28"/>
          <w:szCs w:val="28"/>
        </w:rPr>
        <w:t xml:space="preserve">Nay </w:t>
      </w:r>
      <w:r w:rsidR="005253CA">
        <w:rPr>
          <w:sz w:val="28"/>
          <w:szCs w:val="28"/>
        </w:rPr>
        <w:t>Ban Thường vụ Huyện đoàn</w:t>
      </w:r>
      <w:r w:rsidRPr="007B01EE">
        <w:rPr>
          <w:sz w:val="28"/>
          <w:szCs w:val="28"/>
        </w:rPr>
        <w:t xml:space="preserve"> Châu Thành A xây dựng kế hoạch tổ chức các hoạt động </w:t>
      </w:r>
      <w:r w:rsidR="00534E41" w:rsidRPr="007B01EE">
        <w:rPr>
          <w:sz w:val="28"/>
          <w:szCs w:val="28"/>
        </w:rPr>
        <w:t>Hội trại</w:t>
      </w:r>
      <w:r w:rsidR="003112CE">
        <w:rPr>
          <w:sz w:val="28"/>
          <w:szCs w:val="28"/>
        </w:rPr>
        <w:t xml:space="preserve"> với</w:t>
      </w:r>
      <w:r w:rsidR="003112CE" w:rsidRPr="003112CE">
        <w:rPr>
          <w:sz w:val="28"/>
          <w:szCs w:val="28"/>
        </w:rPr>
        <w:t xml:space="preserve"> </w:t>
      </w:r>
      <w:r w:rsidR="003112CE">
        <w:rPr>
          <w:sz w:val="28"/>
          <w:szCs w:val="28"/>
        </w:rPr>
        <w:t xml:space="preserve">chủ đề </w:t>
      </w:r>
      <w:r w:rsidR="003112CE">
        <w:rPr>
          <w:b/>
          <w:i/>
          <w:sz w:val="28"/>
          <w:szCs w:val="28"/>
        </w:rPr>
        <w:t>“</w:t>
      </w:r>
      <w:r w:rsidR="007B5AA9">
        <w:rPr>
          <w:b/>
          <w:i/>
          <w:sz w:val="28"/>
          <w:szCs w:val="28"/>
        </w:rPr>
        <w:t>Đoàn kết – Bản lĩnh – Sáng tạo – Khát vọng – Phát triển</w:t>
      </w:r>
      <w:r w:rsidR="003112CE">
        <w:rPr>
          <w:b/>
          <w:i/>
          <w:sz w:val="28"/>
          <w:szCs w:val="28"/>
        </w:rPr>
        <w:t>”</w:t>
      </w:r>
      <w:r w:rsidR="00534E41" w:rsidRPr="007B01EE">
        <w:rPr>
          <w:sz w:val="28"/>
          <w:szCs w:val="28"/>
        </w:rPr>
        <w:t>, cụ thể như sau:</w:t>
      </w:r>
    </w:p>
    <w:p w:rsidR="00534E41" w:rsidRPr="007B01EE" w:rsidRDefault="00534E41" w:rsidP="008A7E86">
      <w:pPr>
        <w:spacing w:line="276" w:lineRule="auto"/>
        <w:ind w:firstLine="720"/>
        <w:jc w:val="both"/>
        <w:rPr>
          <w:b/>
          <w:sz w:val="28"/>
          <w:szCs w:val="28"/>
        </w:rPr>
      </w:pPr>
      <w:r w:rsidRPr="007B01EE">
        <w:rPr>
          <w:b/>
          <w:sz w:val="28"/>
          <w:szCs w:val="28"/>
        </w:rPr>
        <w:t>I. MỤC ĐÍCH – YÊU CẦU:</w:t>
      </w:r>
    </w:p>
    <w:p w:rsidR="00534E41" w:rsidRPr="007B01EE" w:rsidRDefault="00534E41" w:rsidP="008A7E86">
      <w:pPr>
        <w:spacing w:line="276" w:lineRule="auto"/>
        <w:ind w:firstLine="720"/>
        <w:jc w:val="both"/>
        <w:rPr>
          <w:sz w:val="28"/>
          <w:szCs w:val="28"/>
        </w:rPr>
      </w:pPr>
      <w:r w:rsidRPr="007B01EE">
        <w:rPr>
          <w:sz w:val="28"/>
          <w:szCs w:val="28"/>
        </w:rPr>
        <w:t xml:space="preserve">- Giáo dục </w:t>
      </w:r>
      <w:r w:rsidR="00765B2F">
        <w:rPr>
          <w:sz w:val="28"/>
          <w:szCs w:val="28"/>
        </w:rPr>
        <w:t xml:space="preserve">thanh niên về </w:t>
      </w:r>
      <w:r w:rsidRPr="007B01EE">
        <w:rPr>
          <w:sz w:val="28"/>
          <w:szCs w:val="28"/>
        </w:rPr>
        <w:t xml:space="preserve">truyền thống địa phương, </w:t>
      </w:r>
      <w:r w:rsidR="00765B2F">
        <w:rPr>
          <w:sz w:val="28"/>
          <w:szCs w:val="28"/>
        </w:rPr>
        <w:t>về hình ảnh “</w:t>
      </w:r>
      <w:r w:rsidR="002A3EA5" w:rsidRPr="007B01EE">
        <w:rPr>
          <w:sz w:val="28"/>
          <w:szCs w:val="28"/>
        </w:rPr>
        <w:t>Bộ đội Cụ Hồ</w:t>
      </w:r>
      <w:r w:rsidR="00765B2F">
        <w:rPr>
          <w:sz w:val="28"/>
          <w:szCs w:val="28"/>
        </w:rPr>
        <w:t>”</w:t>
      </w:r>
      <w:r w:rsidR="002A3EA5" w:rsidRPr="007B01EE">
        <w:rPr>
          <w:sz w:val="28"/>
          <w:szCs w:val="28"/>
        </w:rPr>
        <w:t>, gương anh hù</w:t>
      </w:r>
      <w:r w:rsidRPr="007B01EE">
        <w:rPr>
          <w:sz w:val="28"/>
          <w:szCs w:val="28"/>
        </w:rPr>
        <w:t>ng Liệt sỹ. Phát huy vai trò xung kích tình nguyện, tiếp bước cha anh sẵn s</w:t>
      </w:r>
      <w:r w:rsidR="002A3EA5" w:rsidRPr="007B01EE">
        <w:rPr>
          <w:sz w:val="28"/>
          <w:szCs w:val="28"/>
        </w:rPr>
        <w:t>à</w:t>
      </w:r>
      <w:r w:rsidRPr="007B01EE">
        <w:rPr>
          <w:sz w:val="28"/>
          <w:szCs w:val="28"/>
        </w:rPr>
        <w:t>ng lên đường bảo vệ Tổ quốc.</w:t>
      </w:r>
    </w:p>
    <w:p w:rsidR="003467B1" w:rsidRPr="007B01EE" w:rsidRDefault="003467B1" w:rsidP="008A7E86">
      <w:pPr>
        <w:spacing w:line="276" w:lineRule="auto"/>
        <w:ind w:firstLine="720"/>
        <w:jc w:val="both"/>
        <w:rPr>
          <w:sz w:val="28"/>
          <w:szCs w:val="28"/>
        </w:rPr>
      </w:pPr>
      <w:r w:rsidRPr="007B01EE">
        <w:rPr>
          <w:sz w:val="28"/>
          <w:szCs w:val="28"/>
        </w:rPr>
        <w:t xml:space="preserve">- </w:t>
      </w:r>
      <w:r w:rsidR="00E916E9" w:rsidRPr="007B01EE">
        <w:rPr>
          <w:sz w:val="28"/>
          <w:szCs w:val="28"/>
        </w:rPr>
        <w:t xml:space="preserve">Hưởng ứng mạnh mẽ phong trào “Tuổi trẻ giữ nước”, </w:t>
      </w:r>
      <w:r w:rsidRPr="007B01EE">
        <w:rPr>
          <w:sz w:val="28"/>
          <w:szCs w:val="28"/>
        </w:rPr>
        <w:t xml:space="preserve">tạo điều kiện để thanh niên có </w:t>
      </w:r>
      <w:r w:rsidR="00A64F31">
        <w:rPr>
          <w:sz w:val="28"/>
          <w:szCs w:val="28"/>
        </w:rPr>
        <w:t>dịp gặp gỡ, trao đổi với</w:t>
      </w:r>
      <w:r w:rsidRPr="007B01EE">
        <w:rPr>
          <w:sz w:val="28"/>
          <w:szCs w:val="28"/>
        </w:rPr>
        <w:t xml:space="preserve"> các bậc cha anh đi trước là cán bộ, chiến sỹ đang công tác trong lực lượng vũ trang với các tân binh</w:t>
      </w:r>
      <w:r w:rsidR="00E916E9" w:rsidRPr="007B01EE">
        <w:rPr>
          <w:sz w:val="28"/>
          <w:szCs w:val="28"/>
        </w:rPr>
        <w:t>. T</w:t>
      </w:r>
      <w:r w:rsidRPr="007B01EE">
        <w:rPr>
          <w:sz w:val="28"/>
          <w:szCs w:val="28"/>
        </w:rPr>
        <w:t>ạo sự gần gũi, thân thiết</w:t>
      </w:r>
      <w:r w:rsidR="00E916E9" w:rsidRPr="007B01EE">
        <w:rPr>
          <w:sz w:val="28"/>
          <w:szCs w:val="28"/>
        </w:rPr>
        <w:t>, để thanh niên làm quen với môi trường quân đội từ đó an tâm rèn luyện, học tập và hoàn thành tốt mọi nhiệm vụ được giao.</w:t>
      </w:r>
    </w:p>
    <w:p w:rsidR="00E916E9" w:rsidRPr="007B01EE" w:rsidRDefault="00E916E9" w:rsidP="008A7E86">
      <w:pPr>
        <w:spacing w:line="276" w:lineRule="auto"/>
        <w:ind w:firstLine="720"/>
        <w:jc w:val="both"/>
        <w:rPr>
          <w:sz w:val="28"/>
          <w:szCs w:val="28"/>
        </w:rPr>
      </w:pPr>
      <w:r w:rsidRPr="007B01EE">
        <w:rPr>
          <w:sz w:val="28"/>
          <w:szCs w:val="28"/>
        </w:rPr>
        <w:t>- Làm tốt công tác hậu phương quân đội, cổ vũ, động viên, hỗ trợ gia đình tân binh, vận động các nguồn lực giúp đỡ</w:t>
      </w:r>
      <w:r w:rsidR="00C54BC0" w:rsidRPr="007B01EE">
        <w:rPr>
          <w:sz w:val="28"/>
          <w:szCs w:val="28"/>
        </w:rPr>
        <w:t xml:space="preserve"> những gia đình tân binh khó khă</w:t>
      </w:r>
      <w:r w:rsidRPr="007B01EE">
        <w:rPr>
          <w:sz w:val="28"/>
          <w:szCs w:val="28"/>
        </w:rPr>
        <w:t>n.</w:t>
      </w:r>
    </w:p>
    <w:p w:rsidR="00534E41" w:rsidRPr="007B01EE" w:rsidRDefault="00E916E9" w:rsidP="008A7E86">
      <w:pPr>
        <w:spacing w:line="276" w:lineRule="auto"/>
        <w:ind w:firstLine="720"/>
        <w:jc w:val="both"/>
        <w:rPr>
          <w:sz w:val="28"/>
          <w:szCs w:val="28"/>
        </w:rPr>
      </w:pPr>
      <w:r w:rsidRPr="007B01EE">
        <w:rPr>
          <w:sz w:val="28"/>
          <w:szCs w:val="28"/>
        </w:rPr>
        <w:t xml:space="preserve">- Các hoạt động tổ chức an toàn, tiết kiệm, với không khí vui tươi ấm áp, thực sự là </w:t>
      </w:r>
      <w:r w:rsidR="00794E95">
        <w:rPr>
          <w:sz w:val="28"/>
          <w:szCs w:val="28"/>
        </w:rPr>
        <w:t>N</w:t>
      </w:r>
      <w:r w:rsidRPr="007B01EE">
        <w:rPr>
          <w:sz w:val="28"/>
          <w:szCs w:val="28"/>
        </w:rPr>
        <w:t>gày hội tòng quân, thúc giục tân binh hăng hái lên đường nhập ngũ.</w:t>
      </w:r>
    </w:p>
    <w:p w:rsidR="00E916E9" w:rsidRPr="007B01EE" w:rsidRDefault="00E916E9" w:rsidP="008A7E86">
      <w:pPr>
        <w:spacing w:line="276" w:lineRule="auto"/>
        <w:ind w:firstLine="720"/>
        <w:jc w:val="both"/>
        <w:rPr>
          <w:b/>
          <w:sz w:val="28"/>
          <w:szCs w:val="28"/>
        </w:rPr>
      </w:pPr>
      <w:r w:rsidRPr="007B01EE">
        <w:rPr>
          <w:b/>
          <w:sz w:val="28"/>
          <w:szCs w:val="28"/>
        </w:rPr>
        <w:t>II. NỘI DUNG HOẠT ĐỘNG</w:t>
      </w:r>
    </w:p>
    <w:p w:rsidR="00E916E9" w:rsidRPr="007B01EE" w:rsidRDefault="00D8695F" w:rsidP="008A7E86">
      <w:pPr>
        <w:spacing w:line="276" w:lineRule="auto"/>
        <w:ind w:firstLine="720"/>
        <w:jc w:val="both"/>
        <w:rPr>
          <w:b/>
          <w:sz w:val="28"/>
          <w:szCs w:val="28"/>
        </w:rPr>
      </w:pPr>
      <w:r w:rsidRPr="007B01EE">
        <w:rPr>
          <w:b/>
          <w:sz w:val="28"/>
          <w:szCs w:val="28"/>
        </w:rPr>
        <w:t>1. Thiết kế trại</w:t>
      </w:r>
    </w:p>
    <w:p w:rsidR="005873C4" w:rsidRPr="007B01EE" w:rsidRDefault="005873C4" w:rsidP="008A7E86">
      <w:pPr>
        <w:spacing w:line="276" w:lineRule="auto"/>
        <w:ind w:firstLine="720"/>
        <w:jc w:val="both"/>
        <w:rPr>
          <w:b/>
          <w:sz w:val="28"/>
          <w:szCs w:val="28"/>
        </w:rPr>
      </w:pPr>
      <w:r w:rsidRPr="007B01EE">
        <w:rPr>
          <w:b/>
          <w:sz w:val="28"/>
          <w:szCs w:val="28"/>
        </w:rPr>
        <w:t>1.1. Dựng lều trại</w:t>
      </w:r>
    </w:p>
    <w:p w:rsidR="005873C4" w:rsidRPr="007B01EE" w:rsidRDefault="005873C4" w:rsidP="008A7E86">
      <w:pPr>
        <w:spacing w:line="276" w:lineRule="auto"/>
        <w:ind w:firstLine="720"/>
        <w:jc w:val="both"/>
        <w:rPr>
          <w:sz w:val="28"/>
          <w:szCs w:val="28"/>
        </w:rPr>
      </w:pPr>
      <w:r w:rsidRPr="007B01EE">
        <w:rPr>
          <w:sz w:val="28"/>
          <w:szCs w:val="28"/>
        </w:rPr>
        <w:t>Mỗi xã, thị trấn được Ban Tổ chức cung cấp 01 bộ khung lều trại và phần mặt bằng để dự</w:t>
      </w:r>
      <w:r w:rsidR="00486916">
        <w:rPr>
          <w:sz w:val="28"/>
          <w:szCs w:val="28"/>
        </w:rPr>
        <w:t>ng</w:t>
      </w:r>
      <w:r w:rsidRPr="007B01EE">
        <w:rPr>
          <w:sz w:val="28"/>
          <w:szCs w:val="28"/>
        </w:rPr>
        <w:t xml:space="preserve"> lều trại. Bộ khung lều trại do Ban Chỉ huy quân sự huyện cung cấp, vị trí mặt bằng do Huyện đoàn tổ chức cho các đơn vị bốc thăm.</w:t>
      </w:r>
    </w:p>
    <w:p w:rsidR="0045359D" w:rsidRPr="007B01EE" w:rsidRDefault="0071073F" w:rsidP="008A7E86">
      <w:pPr>
        <w:spacing w:line="276" w:lineRule="auto"/>
        <w:ind w:firstLine="720"/>
        <w:jc w:val="both"/>
        <w:rPr>
          <w:sz w:val="28"/>
          <w:szCs w:val="28"/>
        </w:rPr>
      </w:pPr>
      <w:r w:rsidRPr="007B01EE">
        <w:rPr>
          <w:sz w:val="28"/>
          <w:szCs w:val="28"/>
        </w:rPr>
        <w:t>Các đơn v</w:t>
      </w:r>
      <w:r w:rsidR="009B305B" w:rsidRPr="007B01EE">
        <w:rPr>
          <w:sz w:val="28"/>
          <w:szCs w:val="28"/>
        </w:rPr>
        <w:t>ị cử lực lượng giao nhận</w:t>
      </w:r>
      <w:r w:rsidR="0060414D">
        <w:rPr>
          <w:sz w:val="28"/>
          <w:szCs w:val="28"/>
        </w:rPr>
        <w:t xml:space="preserve"> và</w:t>
      </w:r>
      <w:r w:rsidR="00A64F31">
        <w:rPr>
          <w:sz w:val="28"/>
          <w:szCs w:val="28"/>
        </w:rPr>
        <w:t xml:space="preserve"> trả,</w:t>
      </w:r>
      <w:r w:rsidR="009B305B" w:rsidRPr="007B01EE">
        <w:rPr>
          <w:sz w:val="28"/>
          <w:szCs w:val="28"/>
        </w:rPr>
        <w:t xml:space="preserve"> dựng</w:t>
      </w:r>
      <w:r w:rsidR="0060414D">
        <w:rPr>
          <w:sz w:val="28"/>
          <w:szCs w:val="28"/>
        </w:rPr>
        <w:t xml:space="preserve"> và</w:t>
      </w:r>
      <w:r w:rsidR="009B305B" w:rsidRPr="007B01EE">
        <w:rPr>
          <w:sz w:val="28"/>
          <w:szCs w:val="28"/>
        </w:rPr>
        <w:t xml:space="preserve"> bảo quản lều trại.</w:t>
      </w:r>
    </w:p>
    <w:p w:rsidR="009B305B" w:rsidRPr="007B01EE" w:rsidRDefault="00AE4B97" w:rsidP="008A7E86">
      <w:pPr>
        <w:spacing w:line="276" w:lineRule="auto"/>
        <w:ind w:firstLine="720"/>
        <w:jc w:val="both"/>
        <w:rPr>
          <w:b/>
          <w:sz w:val="28"/>
          <w:szCs w:val="28"/>
        </w:rPr>
      </w:pPr>
      <w:r>
        <w:rPr>
          <w:b/>
          <w:sz w:val="28"/>
          <w:szCs w:val="28"/>
        </w:rPr>
        <w:lastRenderedPageBreak/>
        <w:t>1.2. Trong và ngoài lều trại</w:t>
      </w:r>
    </w:p>
    <w:p w:rsidR="007F6EE6" w:rsidRPr="000976B8" w:rsidRDefault="007F6EE6" w:rsidP="008A7E86">
      <w:pPr>
        <w:spacing w:beforeLines="40" w:before="96" w:afterLines="40" w:after="96" w:line="276" w:lineRule="auto"/>
        <w:ind w:firstLine="720"/>
        <w:jc w:val="both"/>
        <w:rPr>
          <w:i/>
          <w:color w:val="FF0000"/>
          <w:sz w:val="28"/>
          <w:szCs w:val="28"/>
        </w:rPr>
      </w:pPr>
      <w:r w:rsidRPr="000976B8">
        <w:rPr>
          <w:i/>
          <w:color w:val="FF0000"/>
          <w:sz w:val="28"/>
          <w:szCs w:val="28"/>
        </w:rPr>
        <w:t xml:space="preserve">- Bên trong lều </w:t>
      </w:r>
      <w:r w:rsidR="00073CE1" w:rsidRPr="000976B8">
        <w:rPr>
          <w:i/>
          <w:color w:val="FF0000"/>
          <w:sz w:val="28"/>
          <w:szCs w:val="28"/>
        </w:rPr>
        <w:t xml:space="preserve">trại </w:t>
      </w:r>
      <w:r w:rsidRPr="000976B8">
        <w:rPr>
          <w:i/>
          <w:color w:val="FF0000"/>
          <w:sz w:val="28"/>
          <w:szCs w:val="28"/>
        </w:rPr>
        <w:t xml:space="preserve">cần đảm bảo: </w:t>
      </w:r>
    </w:p>
    <w:p w:rsidR="008C5004" w:rsidRPr="008C5004" w:rsidRDefault="008C5004" w:rsidP="008A7E86">
      <w:pPr>
        <w:spacing w:beforeLines="40" w:before="96" w:afterLines="40" w:after="96" w:line="276" w:lineRule="auto"/>
        <w:ind w:firstLine="720"/>
        <w:jc w:val="both"/>
        <w:rPr>
          <w:b/>
          <w:sz w:val="28"/>
          <w:szCs w:val="28"/>
        </w:rPr>
      </w:pPr>
      <w:r w:rsidRPr="008C5004">
        <w:rPr>
          <w:b/>
          <w:sz w:val="28"/>
          <w:szCs w:val="28"/>
        </w:rPr>
        <w:t>BCH Quân sự huyện hỗ trợ:</w:t>
      </w:r>
    </w:p>
    <w:p w:rsidR="008C5004" w:rsidRDefault="007F6EE6" w:rsidP="008A7E86">
      <w:pPr>
        <w:spacing w:beforeLines="40" w:before="96" w:afterLines="40" w:after="96" w:line="276" w:lineRule="auto"/>
        <w:ind w:firstLine="720"/>
        <w:jc w:val="both"/>
        <w:rPr>
          <w:sz w:val="28"/>
          <w:szCs w:val="28"/>
        </w:rPr>
      </w:pPr>
      <w:r>
        <w:rPr>
          <w:sz w:val="28"/>
          <w:szCs w:val="28"/>
        </w:rPr>
        <w:t>+ Bàn thờ Tổ quốc</w:t>
      </w:r>
      <w:r w:rsidR="008C5004">
        <w:rPr>
          <w:sz w:val="28"/>
          <w:szCs w:val="28"/>
        </w:rPr>
        <w:t>, khăn trải</w:t>
      </w:r>
      <w:r>
        <w:rPr>
          <w:sz w:val="28"/>
          <w:szCs w:val="28"/>
        </w:rPr>
        <w:t xml:space="preserve"> </w:t>
      </w:r>
      <w:r w:rsidR="00A64F31">
        <w:rPr>
          <w:sz w:val="28"/>
          <w:szCs w:val="28"/>
        </w:rPr>
        <w:t>bàn</w:t>
      </w:r>
    </w:p>
    <w:p w:rsidR="007F6EE6" w:rsidRDefault="007F6EE6" w:rsidP="008A7E86">
      <w:pPr>
        <w:spacing w:beforeLines="40" w:before="96" w:afterLines="40" w:after="96" w:line="276" w:lineRule="auto"/>
        <w:ind w:firstLine="720"/>
        <w:jc w:val="both"/>
        <w:rPr>
          <w:sz w:val="28"/>
          <w:szCs w:val="28"/>
          <w:shd w:val="clear" w:color="auto" w:fill="FFFFFF"/>
        </w:rPr>
      </w:pPr>
      <w:r>
        <w:rPr>
          <w:sz w:val="28"/>
          <w:szCs w:val="28"/>
        </w:rPr>
        <w:t>+ Ảnh Chủ tịch Hồ Chí Minh (</w:t>
      </w:r>
      <w:r>
        <w:rPr>
          <w:i/>
          <w:sz w:val="28"/>
          <w:szCs w:val="28"/>
        </w:rPr>
        <w:t>phải thể hiện năm sinh, năm mất</w:t>
      </w:r>
      <w:r>
        <w:rPr>
          <w:sz w:val="28"/>
          <w:szCs w:val="28"/>
        </w:rPr>
        <w:t xml:space="preserve">). </w:t>
      </w:r>
    </w:p>
    <w:p w:rsidR="007F6EE6" w:rsidRDefault="002C54EB" w:rsidP="008A7E86">
      <w:pPr>
        <w:spacing w:beforeLines="40" w:before="96" w:afterLines="40" w:after="96" w:line="276" w:lineRule="auto"/>
        <w:ind w:firstLine="720"/>
        <w:jc w:val="both"/>
        <w:rPr>
          <w:sz w:val="28"/>
          <w:szCs w:val="28"/>
          <w:shd w:val="clear" w:color="auto" w:fill="FFFFFF"/>
        </w:rPr>
      </w:pPr>
      <w:r>
        <w:rPr>
          <w:sz w:val="28"/>
          <w:szCs w:val="28"/>
          <w:shd w:val="clear" w:color="auto" w:fill="FFFFFF"/>
        </w:rPr>
        <w:t>+ Cờ nước CHXH</w:t>
      </w:r>
      <w:r w:rsidR="007F6EE6">
        <w:rPr>
          <w:sz w:val="28"/>
          <w:szCs w:val="28"/>
          <w:shd w:val="clear" w:color="auto" w:fill="FFFFFF"/>
        </w:rPr>
        <w:t>CN Việt Nam: (</w:t>
      </w:r>
      <w:r w:rsidR="007F6EE6">
        <w:rPr>
          <w:i/>
          <w:sz w:val="28"/>
          <w:szCs w:val="28"/>
          <w:shd w:val="clear" w:color="auto" w:fill="FFFFFF"/>
        </w:rPr>
        <w:t xml:space="preserve">Kích thước </w:t>
      </w:r>
      <w:r w:rsidR="00F661AE">
        <w:rPr>
          <w:i/>
          <w:sz w:val="28"/>
          <w:szCs w:val="28"/>
          <w:shd w:val="clear" w:color="auto" w:fill="FFFFFF"/>
        </w:rPr>
        <w:t>0,8m</w:t>
      </w:r>
      <w:r w:rsidR="007F6EE6">
        <w:rPr>
          <w:i/>
          <w:sz w:val="28"/>
          <w:szCs w:val="28"/>
          <w:shd w:val="clear" w:color="auto" w:fill="FFFFFF"/>
        </w:rPr>
        <w:t xml:space="preserve"> x 1</w:t>
      </w:r>
      <w:r w:rsidR="00F661AE">
        <w:rPr>
          <w:i/>
          <w:sz w:val="28"/>
          <w:szCs w:val="28"/>
          <w:shd w:val="clear" w:color="auto" w:fill="FFFFFF"/>
        </w:rPr>
        <w:t>,</w:t>
      </w:r>
      <w:r w:rsidR="007F6EE6">
        <w:rPr>
          <w:i/>
          <w:sz w:val="28"/>
          <w:szCs w:val="28"/>
          <w:shd w:val="clear" w:color="auto" w:fill="FFFFFF"/>
        </w:rPr>
        <w:t>15</w:t>
      </w:r>
      <w:r w:rsidR="00F661AE">
        <w:rPr>
          <w:i/>
          <w:sz w:val="28"/>
          <w:szCs w:val="28"/>
          <w:shd w:val="clear" w:color="auto" w:fill="FFFFFF"/>
        </w:rPr>
        <w:t>m</w:t>
      </w:r>
      <w:r w:rsidR="007F6EE6">
        <w:rPr>
          <w:sz w:val="28"/>
          <w:szCs w:val="28"/>
          <w:shd w:val="clear" w:color="auto" w:fill="FFFFFF"/>
        </w:rPr>
        <w:t>).</w:t>
      </w:r>
    </w:p>
    <w:p w:rsidR="000976B8" w:rsidRDefault="00A035E3" w:rsidP="008A7E86">
      <w:pPr>
        <w:spacing w:beforeLines="40" w:before="96" w:afterLines="40" w:after="96" w:line="276" w:lineRule="auto"/>
        <w:ind w:firstLine="720"/>
        <w:jc w:val="both"/>
        <w:rPr>
          <w:sz w:val="28"/>
          <w:szCs w:val="28"/>
        </w:rPr>
      </w:pPr>
      <w:r>
        <w:rPr>
          <w:sz w:val="28"/>
          <w:szCs w:val="28"/>
          <w:shd w:val="clear" w:color="auto" w:fill="FFFFFF"/>
        </w:rPr>
        <w:t>+ Khẩu hiệu</w:t>
      </w:r>
      <w:r w:rsidR="0095728F">
        <w:rPr>
          <w:sz w:val="28"/>
          <w:szCs w:val="28"/>
          <w:shd w:val="clear" w:color="auto" w:fill="FFFFFF"/>
        </w:rPr>
        <w:t>:</w:t>
      </w:r>
      <w:r>
        <w:rPr>
          <w:sz w:val="28"/>
          <w:szCs w:val="28"/>
          <w:shd w:val="clear" w:color="auto" w:fill="FFFFFF"/>
        </w:rPr>
        <w:t xml:space="preserve"> Nước Cộng hòa xã hội chủ nghĩa Việt Nam</w:t>
      </w:r>
      <w:r w:rsidR="001311D7">
        <w:rPr>
          <w:sz w:val="28"/>
          <w:szCs w:val="28"/>
          <w:shd w:val="clear" w:color="auto" w:fill="FFFFFF"/>
        </w:rPr>
        <w:t xml:space="preserve"> muôn năm</w:t>
      </w:r>
      <w:r w:rsidR="00795A14">
        <w:rPr>
          <w:sz w:val="28"/>
          <w:szCs w:val="28"/>
          <w:shd w:val="clear" w:color="auto" w:fill="FFFFFF"/>
        </w:rPr>
        <w:t xml:space="preserve"> và 02 khẩu hiệu tuyên truyền trong </w:t>
      </w:r>
      <w:r w:rsidR="00BA5AB7">
        <w:rPr>
          <w:sz w:val="28"/>
          <w:szCs w:val="28"/>
          <w:shd w:val="clear" w:color="auto" w:fill="FFFFFF"/>
        </w:rPr>
        <w:t xml:space="preserve">mỗi </w:t>
      </w:r>
      <w:r w:rsidR="00795A14">
        <w:rPr>
          <w:sz w:val="28"/>
          <w:szCs w:val="28"/>
          <w:shd w:val="clear" w:color="auto" w:fill="FFFFFF"/>
        </w:rPr>
        <w:t>trại</w:t>
      </w:r>
      <w:r w:rsidR="000976B8">
        <w:rPr>
          <w:sz w:val="28"/>
          <w:szCs w:val="28"/>
          <w:shd w:val="clear" w:color="auto" w:fill="FFFFFF"/>
        </w:rPr>
        <w:t>:</w:t>
      </w:r>
    </w:p>
    <w:p w:rsidR="000976B8" w:rsidRPr="000976B8" w:rsidRDefault="000976B8" w:rsidP="008A7E86">
      <w:pPr>
        <w:spacing w:beforeLines="40" w:before="96" w:afterLines="40" w:after="96" w:line="276" w:lineRule="auto"/>
        <w:ind w:firstLine="720"/>
        <w:jc w:val="both"/>
        <w:rPr>
          <w:sz w:val="28"/>
          <w:szCs w:val="28"/>
        </w:rPr>
      </w:pPr>
      <w:r w:rsidRPr="000976B8">
        <w:rPr>
          <w:sz w:val="28"/>
          <w:szCs w:val="28"/>
        </w:rPr>
        <w:t>Sống, chiến đấu, lao động và học tập theo gương Bác Hồ vĩ đại!</w:t>
      </w:r>
    </w:p>
    <w:p w:rsidR="000976B8" w:rsidRPr="000976B8" w:rsidRDefault="000976B8" w:rsidP="008A7E86">
      <w:pPr>
        <w:spacing w:beforeLines="40" w:before="96" w:afterLines="40" w:after="96" w:line="276" w:lineRule="auto"/>
        <w:ind w:firstLine="720"/>
        <w:jc w:val="both"/>
        <w:rPr>
          <w:sz w:val="28"/>
          <w:szCs w:val="28"/>
        </w:rPr>
      </w:pPr>
      <w:r w:rsidRPr="000976B8">
        <w:rPr>
          <w:sz w:val="28"/>
          <w:szCs w:val="28"/>
        </w:rPr>
        <w:t>Thanh niên (tên địa phương) ..... hăng hái lên đường bảo vệ Tổ quốc!</w:t>
      </w:r>
    </w:p>
    <w:p w:rsidR="00D91495" w:rsidRPr="00D91495" w:rsidRDefault="00D91495" w:rsidP="008A7E86">
      <w:pPr>
        <w:spacing w:beforeLines="40" w:before="96" w:afterLines="40" w:after="96" w:line="276" w:lineRule="auto"/>
        <w:ind w:firstLine="720"/>
        <w:jc w:val="both"/>
        <w:rPr>
          <w:b/>
          <w:sz w:val="28"/>
          <w:szCs w:val="28"/>
        </w:rPr>
      </w:pPr>
      <w:r w:rsidRPr="00D91495">
        <w:rPr>
          <w:b/>
          <w:sz w:val="28"/>
          <w:szCs w:val="28"/>
        </w:rPr>
        <w:t>Các đơn vị tự chuẩn bị</w:t>
      </w:r>
    </w:p>
    <w:p w:rsidR="007F6EE6" w:rsidRDefault="007F6EE6" w:rsidP="008A7E86">
      <w:pPr>
        <w:spacing w:beforeLines="40" w:before="96" w:afterLines="40" w:after="96" w:line="276" w:lineRule="auto"/>
        <w:ind w:firstLine="720"/>
        <w:jc w:val="both"/>
        <w:rPr>
          <w:sz w:val="28"/>
          <w:szCs w:val="28"/>
        </w:rPr>
      </w:pPr>
      <w:r>
        <w:rPr>
          <w:sz w:val="28"/>
          <w:szCs w:val="28"/>
        </w:rPr>
        <w:t>+ Bình hoa, mâm trái cây.</w:t>
      </w:r>
    </w:p>
    <w:p w:rsidR="000976B8" w:rsidRPr="000976B8" w:rsidRDefault="000976B8" w:rsidP="008A7E86">
      <w:pPr>
        <w:spacing w:beforeLines="40" w:before="96" w:afterLines="40" w:after="96" w:line="276" w:lineRule="auto"/>
        <w:ind w:firstLine="720"/>
        <w:jc w:val="both"/>
        <w:rPr>
          <w:sz w:val="28"/>
          <w:szCs w:val="28"/>
        </w:rPr>
      </w:pPr>
      <w:r w:rsidRPr="000976B8">
        <w:rPr>
          <w:sz w:val="28"/>
          <w:szCs w:val="28"/>
        </w:rPr>
        <w:t>+ Danh sách trại sinh, nội quy trại được trình bày trên khổ giấy A4; khuyến</w:t>
      </w:r>
      <w:r>
        <w:rPr>
          <w:sz w:val="28"/>
          <w:szCs w:val="28"/>
        </w:rPr>
        <w:t xml:space="preserve"> </w:t>
      </w:r>
      <w:r w:rsidRPr="000976B8">
        <w:rPr>
          <w:sz w:val="28"/>
          <w:szCs w:val="28"/>
        </w:rPr>
        <w:t>khích các đơn vị ứng dụng chuyển đổi số quét mã QR (thông tin cơ bản về địa</w:t>
      </w:r>
      <w:r>
        <w:rPr>
          <w:sz w:val="28"/>
          <w:szCs w:val="28"/>
        </w:rPr>
        <w:t xml:space="preserve"> </w:t>
      </w:r>
      <w:r w:rsidRPr="000976B8">
        <w:rPr>
          <w:sz w:val="28"/>
          <w:szCs w:val="28"/>
        </w:rPr>
        <w:t>phương, hình ảnh trại sinh...).</w:t>
      </w:r>
    </w:p>
    <w:p w:rsidR="007F6EE6" w:rsidRDefault="007F6EE6" w:rsidP="008A7E86">
      <w:pPr>
        <w:spacing w:before="120" w:after="120" w:line="276" w:lineRule="auto"/>
        <w:ind w:firstLine="720"/>
        <w:jc w:val="both"/>
        <w:rPr>
          <w:sz w:val="28"/>
          <w:szCs w:val="28"/>
        </w:rPr>
      </w:pPr>
      <w:r>
        <w:rPr>
          <w:sz w:val="28"/>
          <w:szCs w:val="28"/>
        </w:rPr>
        <w:t xml:space="preserve">+ </w:t>
      </w:r>
      <w:r w:rsidR="000976B8">
        <w:rPr>
          <w:sz w:val="28"/>
          <w:szCs w:val="28"/>
        </w:rPr>
        <w:t>Trong trại c</w:t>
      </w:r>
      <w:r>
        <w:rPr>
          <w:sz w:val="28"/>
          <w:szCs w:val="28"/>
        </w:rPr>
        <w:t xml:space="preserve">ó </w:t>
      </w:r>
      <w:r w:rsidR="00ED7DD6">
        <w:rPr>
          <w:sz w:val="28"/>
          <w:szCs w:val="28"/>
        </w:rPr>
        <w:t>bố trí (tủ, kệ, giá...)</w:t>
      </w:r>
      <w:r>
        <w:rPr>
          <w:sz w:val="28"/>
          <w:szCs w:val="28"/>
        </w:rPr>
        <w:t xml:space="preserve"> để </w:t>
      </w:r>
      <w:r w:rsidR="00C00C47">
        <w:rPr>
          <w:sz w:val="28"/>
          <w:szCs w:val="28"/>
        </w:rPr>
        <w:t xml:space="preserve">nón, </w:t>
      </w:r>
      <w:r>
        <w:rPr>
          <w:sz w:val="28"/>
          <w:szCs w:val="28"/>
        </w:rPr>
        <w:t>ba</w:t>
      </w:r>
      <w:r w:rsidR="004B38BD">
        <w:rPr>
          <w:sz w:val="28"/>
          <w:szCs w:val="28"/>
        </w:rPr>
        <w:t xml:space="preserve"> </w:t>
      </w:r>
      <w:r>
        <w:rPr>
          <w:sz w:val="28"/>
          <w:szCs w:val="28"/>
        </w:rPr>
        <w:t>l</w:t>
      </w:r>
      <w:r w:rsidR="004B38BD">
        <w:rPr>
          <w:sz w:val="28"/>
          <w:szCs w:val="28"/>
        </w:rPr>
        <w:t>ô</w:t>
      </w:r>
      <w:r>
        <w:rPr>
          <w:sz w:val="28"/>
          <w:szCs w:val="28"/>
        </w:rPr>
        <w:t>,</w:t>
      </w:r>
      <w:r w:rsidR="00C00C47">
        <w:rPr>
          <w:sz w:val="28"/>
          <w:szCs w:val="28"/>
        </w:rPr>
        <w:t xml:space="preserve"> tư trang</w:t>
      </w:r>
      <w:r w:rsidR="00FB57EC">
        <w:rPr>
          <w:sz w:val="28"/>
          <w:szCs w:val="28"/>
        </w:rPr>
        <w:t xml:space="preserve"> </w:t>
      </w:r>
      <w:r>
        <w:rPr>
          <w:sz w:val="28"/>
          <w:szCs w:val="28"/>
        </w:rPr>
        <w:t>cho các tân binh</w:t>
      </w:r>
      <w:r w:rsidR="000976B8">
        <w:rPr>
          <w:sz w:val="28"/>
          <w:szCs w:val="28"/>
        </w:rPr>
        <w:t xml:space="preserve"> và luôn </w:t>
      </w:r>
      <w:r w:rsidR="009830FA">
        <w:rPr>
          <w:sz w:val="28"/>
          <w:szCs w:val="28"/>
        </w:rPr>
        <w:t>được</w:t>
      </w:r>
      <w:r w:rsidR="00F41F94" w:rsidRPr="00F41F94">
        <w:rPr>
          <w:sz w:val="28"/>
          <w:szCs w:val="28"/>
        </w:rPr>
        <w:t xml:space="preserve"> </w:t>
      </w:r>
      <w:r w:rsidR="009414FA">
        <w:rPr>
          <w:sz w:val="28"/>
          <w:szCs w:val="28"/>
        </w:rPr>
        <w:t xml:space="preserve">sắp xếp </w:t>
      </w:r>
      <w:r w:rsidR="00F41F94">
        <w:rPr>
          <w:sz w:val="28"/>
          <w:szCs w:val="28"/>
        </w:rPr>
        <w:t>ngăn nắp</w:t>
      </w:r>
      <w:r>
        <w:rPr>
          <w:sz w:val="28"/>
          <w:szCs w:val="28"/>
        </w:rPr>
        <w:t>.</w:t>
      </w:r>
    </w:p>
    <w:p w:rsidR="007F6EE6" w:rsidRPr="000976B8" w:rsidRDefault="007F6EE6" w:rsidP="008A7E86">
      <w:pPr>
        <w:spacing w:beforeLines="40" w:before="96" w:afterLines="40" w:after="96" w:line="276" w:lineRule="auto"/>
        <w:ind w:firstLine="720"/>
        <w:jc w:val="both"/>
        <w:rPr>
          <w:i/>
          <w:color w:val="FF0000"/>
          <w:sz w:val="28"/>
          <w:szCs w:val="28"/>
        </w:rPr>
      </w:pPr>
      <w:r w:rsidRPr="000976B8">
        <w:rPr>
          <w:i/>
          <w:color w:val="FF0000"/>
          <w:sz w:val="28"/>
          <w:szCs w:val="28"/>
        </w:rPr>
        <w:t>- Bên ngoài lều:</w:t>
      </w:r>
    </w:p>
    <w:p w:rsidR="000976B8" w:rsidRDefault="000976B8" w:rsidP="008A7E86">
      <w:pPr>
        <w:spacing w:beforeLines="40" w:before="96" w:afterLines="40" w:after="96" w:line="276" w:lineRule="auto"/>
        <w:ind w:firstLine="720"/>
        <w:jc w:val="both"/>
        <w:rPr>
          <w:sz w:val="28"/>
          <w:szCs w:val="28"/>
        </w:rPr>
      </w:pPr>
      <w:r w:rsidRPr="000976B8">
        <w:rPr>
          <w:sz w:val="28"/>
          <w:szCs w:val="28"/>
        </w:rPr>
        <w:t>+ Hình ảnh hoạt động của các đơn vị (tối thiểu 20 ảnh), dưới ảnh có thông</w:t>
      </w:r>
      <w:r>
        <w:rPr>
          <w:sz w:val="28"/>
          <w:szCs w:val="28"/>
        </w:rPr>
        <w:t xml:space="preserve"> </w:t>
      </w:r>
      <w:r w:rsidRPr="000976B8">
        <w:rPr>
          <w:sz w:val="28"/>
          <w:szCs w:val="28"/>
        </w:rPr>
        <w:t>tin chú thích về nội dung hình ảnh, được trình bày trên khung có kích thước</w:t>
      </w:r>
      <w:r>
        <w:rPr>
          <w:sz w:val="28"/>
          <w:szCs w:val="28"/>
        </w:rPr>
        <w:t xml:space="preserve"> </w:t>
      </w:r>
      <w:r w:rsidRPr="000976B8">
        <w:rPr>
          <w:sz w:val="28"/>
          <w:szCs w:val="28"/>
        </w:rPr>
        <w:t>1m*2m.</w:t>
      </w:r>
    </w:p>
    <w:p w:rsidR="00D8695F" w:rsidRDefault="00D8695F" w:rsidP="008A7E86">
      <w:pPr>
        <w:spacing w:beforeLines="40" w:before="96" w:afterLines="40" w:after="96" w:line="276" w:lineRule="auto"/>
        <w:ind w:firstLine="720"/>
        <w:jc w:val="both"/>
        <w:rPr>
          <w:sz w:val="28"/>
          <w:szCs w:val="28"/>
        </w:rPr>
      </w:pPr>
      <w:r w:rsidRPr="007B01EE">
        <w:rPr>
          <w:sz w:val="28"/>
          <w:szCs w:val="28"/>
        </w:rPr>
        <w:t xml:space="preserve">+ </w:t>
      </w:r>
      <w:r w:rsidR="00616F1F">
        <w:rPr>
          <w:sz w:val="28"/>
          <w:szCs w:val="28"/>
        </w:rPr>
        <w:t>Giữ gìn</w:t>
      </w:r>
      <w:r w:rsidR="00B10093" w:rsidRPr="007B01EE">
        <w:rPr>
          <w:sz w:val="28"/>
          <w:szCs w:val="28"/>
        </w:rPr>
        <w:t xml:space="preserve"> vệ sinh xung quanh trại</w:t>
      </w:r>
      <w:r w:rsidR="00C9043E">
        <w:rPr>
          <w:sz w:val="28"/>
          <w:szCs w:val="28"/>
        </w:rPr>
        <w:t>, bỏ rác đúng nơi quy định.</w:t>
      </w:r>
    </w:p>
    <w:p w:rsidR="0029684C" w:rsidRPr="004B38BD" w:rsidRDefault="0029684C" w:rsidP="008A7E86">
      <w:pPr>
        <w:spacing w:beforeLines="40" w:before="96" w:afterLines="40" w:after="96" w:line="276" w:lineRule="auto"/>
        <w:ind w:firstLine="720"/>
        <w:jc w:val="both"/>
        <w:rPr>
          <w:sz w:val="28"/>
          <w:szCs w:val="28"/>
        </w:rPr>
      </w:pPr>
      <w:r w:rsidRPr="004B38BD">
        <w:rPr>
          <w:sz w:val="28"/>
          <w:szCs w:val="28"/>
        </w:rPr>
        <w:t>- Mỗi trại có phân công</w:t>
      </w:r>
      <w:r w:rsidR="006F2791">
        <w:rPr>
          <w:sz w:val="28"/>
          <w:szCs w:val="28"/>
        </w:rPr>
        <w:t xml:space="preserve"> trại sinh</w:t>
      </w:r>
      <w:r w:rsidRPr="004B38BD">
        <w:rPr>
          <w:sz w:val="28"/>
          <w:szCs w:val="28"/>
        </w:rPr>
        <w:t xml:space="preserve"> thuyết trình</w:t>
      </w:r>
      <w:r w:rsidR="00523172">
        <w:rPr>
          <w:sz w:val="28"/>
          <w:szCs w:val="28"/>
        </w:rPr>
        <w:t xml:space="preserve"> trại</w:t>
      </w:r>
      <w:r w:rsidRPr="004B38BD">
        <w:rPr>
          <w:sz w:val="28"/>
          <w:szCs w:val="28"/>
        </w:rPr>
        <w:t>, quản trò</w:t>
      </w:r>
      <w:r w:rsidR="001311D7" w:rsidRPr="004B38BD">
        <w:rPr>
          <w:sz w:val="28"/>
          <w:szCs w:val="28"/>
        </w:rPr>
        <w:t>.</w:t>
      </w:r>
    </w:p>
    <w:p w:rsidR="00D8695F" w:rsidRPr="007B01EE" w:rsidRDefault="00AE393B" w:rsidP="008A7E86">
      <w:pPr>
        <w:spacing w:beforeLines="40" w:before="96" w:afterLines="40" w:after="96" w:line="276" w:lineRule="auto"/>
        <w:ind w:firstLine="720"/>
        <w:jc w:val="both"/>
        <w:rPr>
          <w:b/>
          <w:iCs/>
          <w:sz w:val="28"/>
          <w:szCs w:val="28"/>
        </w:rPr>
      </w:pPr>
      <w:r w:rsidRPr="007B01EE">
        <w:rPr>
          <w:b/>
          <w:iCs/>
          <w:sz w:val="28"/>
          <w:szCs w:val="28"/>
        </w:rPr>
        <w:t>1.3</w:t>
      </w:r>
      <w:r w:rsidR="00FD1D41">
        <w:rPr>
          <w:b/>
          <w:iCs/>
          <w:sz w:val="28"/>
          <w:szCs w:val="28"/>
        </w:rPr>
        <w:t>. Cổng trại</w:t>
      </w:r>
    </w:p>
    <w:p w:rsidR="007F6EE6" w:rsidRDefault="007F6EE6" w:rsidP="008A7E86">
      <w:pPr>
        <w:spacing w:before="120" w:after="120" w:line="276" w:lineRule="auto"/>
        <w:ind w:firstLine="720"/>
        <w:jc w:val="both"/>
        <w:rPr>
          <w:sz w:val="28"/>
          <w:szCs w:val="28"/>
        </w:rPr>
      </w:pPr>
      <w:r>
        <w:rPr>
          <w:sz w:val="28"/>
          <w:szCs w:val="28"/>
        </w:rPr>
        <w:t>+ Qu</w:t>
      </w:r>
      <w:r w:rsidR="001A3418">
        <w:rPr>
          <w:sz w:val="28"/>
          <w:szCs w:val="28"/>
        </w:rPr>
        <w:t>y</w:t>
      </w:r>
      <w:r>
        <w:rPr>
          <w:sz w:val="28"/>
          <w:szCs w:val="28"/>
        </w:rPr>
        <w:t xml:space="preserve"> cách cổng trại: C</w:t>
      </w:r>
      <w:r w:rsidR="00043B2C">
        <w:rPr>
          <w:sz w:val="28"/>
          <w:szCs w:val="28"/>
        </w:rPr>
        <w:t>ửa vào ngang 1,5m; chiều cao 2m.</w:t>
      </w:r>
    </w:p>
    <w:p w:rsidR="007F6EE6" w:rsidRPr="007F6EE6" w:rsidRDefault="007F6EE6" w:rsidP="008A7E86">
      <w:pPr>
        <w:spacing w:before="120" w:after="120" w:line="276" w:lineRule="auto"/>
        <w:ind w:firstLine="720"/>
        <w:jc w:val="both"/>
        <w:rPr>
          <w:sz w:val="28"/>
          <w:szCs w:val="28"/>
        </w:rPr>
      </w:pPr>
      <w:r w:rsidRPr="007F6EE6">
        <w:rPr>
          <w:sz w:val="28"/>
          <w:szCs w:val="28"/>
        </w:rPr>
        <w:t>Tổng thể chiều rộng không quá 0</w:t>
      </w:r>
      <w:r w:rsidR="00D91495">
        <w:rPr>
          <w:sz w:val="28"/>
          <w:szCs w:val="28"/>
        </w:rPr>
        <w:t>5</w:t>
      </w:r>
      <w:r w:rsidRPr="007F6EE6">
        <w:rPr>
          <w:sz w:val="28"/>
          <w:szCs w:val="28"/>
        </w:rPr>
        <w:t xml:space="preserve"> mét, chiều cao của các phần trang trí khác các đơn vị được thiết kế tự do nhưng phải đảm bảo cân đối, </w:t>
      </w:r>
      <w:r w:rsidR="009D7AD9">
        <w:rPr>
          <w:sz w:val="28"/>
          <w:szCs w:val="28"/>
        </w:rPr>
        <w:t xml:space="preserve">hài hòa, </w:t>
      </w:r>
      <w:r w:rsidRPr="007F6EE6">
        <w:rPr>
          <w:sz w:val="28"/>
          <w:szCs w:val="28"/>
        </w:rPr>
        <w:t>an toàn tại địa hình.</w:t>
      </w:r>
    </w:p>
    <w:p w:rsidR="007F6EE6" w:rsidRDefault="007F6EE6" w:rsidP="008A7E86">
      <w:pPr>
        <w:spacing w:before="120" w:after="120" w:line="276" w:lineRule="auto"/>
        <w:ind w:firstLine="720"/>
        <w:jc w:val="both"/>
        <w:rPr>
          <w:sz w:val="28"/>
          <w:szCs w:val="28"/>
        </w:rPr>
      </w:pPr>
      <w:r>
        <w:rPr>
          <w:sz w:val="28"/>
          <w:szCs w:val="28"/>
        </w:rPr>
        <w:t xml:space="preserve">+ Tên cổng trại: </w:t>
      </w:r>
      <w:r w:rsidRPr="007B01EE">
        <w:rPr>
          <w:sz w:val="28"/>
          <w:szCs w:val="28"/>
        </w:rPr>
        <w:t>Là tên đơn vị xã, thị trấn.</w:t>
      </w:r>
    </w:p>
    <w:p w:rsidR="007F6EE6" w:rsidRDefault="007F6EE6" w:rsidP="008A7E86">
      <w:pPr>
        <w:spacing w:before="120" w:after="120" w:line="276" w:lineRule="auto"/>
        <w:ind w:firstLine="720"/>
        <w:jc w:val="both"/>
        <w:rPr>
          <w:spacing w:val="-4"/>
          <w:sz w:val="28"/>
          <w:szCs w:val="28"/>
        </w:rPr>
      </w:pPr>
      <w:r>
        <w:rPr>
          <w:spacing w:val="-4"/>
          <w:sz w:val="28"/>
          <w:szCs w:val="28"/>
        </w:rPr>
        <w:t>+ Chất liệu cổng trại: các đơn vị tự chọn</w:t>
      </w:r>
      <w:r w:rsidR="00806B23">
        <w:rPr>
          <w:spacing w:val="-4"/>
          <w:sz w:val="28"/>
          <w:szCs w:val="28"/>
        </w:rPr>
        <w:t>, khuyến khích dùng chất liệu tự nhiên tre, trúc, thủ công...</w:t>
      </w:r>
    </w:p>
    <w:p w:rsidR="007F6EE6" w:rsidRDefault="007F6EE6" w:rsidP="008A7E86">
      <w:pPr>
        <w:spacing w:before="120" w:after="120" w:line="276" w:lineRule="auto"/>
        <w:ind w:firstLine="720"/>
        <w:jc w:val="both"/>
        <w:rPr>
          <w:sz w:val="28"/>
          <w:szCs w:val="28"/>
        </w:rPr>
      </w:pPr>
      <w:r>
        <w:rPr>
          <w:sz w:val="28"/>
          <w:szCs w:val="28"/>
        </w:rPr>
        <w:lastRenderedPageBreak/>
        <w:t xml:space="preserve">+ Trang trí cổng trại: </w:t>
      </w:r>
      <w:r w:rsidR="00704F19" w:rsidRPr="00704F19">
        <w:rPr>
          <w:sz w:val="28"/>
          <w:szCs w:val="28"/>
        </w:rPr>
        <w:t>Có cờ Nước bên tay phải, cờ Đảng bên tay trái (từ</w:t>
      </w:r>
      <w:r w:rsidR="00704F19">
        <w:rPr>
          <w:sz w:val="28"/>
          <w:szCs w:val="28"/>
        </w:rPr>
        <w:t xml:space="preserve"> n</w:t>
      </w:r>
      <w:r w:rsidR="00704F19" w:rsidRPr="00704F19">
        <w:rPr>
          <w:sz w:val="28"/>
          <w:szCs w:val="28"/>
        </w:rPr>
        <w:t>goài nhìn vào, tại vị trí chính giữa cổng trại); huy hiệu Đoàn bên tay trái, huy</w:t>
      </w:r>
      <w:r w:rsidR="00704F19">
        <w:rPr>
          <w:sz w:val="28"/>
          <w:szCs w:val="28"/>
        </w:rPr>
        <w:t xml:space="preserve"> </w:t>
      </w:r>
      <w:r w:rsidR="00704F19" w:rsidRPr="00704F19">
        <w:rPr>
          <w:sz w:val="28"/>
          <w:szCs w:val="28"/>
        </w:rPr>
        <w:t>hiệu Hội LHTN Việt Nam bên tay phải (từ ngoài nhìn vào, ngay bảng tên trại), cờ</w:t>
      </w:r>
      <w:r w:rsidR="00704F19">
        <w:rPr>
          <w:sz w:val="28"/>
          <w:szCs w:val="28"/>
        </w:rPr>
        <w:t xml:space="preserve"> </w:t>
      </w:r>
      <w:r w:rsidR="00704F19" w:rsidRPr="00704F19">
        <w:rPr>
          <w:sz w:val="28"/>
          <w:szCs w:val="28"/>
        </w:rPr>
        <w:t>phướn, có đèn trang trí, đèn chiếu sáng</w:t>
      </w:r>
      <w:r w:rsidR="00555411">
        <w:rPr>
          <w:sz w:val="28"/>
          <w:szCs w:val="28"/>
        </w:rPr>
        <w:t>.</w:t>
      </w:r>
    </w:p>
    <w:p w:rsidR="004D142F" w:rsidRPr="004D142F" w:rsidRDefault="00D8695F" w:rsidP="008A7E86">
      <w:pPr>
        <w:spacing w:before="120" w:after="120" w:line="276" w:lineRule="auto"/>
        <w:ind w:firstLine="720"/>
        <w:jc w:val="both"/>
        <w:rPr>
          <w:sz w:val="28"/>
          <w:szCs w:val="28"/>
        </w:rPr>
      </w:pPr>
      <w:r w:rsidRPr="007B01EE">
        <w:rPr>
          <w:b/>
          <w:sz w:val="28"/>
          <w:szCs w:val="28"/>
        </w:rPr>
        <w:t>* Lưu ý:</w:t>
      </w:r>
      <w:r w:rsidRPr="007B01EE">
        <w:rPr>
          <w:sz w:val="28"/>
          <w:szCs w:val="28"/>
        </w:rPr>
        <w:t xml:space="preserve"> </w:t>
      </w:r>
      <w:r w:rsidR="004D142F" w:rsidRPr="004D142F">
        <w:rPr>
          <w:sz w:val="28"/>
          <w:szCs w:val="28"/>
        </w:rPr>
        <w:t>* Lưu ý:</w:t>
      </w:r>
    </w:p>
    <w:p w:rsidR="004D142F" w:rsidRPr="004D142F" w:rsidRDefault="004D142F" w:rsidP="008A7E86">
      <w:pPr>
        <w:spacing w:before="120" w:after="120" w:line="276" w:lineRule="auto"/>
        <w:ind w:firstLine="720"/>
        <w:jc w:val="both"/>
        <w:rPr>
          <w:sz w:val="28"/>
          <w:szCs w:val="28"/>
        </w:rPr>
      </w:pPr>
      <w:r w:rsidRPr="004D142F">
        <w:rPr>
          <w:sz w:val="28"/>
          <w:szCs w:val="28"/>
        </w:rPr>
        <w:t>- Việc sử dụng cờ Nước, cờ Đảng, thực hiện đảm bảo đúng theo quy định,</w:t>
      </w:r>
      <w:r>
        <w:rPr>
          <w:sz w:val="28"/>
          <w:szCs w:val="28"/>
        </w:rPr>
        <w:t xml:space="preserve"> </w:t>
      </w:r>
      <w:r w:rsidRPr="004D142F">
        <w:rPr>
          <w:sz w:val="28"/>
          <w:szCs w:val="28"/>
        </w:rPr>
        <w:t>không sử dụng cờ phai màu, cờ rách.</w:t>
      </w:r>
    </w:p>
    <w:p w:rsidR="00D8695F" w:rsidRDefault="004D142F" w:rsidP="008A7E86">
      <w:pPr>
        <w:spacing w:before="120" w:after="120" w:line="276" w:lineRule="auto"/>
        <w:ind w:firstLine="720"/>
        <w:jc w:val="both"/>
        <w:rPr>
          <w:sz w:val="28"/>
          <w:szCs w:val="28"/>
        </w:rPr>
      </w:pPr>
      <w:r w:rsidRPr="004D142F">
        <w:rPr>
          <w:sz w:val="28"/>
          <w:szCs w:val="28"/>
        </w:rPr>
        <w:t>- Kết cấu của bảng tên trại phải cân đối với tổng thể cổng trại. Đối với các</w:t>
      </w:r>
      <w:r>
        <w:rPr>
          <w:sz w:val="28"/>
          <w:szCs w:val="28"/>
        </w:rPr>
        <w:t xml:space="preserve"> </w:t>
      </w:r>
      <w:r w:rsidRPr="004D142F">
        <w:rPr>
          <w:sz w:val="28"/>
          <w:szCs w:val="28"/>
        </w:rPr>
        <w:t>vật liệu thiết kế, trang trí khác do các đơn vị tự chọn, đảm bảo tính thẩm mỹ, thể</w:t>
      </w:r>
      <w:r>
        <w:rPr>
          <w:sz w:val="28"/>
          <w:szCs w:val="28"/>
        </w:rPr>
        <w:t xml:space="preserve"> </w:t>
      </w:r>
      <w:r w:rsidRPr="004D142F">
        <w:rPr>
          <w:sz w:val="28"/>
          <w:szCs w:val="28"/>
        </w:rPr>
        <w:t>hiện được nét đặc trưng riêng của địa phương, đơn vị.</w:t>
      </w:r>
      <w:r>
        <w:rPr>
          <w:sz w:val="28"/>
          <w:szCs w:val="28"/>
        </w:rPr>
        <w:t xml:space="preserve"> </w:t>
      </w:r>
      <w:r w:rsidR="00D8695F" w:rsidRPr="007B01EE">
        <w:rPr>
          <w:sz w:val="28"/>
          <w:szCs w:val="28"/>
        </w:rPr>
        <w:t xml:space="preserve">Dựng lều trại và cổng trại phải </w:t>
      </w:r>
      <w:r w:rsidR="00D91495">
        <w:rPr>
          <w:sz w:val="28"/>
          <w:szCs w:val="28"/>
        </w:rPr>
        <w:t xml:space="preserve">sử dụng đúng kỹ năng lều trại </w:t>
      </w:r>
      <w:r w:rsidR="00D8695F" w:rsidRPr="007B01EE">
        <w:rPr>
          <w:sz w:val="28"/>
          <w:szCs w:val="28"/>
        </w:rPr>
        <w:t>và mỗi đơn vị phải thuyết trình ý nghĩa cổng trại của mình.</w:t>
      </w:r>
    </w:p>
    <w:p w:rsidR="007F6EE6" w:rsidRPr="007F6EE6" w:rsidRDefault="007F6EE6" w:rsidP="008A7E86">
      <w:pPr>
        <w:spacing w:before="120" w:after="120" w:line="276" w:lineRule="auto"/>
        <w:ind w:firstLine="720"/>
        <w:jc w:val="both"/>
        <w:rPr>
          <w:sz w:val="28"/>
          <w:szCs w:val="28"/>
          <w:shd w:val="clear" w:color="auto" w:fill="FFFFFF"/>
        </w:rPr>
      </w:pPr>
      <w:r w:rsidRPr="007F6EE6">
        <w:rPr>
          <w:b/>
          <w:sz w:val="28"/>
          <w:szCs w:val="28"/>
          <w:shd w:val="clear" w:color="auto" w:fill="FFFFFF"/>
        </w:rPr>
        <w:t>2</w:t>
      </w:r>
      <w:r w:rsidR="005E07E9">
        <w:rPr>
          <w:b/>
          <w:sz w:val="28"/>
          <w:szCs w:val="28"/>
          <w:shd w:val="clear" w:color="auto" w:fill="FFFFFF"/>
        </w:rPr>
        <w:t>. Đường vinh quang</w:t>
      </w:r>
      <w:r w:rsidR="00F41527">
        <w:rPr>
          <w:b/>
          <w:sz w:val="28"/>
          <w:szCs w:val="28"/>
          <w:shd w:val="clear" w:color="auto" w:fill="FFFFFF"/>
        </w:rPr>
        <w:t xml:space="preserve"> (Huyện đoàn phối hợp Trung tâm VHTT-TT</w:t>
      </w:r>
      <w:r w:rsidR="00CA0BF4">
        <w:rPr>
          <w:b/>
          <w:sz w:val="28"/>
          <w:szCs w:val="28"/>
          <w:shd w:val="clear" w:color="auto" w:fill="FFFFFF"/>
        </w:rPr>
        <w:t xml:space="preserve"> thực hiện</w:t>
      </w:r>
      <w:r w:rsidR="00F41527">
        <w:rPr>
          <w:b/>
          <w:sz w:val="28"/>
          <w:szCs w:val="28"/>
          <w:shd w:val="clear" w:color="auto" w:fill="FFFFFF"/>
        </w:rPr>
        <w:t>)</w:t>
      </w:r>
    </w:p>
    <w:p w:rsidR="007F6EE6" w:rsidRDefault="007F6EE6" w:rsidP="008A7E86">
      <w:pPr>
        <w:spacing w:before="120" w:after="120" w:line="276" w:lineRule="auto"/>
        <w:ind w:firstLine="720"/>
        <w:jc w:val="both"/>
        <w:rPr>
          <w:sz w:val="28"/>
          <w:szCs w:val="28"/>
          <w:shd w:val="clear" w:color="auto" w:fill="FFFFFF"/>
        </w:rPr>
      </w:pPr>
      <w:r>
        <w:rPr>
          <w:sz w:val="28"/>
          <w:szCs w:val="28"/>
          <w:shd w:val="clear" w:color="auto" w:fill="FFFFFF"/>
        </w:rPr>
        <w:t>- Hình thức trang trí phải đảm bảo tính thẩm mỹ, hài hòa, đẹp mắt gợi lên niềm tự hào được làm chiến sỹ bảo vệ</w:t>
      </w:r>
      <w:r>
        <w:rPr>
          <w:color w:val="000000"/>
          <w:sz w:val="28"/>
          <w:szCs w:val="28"/>
          <w:shd w:val="clear" w:color="auto" w:fill="FFFFFF"/>
        </w:rPr>
        <w:t xml:space="preserve"> Tổ quốc của thanh niên</w:t>
      </w:r>
      <w:r>
        <w:rPr>
          <w:sz w:val="28"/>
          <w:szCs w:val="28"/>
          <w:shd w:val="clear" w:color="auto" w:fill="FFFFFF"/>
        </w:rPr>
        <w:t>.</w:t>
      </w:r>
    </w:p>
    <w:p w:rsidR="007F6EE6" w:rsidRDefault="007F6EE6" w:rsidP="008A7E86">
      <w:pPr>
        <w:spacing w:before="120" w:after="120" w:line="276" w:lineRule="auto"/>
        <w:ind w:firstLine="720"/>
        <w:jc w:val="both"/>
        <w:rPr>
          <w:sz w:val="28"/>
          <w:szCs w:val="28"/>
          <w:shd w:val="clear" w:color="auto" w:fill="FFFFFF"/>
        </w:rPr>
      </w:pPr>
      <w:r>
        <w:rPr>
          <w:sz w:val="28"/>
          <w:szCs w:val="28"/>
          <w:shd w:val="clear" w:color="auto" w:fill="FFFFFF"/>
        </w:rPr>
        <w:t xml:space="preserve">- Phía trước và phía sau nhất thiết phải có khẩu hiệu trung tâm </w:t>
      </w:r>
      <w:r>
        <w:rPr>
          <w:i/>
          <w:sz w:val="28"/>
          <w:szCs w:val="28"/>
          <w:shd w:val="clear" w:color="auto" w:fill="FFFFFF"/>
        </w:rPr>
        <w:t xml:space="preserve">“Vinh quang là người chiến sỹ” </w:t>
      </w:r>
      <w:r>
        <w:rPr>
          <w:sz w:val="28"/>
          <w:szCs w:val="28"/>
          <w:shd w:val="clear" w:color="auto" w:fill="FFFFFF"/>
        </w:rPr>
        <w:t>và hai câu liễng đối tuyên truyền</w:t>
      </w:r>
      <w:r>
        <w:rPr>
          <w:i/>
          <w:sz w:val="28"/>
          <w:szCs w:val="28"/>
          <w:shd w:val="clear" w:color="auto" w:fill="FFFFFF"/>
        </w:rPr>
        <w:t>: “Quân nhân cách mạng một lòng trung với Đảng”- “Bộ đội Cụ Hồ trọn dạ hiếu với dân”</w:t>
      </w:r>
      <w:r>
        <w:rPr>
          <w:sz w:val="28"/>
          <w:szCs w:val="28"/>
          <w:shd w:val="clear" w:color="auto" w:fill="FFFFFF"/>
        </w:rPr>
        <w:t>. Mặt đường được trải thảm đỏ, h</w:t>
      </w:r>
      <w:r w:rsidR="007E3410">
        <w:rPr>
          <w:sz w:val="28"/>
          <w:szCs w:val="28"/>
          <w:shd w:val="clear" w:color="auto" w:fill="FFFFFF"/>
        </w:rPr>
        <w:t>ai bên đường trang trí cờ phướn</w:t>
      </w:r>
      <w:r>
        <w:rPr>
          <w:sz w:val="28"/>
          <w:szCs w:val="28"/>
          <w:shd w:val="clear" w:color="auto" w:fill="FFFFFF"/>
        </w:rPr>
        <w:t xml:space="preserve">, </w:t>
      </w:r>
      <w:r w:rsidR="0092449A">
        <w:rPr>
          <w:sz w:val="28"/>
          <w:szCs w:val="28"/>
          <w:shd w:val="clear" w:color="auto" w:fill="FFFFFF"/>
        </w:rPr>
        <w:t xml:space="preserve">kết </w:t>
      </w:r>
      <w:r>
        <w:rPr>
          <w:sz w:val="28"/>
          <w:szCs w:val="28"/>
          <w:shd w:val="clear" w:color="auto" w:fill="FFFFFF"/>
        </w:rPr>
        <w:t xml:space="preserve">hoa, vải lụa… </w:t>
      </w:r>
    </w:p>
    <w:p w:rsidR="007F6EE6" w:rsidRDefault="007F6EE6" w:rsidP="008A7E86">
      <w:pPr>
        <w:spacing w:before="120" w:after="120" w:line="276" w:lineRule="auto"/>
        <w:ind w:firstLine="720"/>
        <w:jc w:val="both"/>
        <w:rPr>
          <w:sz w:val="28"/>
          <w:szCs w:val="28"/>
          <w:shd w:val="clear" w:color="auto" w:fill="FFFFFF"/>
        </w:rPr>
      </w:pPr>
      <w:r>
        <w:rPr>
          <w:sz w:val="28"/>
          <w:szCs w:val="28"/>
          <w:shd w:val="clear" w:color="auto" w:fill="FFFFFF"/>
        </w:rPr>
        <w:t xml:space="preserve">- Đường được bố trí ở vị trí phía trước lễ đài theo hướng thanh niên bước qua đường là lên xe nhận quân, thuận lợi để thanh niên hăng hái bước qua trước giờ lên đường nhập ngũ. </w:t>
      </w:r>
    </w:p>
    <w:p w:rsidR="00C052E1" w:rsidRDefault="007F6EE6" w:rsidP="008A7E86">
      <w:pPr>
        <w:spacing w:before="120" w:after="120" w:line="276" w:lineRule="auto"/>
        <w:ind w:firstLine="720"/>
        <w:jc w:val="both"/>
        <w:rPr>
          <w:b/>
          <w:sz w:val="28"/>
          <w:szCs w:val="28"/>
        </w:rPr>
      </w:pPr>
      <w:r>
        <w:rPr>
          <w:b/>
          <w:sz w:val="28"/>
          <w:szCs w:val="28"/>
        </w:rPr>
        <w:t>3</w:t>
      </w:r>
      <w:r w:rsidR="0045359D" w:rsidRPr="007B01EE">
        <w:rPr>
          <w:b/>
          <w:sz w:val="28"/>
          <w:szCs w:val="28"/>
        </w:rPr>
        <w:t xml:space="preserve">. </w:t>
      </w:r>
      <w:r>
        <w:rPr>
          <w:b/>
          <w:sz w:val="28"/>
          <w:szCs w:val="28"/>
        </w:rPr>
        <w:t>Trò chơi dân gian</w:t>
      </w:r>
      <w:r w:rsidR="00F07F5A">
        <w:rPr>
          <w:b/>
          <w:sz w:val="28"/>
          <w:szCs w:val="28"/>
        </w:rPr>
        <w:t xml:space="preserve"> (Huyện đoàn phụ trách</w:t>
      </w:r>
      <w:r w:rsidR="00EB2AF8">
        <w:rPr>
          <w:b/>
          <w:sz w:val="28"/>
          <w:szCs w:val="28"/>
        </w:rPr>
        <w:t>, có hướng dẫn riêng</w:t>
      </w:r>
      <w:r w:rsidR="00F07F5A">
        <w:rPr>
          <w:b/>
          <w:sz w:val="28"/>
          <w:szCs w:val="28"/>
        </w:rPr>
        <w:t>)</w:t>
      </w:r>
    </w:p>
    <w:p w:rsidR="00EB2AF8" w:rsidRPr="00EB2AF8" w:rsidRDefault="00EB2AF8" w:rsidP="008A7E86">
      <w:pPr>
        <w:spacing w:before="120" w:after="120" w:line="276" w:lineRule="auto"/>
        <w:ind w:firstLine="720"/>
        <w:jc w:val="both"/>
        <w:rPr>
          <w:sz w:val="28"/>
          <w:szCs w:val="28"/>
        </w:rPr>
      </w:pPr>
      <w:r>
        <w:rPr>
          <w:sz w:val="28"/>
          <w:szCs w:val="28"/>
        </w:rPr>
        <w:t>Các trò chơi thi</w:t>
      </w:r>
      <w:r w:rsidR="00752727">
        <w:rPr>
          <w:sz w:val="28"/>
          <w:szCs w:val="28"/>
        </w:rPr>
        <w:t xml:space="preserve">ết kế đảm bảo </w:t>
      </w:r>
      <w:r w:rsidR="00AD2612">
        <w:rPr>
          <w:sz w:val="28"/>
          <w:szCs w:val="28"/>
        </w:rPr>
        <w:t xml:space="preserve">tạo sinh khí vui tươi, </w:t>
      </w:r>
      <w:r w:rsidR="00752727">
        <w:rPr>
          <w:sz w:val="28"/>
          <w:szCs w:val="28"/>
        </w:rPr>
        <w:t>an toàn</w:t>
      </w:r>
      <w:r w:rsidR="002E2E55">
        <w:rPr>
          <w:sz w:val="28"/>
          <w:szCs w:val="28"/>
        </w:rPr>
        <w:t>.</w:t>
      </w:r>
    </w:p>
    <w:p w:rsidR="007F6EE6" w:rsidRDefault="007F6EE6" w:rsidP="008A7E86">
      <w:pPr>
        <w:spacing w:before="120" w:after="120" w:line="276" w:lineRule="auto"/>
        <w:ind w:firstLine="720"/>
        <w:jc w:val="both"/>
        <w:rPr>
          <w:b/>
          <w:sz w:val="28"/>
          <w:szCs w:val="28"/>
        </w:rPr>
      </w:pPr>
      <w:r>
        <w:rPr>
          <w:b/>
          <w:sz w:val="28"/>
          <w:szCs w:val="28"/>
        </w:rPr>
        <w:t xml:space="preserve">4. </w:t>
      </w:r>
      <w:r w:rsidR="00DE6DEF">
        <w:rPr>
          <w:b/>
          <w:sz w:val="28"/>
          <w:szCs w:val="28"/>
        </w:rPr>
        <w:t xml:space="preserve">Tặng </w:t>
      </w:r>
      <w:r w:rsidR="00D867DB">
        <w:rPr>
          <w:b/>
          <w:sz w:val="28"/>
          <w:szCs w:val="28"/>
        </w:rPr>
        <w:t>các ấn phẩm</w:t>
      </w:r>
      <w:r w:rsidR="00DE6DEF">
        <w:rPr>
          <w:b/>
          <w:sz w:val="28"/>
          <w:szCs w:val="28"/>
        </w:rPr>
        <w:t xml:space="preserve"> cho Tân binh (Huyện đoàn phối hợp Ban Tuyên giáo Huyện ủy</w:t>
      </w:r>
      <w:r w:rsidR="00AC7980">
        <w:rPr>
          <w:b/>
          <w:sz w:val="28"/>
          <w:szCs w:val="28"/>
        </w:rPr>
        <w:t>)</w:t>
      </w:r>
    </w:p>
    <w:p w:rsidR="00AC7980" w:rsidRDefault="00DE6DEF" w:rsidP="008A7E86">
      <w:pPr>
        <w:spacing w:line="276" w:lineRule="auto"/>
        <w:ind w:firstLine="720"/>
        <w:jc w:val="both"/>
        <w:rPr>
          <w:sz w:val="28"/>
          <w:szCs w:val="28"/>
        </w:rPr>
      </w:pPr>
      <w:r>
        <w:rPr>
          <w:sz w:val="28"/>
          <w:szCs w:val="28"/>
        </w:rPr>
        <w:t xml:space="preserve">Chọn các loại sách, ấn phẩm về Bác Hồ, sổ tay, viết tặng cho </w:t>
      </w:r>
      <w:r w:rsidR="00A33149">
        <w:rPr>
          <w:color w:val="FF0000"/>
          <w:sz w:val="28"/>
          <w:szCs w:val="28"/>
        </w:rPr>
        <w:t>1</w:t>
      </w:r>
      <w:r w:rsidR="00F02256">
        <w:rPr>
          <w:color w:val="FF0000"/>
          <w:sz w:val="28"/>
          <w:szCs w:val="28"/>
        </w:rPr>
        <w:t>6</w:t>
      </w:r>
      <w:r w:rsidR="007E3410">
        <w:rPr>
          <w:color w:val="FF0000"/>
          <w:sz w:val="28"/>
          <w:szCs w:val="28"/>
        </w:rPr>
        <w:t>5</w:t>
      </w:r>
      <w:r>
        <w:rPr>
          <w:sz w:val="28"/>
          <w:szCs w:val="28"/>
        </w:rPr>
        <w:t xml:space="preserve"> tân binh lên đường nhập ngũ</w:t>
      </w:r>
      <w:r w:rsidR="00AC7980">
        <w:rPr>
          <w:sz w:val="28"/>
          <w:szCs w:val="28"/>
          <w:lang w:val="vi-VN"/>
        </w:rPr>
        <w:t>.</w:t>
      </w:r>
    </w:p>
    <w:p w:rsidR="00290AEE" w:rsidRDefault="00920FE7" w:rsidP="008A7E86">
      <w:pPr>
        <w:spacing w:before="120" w:after="120" w:line="276" w:lineRule="auto"/>
        <w:ind w:firstLine="720"/>
        <w:jc w:val="both"/>
        <w:rPr>
          <w:b/>
          <w:sz w:val="28"/>
          <w:szCs w:val="28"/>
        </w:rPr>
      </w:pPr>
      <w:r w:rsidRPr="00CF2734">
        <w:rPr>
          <w:b/>
          <w:sz w:val="28"/>
          <w:szCs w:val="28"/>
        </w:rPr>
        <w:t xml:space="preserve">5. </w:t>
      </w:r>
      <w:r w:rsidR="008D64F4">
        <w:rPr>
          <w:b/>
          <w:sz w:val="28"/>
          <w:szCs w:val="28"/>
        </w:rPr>
        <w:t>Hội thi</w:t>
      </w:r>
      <w:r w:rsidRPr="00CF2734">
        <w:rPr>
          <w:b/>
          <w:sz w:val="28"/>
          <w:szCs w:val="28"/>
        </w:rPr>
        <w:t xml:space="preserve"> Tân </w:t>
      </w:r>
      <w:r w:rsidR="00131A26">
        <w:rPr>
          <w:b/>
          <w:sz w:val="28"/>
          <w:szCs w:val="28"/>
        </w:rPr>
        <w:t>b</w:t>
      </w:r>
      <w:r w:rsidRPr="00CF2734">
        <w:rPr>
          <w:b/>
          <w:sz w:val="28"/>
          <w:szCs w:val="28"/>
        </w:rPr>
        <w:t>inh</w:t>
      </w:r>
      <w:r w:rsidR="008D64F4">
        <w:rPr>
          <w:b/>
          <w:sz w:val="28"/>
          <w:szCs w:val="28"/>
        </w:rPr>
        <w:t xml:space="preserve"> kể chuyện Bác Hồ</w:t>
      </w:r>
      <w:r w:rsidR="004E7F87">
        <w:rPr>
          <w:b/>
          <w:sz w:val="28"/>
          <w:szCs w:val="28"/>
        </w:rPr>
        <w:t xml:space="preserve"> (</w:t>
      </w:r>
      <w:r w:rsidR="00290AEE">
        <w:rPr>
          <w:b/>
          <w:sz w:val="28"/>
          <w:szCs w:val="28"/>
        </w:rPr>
        <w:t>Huyện đoàn phối hợp Ban Tuyên giáo Huyện ủy)</w:t>
      </w:r>
    </w:p>
    <w:p w:rsidR="00131A26" w:rsidRPr="0002164A" w:rsidRDefault="00FD7118" w:rsidP="008A7E86">
      <w:pPr>
        <w:spacing w:line="276" w:lineRule="auto"/>
        <w:ind w:firstLine="720"/>
        <w:jc w:val="both"/>
        <w:rPr>
          <w:sz w:val="28"/>
          <w:szCs w:val="28"/>
        </w:rPr>
      </w:pPr>
      <w:r w:rsidRPr="0002164A">
        <w:rPr>
          <w:sz w:val="28"/>
          <w:szCs w:val="28"/>
        </w:rPr>
        <w:t>Mỗi xã, thị trấn chọn 01 tân binh của đơn vị mình để dự thi</w:t>
      </w:r>
      <w:r w:rsidR="0002164A" w:rsidRPr="0002164A">
        <w:rPr>
          <w:sz w:val="28"/>
          <w:szCs w:val="28"/>
        </w:rPr>
        <w:t xml:space="preserve"> (</w:t>
      </w:r>
      <w:r w:rsidR="0002164A" w:rsidRPr="0002164A">
        <w:rPr>
          <w:i/>
          <w:sz w:val="28"/>
          <w:szCs w:val="28"/>
        </w:rPr>
        <w:t xml:space="preserve">Có </w:t>
      </w:r>
      <w:r w:rsidR="00864084">
        <w:rPr>
          <w:i/>
          <w:sz w:val="28"/>
          <w:szCs w:val="28"/>
        </w:rPr>
        <w:t>kế hoạch</w:t>
      </w:r>
      <w:r w:rsidR="0002164A" w:rsidRPr="0002164A">
        <w:rPr>
          <w:i/>
          <w:sz w:val="28"/>
          <w:szCs w:val="28"/>
        </w:rPr>
        <w:t xml:space="preserve"> riêng</w:t>
      </w:r>
      <w:r w:rsidR="0002164A" w:rsidRPr="0002164A">
        <w:rPr>
          <w:sz w:val="28"/>
          <w:szCs w:val="28"/>
        </w:rPr>
        <w:t>)</w:t>
      </w:r>
    </w:p>
    <w:p w:rsidR="007F6EE6" w:rsidRDefault="006A3E8F" w:rsidP="008A7E86">
      <w:pPr>
        <w:spacing w:before="120" w:after="120" w:line="276" w:lineRule="auto"/>
        <w:ind w:firstLine="720"/>
        <w:jc w:val="both"/>
        <w:rPr>
          <w:b/>
          <w:sz w:val="28"/>
          <w:szCs w:val="28"/>
        </w:rPr>
      </w:pPr>
      <w:r>
        <w:rPr>
          <w:b/>
          <w:sz w:val="28"/>
          <w:szCs w:val="28"/>
        </w:rPr>
        <w:lastRenderedPageBreak/>
        <w:t>6</w:t>
      </w:r>
      <w:r w:rsidR="00806D2B">
        <w:rPr>
          <w:b/>
          <w:sz w:val="28"/>
          <w:szCs w:val="28"/>
        </w:rPr>
        <w:t>. Quy định chung:</w:t>
      </w:r>
    </w:p>
    <w:p w:rsidR="00C052E1" w:rsidRPr="007B01EE" w:rsidRDefault="0039767A" w:rsidP="008A7E86">
      <w:pPr>
        <w:tabs>
          <w:tab w:val="left" w:pos="1418"/>
        </w:tabs>
        <w:spacing w:line="276" w:lineRule="auto"/>
        <w:ind w:firstLine="720"/>
        <w:jc w:val="both"/>
        <w:rPr>
          <w:sz w:val="28"/>
          <w:szCs w:val="28"/>
        </w:rPr>
      </w:pPr>
      <w:r w:rsidRPr="007B01EE">
        <w:rPr>
          <w:sz w:val="28"/>
          <w:szCs w:val="28"/>
        </w:rPr>
        <w:t xml:space="preserve">- </w:t>
      </w:r>
      <w:r w:rsidR="00C052E1" w:rsidRPr="007B01EE">
        <w:rPr>
          <w:sz w:val="28"/>
          <w:szCs w:val="28"/>
        </w:rPr>
        <w:t xml:space="preserve">Ban Tổ chức bố trí đường dây điện đi qua phía trước trại, từng trại cần </w:t>
      </w:r>
      <w:r w:rsidR="00B95853" w:rsidRPr="007B01EE">
        <w:rPr>
          <w:sz w:val="28"/>
          <w:szCs w:val="28"/>
        </w:rPr>
        <w:t xml:space="preserve">tự </w:t>
      </w:r>
      <w:r w:rsidR="00C052E1" w:rsidRPr="007B01EE">
        <w:rPr>
          <w:sz w:val="28"/>
          <w:szCs w:val="28"/>
        </w:rPr>
        <w:t>chuẩn bị dây điện,</w:t>
      </w:r>
      <w:r w:rsidR="00F376AE" w:rsidRPr="007B01EE">
        <w:rPr>
          <w:sz w:val="28"/>
          <w:szCs w:val="28"/>
        </w:rPr>
        <w:t xml:space="preserve"> </w:t>
      </w:r>
      <w:r w:rsidR="00C052E1" w:rsidRPr="007B01EE">
        <w:rPr>
          <w:sz w:val="28"/>
          <w:szCs w:val="28"/>
        </w:rPr>
        <w:t xml:space="preserve">bóng đèn để </w:t>
      </w:r>
      <w:r w:rsidR="00F376AE" w:rsidRPr="007B01EE">
        <w:rPr>
          <w:sz w:val="28"/>
          <w:szCs w:val="28"/>
        </w:rPr>
        <w:t xml:space="preserve">dẫn </w:t>
      </w:r>
      <w:r w:rsidR="00C052E1" w:rsidRPr="007B01EE">
        <w:rPr>
          <w:sz w:val="28"/>
          <w:szCs w:val="28"/>
        </w:rPr>
        <w:t xml:space="preserve">mắc vào trại. Mỗi trại được sử dụng các thiết bị </w:t>
      </w:r>
      <w:r w:rsidR="00F376AE" w:rsidRPr="007B01EE">
        <w:rPr>
          <w:sz w:val="28"/>
          <w:szCs w:val="28"/>
        </w:rPr>
        <w:t xml:space="preserve">điện </w:t>
      </w:r>
      <w:r w:rsidR="00C052E1" w:rsidRPr="007B01EE">
        <w:rPr>
          <w:sz w:val="28"/>
          <w:szCs w:val="28"/>
        </w:rPr>
        <w:t>không quá 150W</w:t>
      </w:r>
      <w:r w:rsidR="00B95853" w:rsidRPr="007B01EE">
        <w:rPr>
          <w:sz w:val="28"/>
          <w:szCs w:val="28"/>
        </w:rPr>
        <w:t>.</w:t>
      </w:r>
    </w:p>
    <w:p w:rsidR="005E323D" w:rsidRDefault="00B95853" w:rsidP="008A7E86">
      <w:pPr>
        <w:spacing w:line="276" w:lineRule="auto"/>
        <w:ind w:firstLine="720"/>
        <w:jc w:val="both"/>
        <w:rPr>
          <w:sz w:val="28"/>
          <w:szCs w:val="28"/>
        </w:rPr>
      </w:pPr>
      <w:r w:rsidRPr="007B01EE">
        <w:rPr>
          <w:sz w:val="28"/>
          <w:szCs w:val="28"/>
        </w:rPr>
        <w:t>- Kh</w:t>
      </w:r>
      <w:r w:rsidR="00955ACC" w:rsidRPr="007B01EE">
        <w:rPr>
          <w:sz w:val="28"/>
          <w:szCs w:val="28"/>
        </w:rPr>
        <w:t xml:space="preserve">ông sử dụng âm thanh công suất lớn để đảm bảo cho nguồn điện và các trại kết thúc </w:t>
      </w:r>
      <w:r w:rsidR="005E323D">
        <w:rPr>
          <w:sz w:val="28"/>
          <w:szCs w:val="28"/>
        </w:rPr>
        <w:t xml:space="preserve">giao lưu, sinh hoạt tập thể, </w:t>
      </w:r>
      <w:r w:rsidR="00955ACC" w:rsidRPr="007B01EE">
        <w:rPr>
          <w:sz w:val="28"/>
          <w:szCs w:val="28"/>
        </w:rPr>
        <w:t xml:space="preserve">văn nghệ của đơn vị mình </w:t>
      </w:r>
      <w:r w:rsidR="00955ACC" w:rsidRPr="002A2E90">
        <w:rPr>
          <w:b/>
          <w:sz w:val="28"/>
          <w:szCs w:val="28"/>
        </w:rPr>
        <w:t>trước 2</w:t>
      </w:r>
      <w:r w:rsidR="0029684C" w:rsidRPr="002A2E90">
        <w:rPr>
          <w:b/>
          <w:sz w:val="28"/>
          <w:szCs w:val="28"/>
        </w:rPr>
        <w:t>1</w:t>
      </w:r>
      <w:r w:rsidR="00955ACC" w:rsidRPr="002A2E90">
        <w:rPr>
          <w:b/>
          <w:sz w:val="28"/>
          <w:szCs w:val="28"/>
        </w:rPr>
        <w:t xml:space="preserve">giờ </w:t>
      </w:r>
      <w:r w:rsidR="00D30B76">
        <w:rPr>
          <w:b/>
          <w:sz w:val="28"/>
          <w:szCs w:val="28"/>
        </w:rPr>
        <w:t xml:space="preserve">30ph tối </w:t>
      </w:r>
      <w:r w:rsidRPr="007B01EE">
        <w:rPr>
          <w:sz w:val="28"/>
          <w:szCs w:val="28"/>
        </w:rPr>
        <w:t xml:space="preserve">. </w:t>
      </w:r>
    </w:p>
    <w:p w:rsidR="00955ACC" w:rsidRPr="007B01EE" w:rsidRDefault="007F2475" w:rsidP="008A7E86">
      <w:pPr>
        <w:spacing w:line="276" w:lineRule="auto"/>
        <w:ind w:firstLine="720"/>
        <w:jc w:val="both"/>
        <w:rPr>
          <w:sz w:val="28"/>
          <w:szCs w:val="28"/>
        </w:rPr>
      </w:pPr>
      <w:r>
        <w:rPr>
          <w:sz w:val="28"/>
          <w:szCs w:val="28"/>
        </w:rPr>
        <w:t xml:space="preserve">- </w:t>
      </w:r>
      <w:bookmarkStart w:id="0" w:name="_GoBack"/>
      <w:bookmarkEnd w:id="0"/>
      <w:r w:rsidR="00B95853" w:rsidRPr="007B01EE">
        <w:rPr>
          <w:sz w:val="28"/>
          <w:szCs w:val="28"/>
        </w:rPr>
        <w:t>Đơn vị nào không thực hiện theo quy định</w:t>
      </w:r>
      <w:r w:rsidR="00955ACC" w:rsidRPr="007B01EE">
        <w:rPr>
          <w:sz w:val="28"/>
          <w:szCs w:val="28"/>
        </w:rPr>
        <w:t xml:space="preserve"> sẽ không xét thi đua </w:t>
      </w:r>
      <w:r w:rsidR="00B95853" w:rsidRPr="007B01EE">
        <w:rPr>
          <w:sz w:val="28"/>
          <w:szCs w:val="28"/>
        </w:rPr>
        <w:t>trong hoạt động h</w:t>
      </w:r>
      <w:r w:rsidR="00955ACC" w:rsidRPr="007B01EE">
        <w:rPr>
          <w:sz w:val="28"/>
          <w:szCs w:val="28"/>
        </w:rPr>
        <w:t>ội trại.</w:t>
      </w:r>
    </w:p>
    <w:p w:rsidR="004C0FA3" w:rsidRDefault="004C0FA3" w:rsidP="008A7E86">
      <w:pPr>
        <w:spacing w:line="276" w:lineRule="auto"/>
        <w:ind w:firstLine="720"/>
        <w:jc w:val="both"/>
        <w:rPr>
          <w:b/>
          <w:sz w:val="28"/>
          <w:szCs w:val="28"/>
        </w:rPr>
      </w:pPr>
      <w:r>
        <w:rPr>
          <w:b/>
          <w:sz w:val="28"/>
          <w:szCs w:val="28"/>
        </w:rPr>
        <w:t>III. SỐ LƯỢNG - THỜI GIAN - ĐỊA ĐIỂM</w:t>
      </w:r>
    </w:p>
    <w:p w:rsidR="004C0FA3" w:rsidRPr="007B01EE" w:rsidRDefault="004C0FA3" w:rsidP="008A7E86">
      <w:pPr>
        <w:spacing w:line="276" w:lineRule="auto"/>
        <w:ind w:firstLine="720"/>
        <w:jc w:val="both"/>
        <w:rPr>
          <w:b/>
          <w:sz w:val="28"/>
          <w:szCs w:val="28"/>
        </w:rPr>
      </w:pPr>
      <w:r>
        <w:rPr>
          <w:b/>
          <w:sz w:val="28"/>
          <w:szCs w:val="28"/>
        </w:rPr>
        <w:t>1</w:t>
      </w:r>
      <w:r w:rsidRPr="007B01EE">
        <w:rPr>
          <w:b/>
          <w:sz w:val="28"/>
          <w:szCs w:val="28"/>
        </w:rPr>
        <w:t xml:space="preserve">. Số lượng trại: </w:t>
      </w:r>
      <w:r w:rsidRPr="007B01EE">
        <w:rPr>
          <w:sz w:val="28"/>
          <w:szCs w:val="28"/>
        </w:rPr>
        <w:t>1</w:t>
      </w:r>
      <w:r w:rsidR="00806B23">
        <w:rPr>
          <w:sz w:val="28"/>
          <w:szCs w:val="28"/>
        </w:rPr>
        <w:t>1</w:t>
      </w:r>
      <w:r w:rsidRPr="007B01EE">
        <w:rPr>
          <w:sz w:val="28"/>
          <w:szCs w:val="28"/>
        </w:rPr>
        <w:t xml:space="preserve"> trại</w:t>
      </w:r>
    </w:p>
    <w:p w:rsidR="004C0FA3" w:rsidRPr="007B01EE" w:rsidRDefault="004C0FA3" w:rsidP="008A7E86">
      <w:pPr>
        <w:spacing w:line="276" w:lineRule="auto"/>
        <w:ind w:firstLine="720"/>
        <w:jc w:val="both"/>
        <w:rPr>
          <w:sz w:val="28"/>
          <w:szCs w:val="28"/>
        </w:rPr>
      </w:pPr>
      <w:r w:rsidRPr="007B01EE">
        <w:rPr>
          <w:sz w:val="28"/>
          <w:szCs w:val="28"/>
        </w:rPr>
        <w:t>- 01 trại Chỉ huy do Huyện đoàn phụ trách</w:t>
      </w:r>
    </w:p>
    <w:p w:rsidR="004C0FA3" w:rsidRPr="007B01EE" w:rsidRDefault="004C0FA3" w:rsidP="008A7E86">
      <w:pPr>
        <w:spacing w:line="276" w:lineRule="auto"/>
        <w:ind w:firstLine="720"/>
        <w:jc w:val="both"/>
        <w:rPr>
          <w:sz w:val="28"/>
          <w:szCs w:val="28"/>
        </w:rPr>
      </w:pPr>
      <w:r w:rsidRPr="007B01EE">
        <w:rPr>
          <w:sz w:val="28"/>
          <w:szCs w:val="28"/>
        </w:rPr>
        <w:t>- 10 trại của các xã, thị trấn</w:t>
      </w:r>
    </w:p>
    <w:p w:rsidR="00BC1FE5" w:rsidRPr="007B01EE" w:rsidRDefault="00917C0A" w:rsidP="008A7E86">
      <w:pPr>
        <w:spacing w:line="276" w:lineRule="auto"/>
        <w:ind w:firstLine="720"/>
        <w:jc w:val="both"/>
        <w:rPr>
          <w:b/>
          <w:sz w:val="28"/>
          <w:szCs w:val="28"/>
        </w:rPr>
      </w:pPr>
      <w:r>
        <w:rPr>
          <w:b/>
          <w:sz w:val="28"/>
          <w:szCs w:val="28"/>
        </w:rPr>
        <w:t>2. Thời gian</w:t>
      </w:r>
    </w:p>
    <w:p w:rsidR="00B95853" w:rsidRPr="007B01EE" w:rsidRDefault="00C96F16" w:rsidP="008A7E86">
      <w:pPr>
        <w:spacing w:line="276" w:lineRule="auto"/>
        <w:ind w:firstLine="720"/>
        <w:jc w:val="both"/>
        <w:rPr>
          <w:sz w:val="28"/>
          <w:szCs w:val="28"/>
        </w:rPr>
      </w:pPr>
      <w:r>
        <w:rPr>
          <w:sz w:val="28"/>
          <w:szCs w:val="28"/>
        </w:rPr>
        <w:t xml:space="preserve">Ngày </w:t>
      </w:r>
      <w:r w:rsidR="00E27A12">
        <w:rPr>
          <w:sz w:val="28"/>
          <w:szCs w:val="28"/>
        </w:rPr>
        <w:t>25</w:t>
      </w:r>
      <w:r w:rsidR="00635FD1">
        <w:rPr>
          <w:sz w:val="28"/>
          <w:szCs w:val="28"/>
        </w:rPr>
        <w:t>/02</w:t>
      </w:r>
      <w:r w:rsidR="00B95853" w:rsidRPr="007B01EE">
        <w:rPr>
          <w:sz w:val="28"/>
          <w:szCs w:val="28"/>
        </w:rPr>
        <w:t>/</w:t>
      </w:r>
      <w:r w:rsidR="00B16F89">
        <w:rPr>
          <w:sz w:val="28"/>
          <w:szCs w:val="28"/>
        </w:rPr>
        <w:t>2024</w:t>
      </w:r>
      <w:r w:rsidR="00B95853" w:rsidRPr="007B01EE">
        <w:rPr>
          <w:sz w:val="28"/>
          <w:szCs w:val="28"/>
        </w:rPr>
        <w:t>: Các đơn vị dựng, trang trí trại đảm bảo hoàn thành tron</w:t>
      </w:r>
      <w:r w:rsidR="007E7ADF" w:rsidRPr="007B01EE">
        <w:rPr>
          <w:sz w:val="28"/>
          <w:szCs w:val="28"/>
        </w:rPr>
        <w:t>g ngày và cử lực lượng trực giữ</w:t>
      </w:r>
      <w:r w:rsidR="00B95853" w:rsidRPr="007B01EE">
        <w:rPr>
          <w:sz w:val="28"/>
          <w:szCs w:val="28"/>
        </w:rPr>
        <w:t xml:space="preserve"> trại.</w:t>
      </w:r>
    </w:p>
    <w:p w:rsidR="00B95853" w:rsidRPr="007B01EE" w:rsidRDefault="00E27A12" w:rsidP="008A7E86">
      <w:pPr>
        <w:spacing w:line="276" w:lineRule="auto"/>
        <w:ind w:firstLine="720"/>
        <w:jc w:val="both"/>
        <w:rPr>
          <w:sz w:val="28"/>
          <w:szCs w:val="28"/>
        </w:rPr>
      </w:pPr>
      <w:r>
        <w:rPr>
          <w:sz w:val="28"/>
          <w:szCs w:val="28"/>
        </w:rPr>
        <w:t>Ngày 26/02</w:t>
      </w:r>
      <w:r w:rsidR="00635FD1">
        <w:rPr>
          <w:sz w:val="28"/>
          <w:szCs w:val="28"/>
        </w:rPr>
        <w:t>/</w:t>
      </w:r>
      <w:r w:rsidR="00B16F89">
        <w:rPr>
          <w:sz w:val="28"/>
          <w:szCs w:val="28"/>
        </w:rPr>
        <w:t>2024</w:t>
      </w:r>
      <w:r w:rsidR="007E7ADF" w:rsidRPr="007B01EE">
        <w:rPr>
          <w:sz w:val="28"/>
          <w:szCs w:val="28"/>
        </w:rPr>
        <w:t>: Diễn ra các hoạt động hội trại.</w:t>
      </w:r>
    </w:p>
    <w:p w:rsidR="007E7ADF" w:rsidRPr="007B01EE" w:rsidRDefault="007660E1" w:rsidP="008A7E86">
      <w:pPr>
        <w:spacing w:line="276" w:lineRule="auto"/>
        <w:ind w:firstLine="720"/>
        <w:jc w:val="both"/>
        <w:rPr>
          <w:sz w:val="28"/>
          <w:szCs w:val="28"/>
        </w:rPr>
      </w:pPr>
      <w:r>
        <w:rPr>
          <w:sz w:val="28"/>
          <w:szCs w:val="28"/>
        </w:rPr>
        <w:t xml:space="preserve">Ngày </w:t>
      </w:r>
      <w:r w:rsidR="00E27A12">
        <w:rPr>
          <w:sz w:val="28"/>
          <w:szCs w:val="28"/>
        </w:rPr>
        <w:t>27</w:t>
      </w:r>
      <w:r w:rsidR="005C2DFB">
        <w:rPr>
          <w:sz w:val="28"/>
          <w:szCs w:val="28"/>
        </w:rPr>
        <w:t>/02</w:t>
      </w:r>
      <w:r w:rsidR="007E7ADF" w:rsidRPr="007B01EE">
        <w:rPr>
          <w:sz w:val="28"/>
          <w:szCs w:val="28"/>
        </w:rPr>
        <w:t>/</w:t>
      </w:r>
      <w:r w:rsidR="00B16F89">
        <w:rPr>
          <w:sz w:val="28"/>
          <w:szCs w:val="28"/>
        </w:rPr>
        <w:t>2024</w:t>
      </w:r>
      <w:r w:rsidR="007E7ADF" w:rsidRPr="007B01EE">
        <w:rPr>
          <w:sz w:val="28"/>
          <w:szCs w:val="28"/>
        </w:rPr>
        <w:t>: Lễ giao nhận quân.</w:t>
      </w:r>
    </w:p>
    <w:p w:rsidR="0045359D" w:rsidRPr="007B01EE" w:rsidRDefault="0045359D" w:rsidP="008A7E86">
      <w:pPr>
        <w:spacing w:line="276" w:lineRule="auto"/>
        <w:ind w:firstLine="720"/>
        <w:jc w:val="both"/>
        <w:rPr>
          <w:sz w:val="28"/>
          <w:szCs w:val="28"/>
        </w:rPr>
      </w:pPr>
      <w:r w:rsidRPr="007B01EE">
        <w:rPr>
          <w:b/>
          <w:sz w:val="28"/>
          <w:szCs w:val="28"/>
        </w:rPr>
        <w:t xml:space="preserve">3. Địa điểm: </w:t>
      </w:r>
      <w:r w:rsidRPr="007B01EE">
        <w:rPr>
          <w:sz w:val="28"/>
          <w:szCs w:val="28"/>
        </w:rPr>
        <w:t>Tại Ban Chỉ huy Quân sự huyện Châu Thành A.</w:t>
      </w:r>
    </w:p>
    <w:p w:rsidR="0073752D" w:rsidRPr="007B01EE" w:rsidRDefault="004C0FA3" w:rsidP="008A7E86">
      <w:pPr>
        <w:spacing w:line="276" w:lineRule="auto"/>
        <w:ind w:firstLine="720"/>
        <w:jc w:val="both"/>
        <w:rPr>
          <w:b/>
          <w:sz w:val="28"/>
          <w:szCs w:val="28"/>
        </w:rPr>
      </w:pPr>
      <w:r>
        <w:rPr>
          <w:b/>
          <w:sz w:val="28"/>
          <w:szCs w:val="28"/>
        </w:rPr>
        <w:t>IV</w:t>
      </w:r>
      <w:r w:rsidR="0073752D" w:rsidRPr="007B01EE">
        <w:rPr>
          <w:b/>
          <w:sz w:val="28"/>
          <w:szCs w:val="28"/>
        </w:rPr>
        <w:t>. THI ĐUA - K</w:t>
      </w:r>
      <w:r w:rsidR="00917C0A">
        <w:rPr>
          <w:b/>
          <w:sz w:val="28"/>
          <w:szCs w:val="28"/>
        </w:rPr>
        <w:t>HEN THƯỞNG TRONG HOẠT ĐỘNG TRẠI</w:t>
      </w:r>
    </w:p>
    <w:p w:rsidR="00271062" w:rsidRPr="000C433D" w:rsidRDefault="00202A02" w:rsidP="008A7E86">
      <w:pPr>
        <w:spacing w:line="276" w:lineRule="auto"/>
        <w:ind w:firstLine="720"/>
        <w:jc w:val="both"/>
        <w:rPr>
          <w:sz w:val="28"/>
          <w:szCs w:val="28"/>
        </w:rPr>
      </w:pPr>
      <w:r w:rsidRPr="000C433D">
        <w:rPr>
          <w:sz w:val="28"/>
          <w:szCs w:val="28"/>
        </w:rPr>
        <w:t>Trình về Hội đồng thi đua khen thưởng huyện</w:t>
      </w:r>
      <w:r w:rsidR="004E7F87" w:rsidRPr="000C433D">
        <w:rPr>
          <w:sz w:val="28"/>
          <w:szCs w:val="28"/>
        </w:rPr>
        <w:t xml:space="preserve"> </w:t>
      </w:r>
      <w:r w:rsidRPr="000C433D">
        <w:rPr>
          <w:sz w:val="28"/>
          <w:szCs w:val="28"/>
        </w:rPr>
        <w:t xml:space="preserve">xem xét </w:t>
      </w:r>
      <w:r w:rsidR="000C433D" w:rsidRPr="000C433D">
        <w:rPr>
          <w:sz w:val="28"/>
          <w:szCs w:val="28"/>
        </w:rPr>
        <w:t xml:space="preserve">tặng giấy khen của </w:t>
      </w:r>
      <w:r w:rsidR="000C433D">
        <w:rPr>
          <w:sz w:val="28"/>
          <w:szCs w:val="28"/>
        </w:rPr>
        <w:t xml:space="preserve">UBND </w:t>
      </w:r>
      <w:r w:rsidR="000C433D" w:rsidRPr="000C433D">
        <w:rPr>
          <w:sz w:val="28"/>
          <w:szCs w:val="28"/>
        </w:rPr>
        <w:t>huyện</w:t>
      </w:r>
      <w:r w:rsidRPr="000C433D">
        <w:rPr>
          <w:sz w:val="28"/>
          <w:szCs w:val="28"/>
        </w:rPr>
        <w:t>.</w:t>
      </w:r>
      <w:r w:rsidR="000C433D" w:rsidRPr="000C433D">
        <w:rPr>
          <w:sz w:val="28"/>
          <w:szCs w:val="28"/>
        </w:rPr>
        <w:t xml:space="preserve"> Cụ thể:</w:t>
      </w:r>
    </w:p>
    <w:p w:rsidR="000C433D" w:rsidRPr="000C433D" w:rsidRDefault="000C433D" w:rsidP="008A7E86">
      <w:pPr>
        <w:ind w:firstLine="720"/>
        <w:rPr>
          <w:sz w:val="14"/>
          <w:szCs w:val="28"/>
        </w:rPr>
      </w:pPr>
      <w:r w:rsidRPr="000C433D">
        <w:rPr>
          <w:sz w:val="28"/>
          <w:szCs w:val="28"/>
        </w:rPr>
        <w:t xml:space="preserve">Khen thưởng Hội thi Tân binh kể chuyện Bác Hồ: </w:t>
      </w:r>
      <w:r w:rsidRPr="000C433D">
        <w:rPr>
          <w:sz w:val="28"/>
          <w:szCs w:val="28"/>
        </w:rPr>
        <w:tab/>
      </w:r>
      <w:r w:rsidRPr="000C433D">
        <w:rPr>
          <w:sz w:val="28"/>
          <w:szCs w:val="28"/>
        </w:rPr>
        <w:tab/>
      </w:r>
      <w:r w:rsidRPr="000C433D">
        <w:rPr>
          <w:sz w:val="28"/>
          <w:szCs w:val="28"/>
        </w:rPr>
        <w:tab/>
      </w:r>
    </w:p>
    <w:p w:rsidR="000C433D" w:rsidRPr="000C433D" w:rsidRDefault="000C433D" w:rsidP="008A7E86">
      <w:pPr>
        <w:ind w:firstLine="720"/>
        <w:rPr>
          <w:sz w:val="28"/>
          <w:szCs w:val="28"/>
        </w:rPr>
      </w:pPr>
      <w:r w:rsidRPr="000C433D">
        <w:rPr>
          <w:sz w:val="28"/>
          <w:szCs w:val="28"/>
        </w:rPr>
        <w:t>Giải nhất: 01 giải, thưởng 1.000.000đ</w:t>
      </w:r>
    </w:p>
    <w:p w:rsidR="000C433D" w:rsidRPr="000C433D" w:rsidRDefault="000C433D" w:rsidP="008A7E86">
      <w:pPr>
        <w:ind w:firstLine="720"/>
        <w:rPr>
          <w:sz w:val="28"/>
          <w:szCs w:val="28"/>
        </w:rPr>
      </w:pPr>
      <w:r w:rsidRPr="000C433D">
        <w:rPr>
          <w:sz w:val="28"/>
          <w:szCs w:val="28"/>
        </w:rPr>
        <w:t>Giải nhì: 01 giải, thưởng 800.000đ</w:t>
      </w:r>
    </w:p>
    <w:p w:rsidR="000C433D" w:rsidRPr="000C433D" w:rsidRDefault="000C433D" w:rsidP="008A7E86">
      <w:pPr>
        <w:ind w:firstLine="720"/>
        <w:rPr>
          <w:sz w:val="28"/>
          <w:szCs w:val="28"/>
        </w:rPr>
      </w:pPr>
      <w:r w:rsidRPr="000C433D">
        <w:rPr>
          <w:sz w:val="28"/>
          <w:szCs w:val="28"/>
        </w:rPr>
        <w:t>Giải ba: 01 giải, thưởng 600.000đ/ giải</w:t>
      </w:r>
    </w:p>
    <w:p w:rsidR="000C433D" w:rsidRPr="000C433D" w:rsidRDefault="000C433D" w:rsidP="008A7E86">
      <w:pPr>
        <w:ind w:firstLine="720"/>
        <w:rPr>
          <w:sz w:val="28"/>
          <w:szCs w:val="28"/>
        </w:rPr>
      </w:pPr>
      <w:r w:rsidRPr="000C433D">
        <w:rPr>
          <w:sz w:val="28"/>
          <w:szCs w:val="28"/>
        </w:rPr>
        <w:t xml:space="preserve">Giải khuyến khích: 07 giải, mỗi giải thưởng </w:t>
      </w:r>
      <w:r w:rsidR="00127836">
        <w:rPr>
          <w:sz w:val="28"/>
          <w:szCs w:val="28"/>
        </w:rPr>
        <w:t>540</w:t>
      </w:r>
      <w:r w:rsidRPr="000C433D">
        <w:rPr>
          <w:sz w:val="28"/>
          <w:szCs w:val="28"/>
        </w:rPr>
        <w:t>.000đ/</w:t>
      </w:r>
      <w:r w:rsidR="00F57F59">
        <w:rPr>
          <w:sz w:val="28"/>
          <w:szCs w:val="28"/>
        </w:rPr>
        <w:t xml:space="preserve"> </w:t>
      </w:r>
      <w:r w:rsidRPr="000C433D">
        <w:rPr>
          <w:sz w:val="28"/>
          <w:szCs w:val="28"/>
        </w:rPr>
        <w:t>giải</w:t>
      </w:r>
    </w:p>
    <w:p w:rsidR="000C433D" w:rsidRPr="000C433D" w:rsidRDefault="000C433D" w:rsidP="008A7E86">
      <w:pPr>
        <w:ind w:firstLine="720"/>
        <w:rPr>
          <w:sz w:val="28"/>
          <w:szCs w:val="28"/>
        </w:rPr>
      </w:pPr>
      <w:r w:rsidRPr="000C433D">
        <w:rPr>
          <w:sz w:val="28"/>
          <w:szCs w:val="28"/>
        </w:rPr>
        <w:t>Các đơn vị tham gia tốt hoạt động Hội trại:</w:t>
      </w:r>
    </w:p>
    <w:p w:rsidR="000C433D" w:rsidRPr="000C433D" w:rsidRDefault="000C433D" w:rsidP="008A7E86">
      <w:pPr>
        <w:ind w:firstLine="720"/>
        <w:rPr>
          <w:sz w:val="28"/>
          <w:szCs w:val="28"/>
        </w:rPr>
      </w:pPr>
      <w:r w:rsidRPr="000C433D">
        <w:rPr>
          <w:sz w:val="28"/>
          <w:szCs w:val="28"/>
        </w:rPr>
        <w:t xml:space="preserve">Xét chọn 10 đơn vị, mỗi đơn vị thưởng </w:t>
      </w:r>
      <w:r w:rsidR="00127836">
        <w:rPr>
          <w:sz w:val="28"/>
          <w:szCs w:val="28"/>
        </w:rPr>
        <w:t>1.080</w:t>
      </w:r>
      <w:r w:rsidRPr="000C433D">
        <w:rPr>
          <w:sz w:val="28"/>
          <w:szCs w:val="28"/>
        </w:rPr>
        <w:t>.000đ/ tập thể</w:t>
      </w:r>
    </w:p>
    <w:p w:rsidR="000C433D" w:rsidRPr="000C433D" w:rsidRDefault="00127836" w:rsidP="008A7E86">
      <w:pPr>
        <w:ind w:firstLine="720"/>
        <w:rPr>
          <w:sz w:val="28"/>
          <w:szCs w:val="28"/>
        </w:rPr>
      </w:pPr>
      <w:r>
        <w:rPr>
          <w:sz w:val="28"/>
          <w:szCs w:val="28"/>
        </w:rPr>
        <w:t>TỔNG CỘNG = 16</w:t>
      </w:r>
      <w:r w:rsidR="000C433D" w:rsidRPr="000C433D">
        <w:rPr>
          <w:sz w:val="28"/>
          <w:szCs w:val="28"/>
        </w:rPr>
        <w:t>.</w:t>
      </w:r>
      <w:r>
        <w:rPr>
          <w:sz w:val="28"/>
          <w:szCs w:val="28"/>
        </w:rPr>
        <w:t>980</w:t>
      </w:r>
      <w:r w:rsidR="000C433D" w:rsidRPr="000C433D">
        <w:rPr>
          <w:sz w:val="28"/>
          <w:szCs w:val="28"/>
        </w:rPr>
        <w:t>.000đ</w:t>
      </w:r>
    </w:p>
    <w:p w:rsidR="000C433D" w:rsidRPr="000C433D" w:rsidRDefault="000C433D" w:rsidP="008A7E86">
      <w:pPr>
        <w:ind w:firstLine="720"/>
        <w:rPr>
          <w:sz w:val="28"/>
          <w:szCs w:val="28"/>
        </w:rPr>
      </w:pPr>
      <w:r w:rsidRPr="000C433D">
        <w:rPr>
          <w:sz w:val="28"/>
          <w:szCs w:val="28"/>
        </w:rPr>
        <w:t xml:space="preserve">Bằng chữ: Mười </w:t>
      </w:r>
      <w:r w:rsidR="007016CD">
        <w:rPr>
          <w:sz w:val="28"/>
          <w:szCs w:val="28"/>
        </w:rPr>
        <w:t>sáu</w:t>
      </w:r>
      <w:r w:rsidRPr="000C433D">
        <w:rPr>
          <w:sz w:val="28"/>
          <w:szCs w:val="28"/>
        </w:rPr>
        <w:t xml:space="preserve"> triệu </w:t>
      </w:r>
      <w:r w:rsidR="007016CD">
        <w:rPr>
          <w:sz w:val="28"/>
          <w:szCs w:val="28"/>
        </w:rPr>
        <w:t>chín trăm tám mươi ngàn</w:t>
      </w:r>
      <w:r w:rsidRPr="000C433D">
        <w:rPr>
          <w:sz w:val="28"/>
          <w:szCs w:val="28"/>
        </w:rPr>
        <w:t xml:space="preserve"> đồng</w:t>
      </w:r>
    </w:p>
    <w:p w:rsidR="006C47D5" w:rsidRPr="007B01EE" w:rsidRDefault="004F5DF3" w:rsidP="008A7E86">
      <w:pPr>
        <w:spacing w:line="276" w:lineRule="auto"/>
        <w:ind w:firstLine="720"/>
        <w:jc w:val="both"/>
        <w:rPr>
          <w:b/>
          <w:sz w:val="28"/>
          <w:szCs w:val="28"/>
        </w:rPr>
      </w:pPr>
      <w:r>
        <w:rPr>
          <w:b/>
          <w:sz w:val="28"/>
          <w:szCs w:val="28"/>
        </w:rPr>
        <w:t>V. TỔ CHỨC THỰC HIỆN</w:t>
      </w:r>
    </w:p>
    <w:p w:rsidR="006C120B" w:rsidRPr="007B01EE" w:rsidRDefault="00211524" w:rsidP="008A7E86">
      <w:pPr>
        <w:spacing w:line="276" w:lineRule="auto"/>
        <w:ind w:firstLine="720"/>
        <w:jc w:val="both"/>
        <w:rPr>
          <w:sz w:val="28"/>
          <w:szCs w:val="28"/>
        </w:rPr>
      </w:pPr>
      <w:r w:rsidRPr="007B01EE">
        <w:rPr>
          <w:sz w:val="28"/>
          <w:szCs w:val="28"/>
        </w:rPr>
        <w:t xml:space="preserve">- </w:t>
      </w:r>
      <w:r w:rsidR="006C120B" w:rsidRPr="007B01EE">
        <w:rPr>
          <w:sz w:val="28"/>
          <w:szCs w:val="28"/>
        </w:rPr>
        <w:t xml:space="preserve">Ban Tổ chức hội trại triệu tập các đồng chí Cán bộ Đoàn – Đội các xã, thị trấn, </w:t>
      </w:r>
      <w:r w:rsidR="0040714C">
        <w:rPr>
          <w:sz w:val="28"/>
          <w:szCs w:val="28"/>
        </w:rPr>
        <w:t xml:space="preserve">các </w:t>
      </w:r>
      <w:r w:rsidR="006C120B" w:rsidRPr="007B01EE">
        <w:rPr>
          <w:sz w:val="28"/>
          <w:szCs w:val="28"/>
        </w:rPr>
        <w:t>trường học</w:t>
      </w:r>
      <w:r w:rsidR="00B23531">
        <w:rPr>
          <w:sz w:val="28"/>
          <w:szCs w:val="28"/>
        </w:rPr>
        <w:t>, lực lượng sinh viên tình nguyện</w:t>
      </w:r>
      <w:r w:rsidR="006C120B" w:rsidRPr="007B01EE">
        <w:rPr>
          <w:sz w:val="28"/>
          <w:szCs w:val="28"/>
        </w:rPr>
        <w:t xml:space="preserve"> để triển khai, phân công nhiệm vụ cụ thể về các hoạt động </w:t>
      </w:r>
      <w:r w:rsidR="00893DFD" w:rsidRPr="007B01EE">
        <w:rPr>
          <w:sz w:val="28"/>
          <w:szCs w:val="28"/>
        </w:rPr>
        <w:t>H</w:t>
      </w:r>
      <w:r w:rsidR="006C120B" w:rsidRPr="007B01EE">
        <w:rPr>
          <w:sz w:val="28"/>
          <w:szCs w:val="28"/>
        </w:rPr>
        <w:t>ội trại.</w:t>
      </w:r>
    </w:p>
    <w:p w:rsidR="006C120B" w:rsidRPr="007B01EE" w:rsidRDefault="006C120B" w:rsidP="008A7E86">
      <w:pPr>
        <w:spacing w:line="276" w:lineRule="auto"/>
        <w:ind w:firstLine="720"/>
        <w:jc w:val="both"/>
        <w:rPr>
          <w:sz w:val="28"/>
          <w:szCs w:val="28"/>
        </w:rPr>
      </w:pPr>
      <w:r w:rsidRPr="007B01EE">
        <w:rPr>
          <w:sz w:val="28"/>
          <w:szCs w:val="28"/>
        </w:rPr>
        <w:t>- Các xã, thị trấn tổ chức phân công công việc cụ thể cho từng đồng chí để đảm bảo tham gia đầ</w:t>
      </w:r>
      <w:r w:rsidR="00893DFD" w:rsidRPr="007B01EE">
        <w:rPr>
          <w:sz w:val="28"/>
          <w:szCs w:val="28"/>
        </w:rPr>
        <w:t>y đủ các hoạt động theo yêu cầu.</w:t>
      </w:r>
    </w:p>
    <w:p w:rsidR="00321DB7" w:rsidRPr="007B01EE" w:rsidRDefault="006C120B" w:rsidP="008A7E86">
      <w:pPr>
        <w:pStyle w:val="BodyTextIndent"/>
        <w:spacing w:line="276" w:lineRule="auto"/>
        <w:ind w:firstLine="720"/>
        <w:rPr>
          <w:rFonts w:ascii="Times New Roman" w:hAnsi="Times New Roman"/>
          <w:szCs w:val="28"/>
        </w:rPr>
      </w:pPr>
      <w:r w:rsidRPr="007B01EE">
        <w:rPr>
          <w:rFonts w:ascii="Times New Roman" w:hAnsi="Times New Roman"/>
          <w:szCs w:val="28"/>
        </w:rPr>
        <w:lastRenderedPageBreak/>
        <w:t xml:space="preserve">- Đính kèm kế hoạch này là lịch hoạt động chi tiết, hướng dẫn các hoạt động và bảng điểm để chấm thi đua cho các đơn vị để các đơn vị </w:t>
      </w:r>
      <w:r w:rsidR="00A50977" w:rsidRPr="007B01EE">
        <w:rPr>
          <w:rFonts w:ascii="Times New Roman" w:hAnsi="Times New Roman"/>
          <w:szCs w:val="28"/>
        </w:rPr>
        <w:t xml:space="preserve">tiện theo dõi, </w:t>
      </w:r>
      <w:r w:rsidR="0085516A">
        <w:rPr>
          <w:rFonts w:ascii="Times New Roman" w:hAnsi="Times New Roman"/>
          <w:szCs w:val="28"/>
        </w:rPr>
        <w:t>thực hiện</w:t>
      </w:r>
      <w:r w:rsidR="00D6181D">
        <w:rPr>
          <w:rFonts w:ascii="Times New Roman" w:hAnsi="Times New Roman"/>
          <w:szCs w:val="28"/>
        </w:rPr>
        <w:t>.</w:t>
      </w:r>
    </w:p>
    <w:p w:rsidR="009E321A" w:rsidRDefault="009E321A" w:rsidP="008A7E86">
      <w:pPr>
        <w:pStyle w:val="BodyTextIndent"/>
        <w:spacing w:line="276" w:lineRule="auto"/>
        <w:ind w:firstLine="720"/>
        <w:rPr>
          <w:rFonts w:ascii="Times New Roman" w:hAnsi="Times New Roman"/>
          <w:szCs w:val="28"/>
        </w:rPr>
      </w:pPr>
    </w:p>
    <w:p w:rsidR="006C120B" w:rsidRDefault="006C120B" w:rsidP="008A7E86">
      <w:pPr>
        <w:pStyle w:val="BodyTextIndent"/>
        <w:spacing w:line="276" w:lineRule="auto"/>
        <w:ind w:firstLine="720"/>
        <w:rPr>
          <w:rFonts w:ascii="Times New Roman" w:hAnsi="Times New Roman"/>
          <w:szCs w:val="28"/>
        </w:rPr>
      </w:pPr>
      <w:r w:rsidRPr="007B01EE">
        <w:rPr>
          <w:rFonts w:ascii="Times New Roman" w:hAnsi="Times New Roman"/>
          <w:szCs w:val="28"/>
        </w:rPr>
        <w:t xml:space="preserve">Trên đây là kế hoạch </w:t>
      </w:r>
      <w:r w:rsidR="00FC23F9">
        <w:rPr>
          <w:rFonts w:ascii="Times New Roman" w:hAnsi="Times New Roman"/>
          <w:szCs w:val="28"/>
        </w:rPr>
        <w:t>tổ ch</w:t>
      </w:r>
      <w:r w:rsidR="004B44B3">
        <w:rPr>
          <w:rFonts w:ascii="Times New Roman" w:hAnsi="Times New Roman"/>
          <w:szCs w:val="28"/>
        </w:rPr>
        <w:t>ức các hoạt động Hội trại T</w:t>
      </w:r>
      <w:r w:rsidRPr="007B01EE">
        <w:rPr>
          <w:rFonts w:ascii="Times New Roman" w:hAnsi="Times New Roman"/>
          <w:szCs w:val="28"/>
        </w:rPr>
        <w:t xml:space="preserve">òng quân huyện Châu Thành A năm </w:t>
      </w:r>
      <w:r w:rsidR="00B16F89">
        <w:rPr>
          <w:rFonts w:ascii="Times New Roman" w:hAnsi="Times New Roman"/>
          <w:szCs w:val="28"/>
        </w:rPr>
        <w:t>2024</w:t>
      </w:r>
      <w:r w:rsidRPr="007B01EE">
        <w:rPr>
          <w:rFonts w:ascii="Times New Roman" w:hAnsi="Times New Roman"/>
          <w:szCs w:val="28"/>
        </w:rPr>
        <w:t>. Đề nghị các đơn vị thực hiện nghiêm túc theo tinh thần kế hoạch này.</w:t>
      </w:r>
    </w:p>
    <w:p w:rsidR="00E27A12" w:rsidRPr="007B01EE" w:rsidRDefault="00E27A12" w:rsidP="00F16AF4">
      <w:pPr>
        <w:pStyle w:val="BodyTextIndent"/>
        <w:spacing w:line="276" w:lineRule="auto"/>
        <w:ind w:firstLine="720"/>
        <w:rPr>
          <w:rFonts w:ascii="Times New Roman" w:hAnsi="Times New Roman"/>
          <w:szCs w:val="28"/>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850"/>
      </w:tblGrid>
      <w:tr w:rsidR="006C120B" w:rsidRPr="007B01EE" w:rsidTr="00202A02">
        <w:tc>
          <w:tcPr>
            <w:tcW w:w="4338" w:type="dxa"/>
          </w:tcPr>
          <w:p w:rsidR="00E00DBC" w:rsidRPr="00DF4D49" w:rsidRDefault="00E00DBC" w:rsidP="00271062">
            <w:pPr>
              <w:pStyle w:val="BodyTextIndent"/>
              <w:spacing w:line="276" w:lineRule="auto"/>
              <w:ind w:firstLine="0"/>
              <w:rPr>
                <w:rFonts w:ascii="Times New Roman" w:hAnsi="Times New Roman"/>
                <w:sz w:val="22"/>
                <w:szCs w:val="22"/>
              </w:rPr>
            </w:pPr>
          </w:p>
          <w:p w:rsidR="006C120B" w:rsidRPr="00DF4D49" w:rsidRDefault="006C120B" w:rsidP="00271062">
            <w:pPr>
              <w:pStyle w:val="BodyTextIndent"/>
              <w:spacing w:line="276" w:lineRule="auto"/>
              <w:ind w:firstLine="0"/>
              <w:rPr>
                <w:rFonts w:ascii="Times New Roman" w:hAnsi="Times New Roman"/>
                <w:sz w:val="22"/>
                <w:szCs w:val="22"/>
              </w:rPr>
            </w:pPr>
            <w:r w:rsidRPr="00DF4D49">
              <w:rPr>
                <w:rFonts w:ascii="Times New Roman" w:hAnsi="Times New Roman"/>
                <w:sz w:val="22"/>
                <w:szCs w:val="22"/>
              </w:rPr>
              <w:t>Nơi nhận:</w:t>
            </w:r>
          </w:p>
          <w:p w:rsidR="006C120B" w:rsidRPr="00DF4D49" w:rsidRDefault="006C120B" w:rsidP="00271062">
            <w:pPr>
              <w:pStyle w:val="BodyTextIndent"/>
              <w:spacing w:line="276" w:lineRule="auto"/>
              <w:ind w:firstLine="0"/>
              <w:rPr>
                <w:rFonts w:ascii="Times New Roman" w:hAnsi="Times New Roman"/>
                <w:sz w:val="22"/>
                <w:szCs w:val="22"/>
              </w:rPr>
            </w:pPr>
            <w:r w:rsidRPr="00DF4D49">
              <w:rPr>
                <w:rFonts w:ascii="Times New Roman" w:hAnsi="Times New Roman"/>
                <w:sz w:val="22"/>
                <w:szCs w:val="22"/>
              </w:rPr>
              <w:t>- Hội đồng NVQS huyện;</w:t>
            </w:r>
          </w:p>
          <w:p w:rsidR="006C120B" w:rsidRPr="00DF4D49" w:rsidRDefault="006C120B" w:rsidP="00271062">
            <w:pPr>
              <w:pStyle w:val="BodyTextIndent"/>
              <w:spacing w:line="276" w:lineRule="auto"/>
              <w:ind w:firstLine="0"/>
              <w:rPr>
                <w:rFonts w:ascii="Times New Roman" w:hAnsi="Times New Roman"/>
                <w:sz w:val="22"/>
                <w:szCs w:val="22"/>
              </w:rPr>
            </w:pPr>
            <w:r w:rsidRPr="00DF4D49">
              <w:rPr>
                <w:rFonts w:ascii="Times New Roman" w:hAnsi="Times New Roman"/>
                <w:sz w:val="22"/>
                <w:szCs w:val="22"/>
              </w:rPr>
              <w:t xml:space="preserve">- BTC Hội trại tòng quân và lễ giao nhận quân năm </w:t>
            </w:r>
            <w:r w:rsidR="00B16F89">
              <w:rPr>
                <w:rFonts w:ascii="Times New Roman" w:hAnsi="Times New Roman"/>
                <w:sz w:val="22"/>
                <w:szCs w:val="22"/>
              </w:rPr>
              <w:t>2024</w:t>
            </w:r>
            <w:r w:rsidRPr="00DF4D49">
              <w:rPr>
                <w:rFonts w:ascii="Times New Roman" w:hAnsi="Times New Roman"/>
                <w:sz w:val="22"/>
                <w:szCs w:val="22"/>
              </w:rPr>
              <w:t>;</w:t>
            </w:r>
          </w:p>
          <w:p w:rsidR="006C120B" w:rsidRPr="00DF4D49" w:rsidRDefault="00BB61CB" w:rsidP="00271062">
            <w:pPr>
              <w:pStyle w:val="BodyTextIndent"/>
              <w:spacing w:line="276" w:lineRule="auto"/>
              <w:ind w:firstLine="0"/>
              <w:rPr>
                <w:rFonts w:ascii="Times New Roman" w:hAnsi="Times New Roman"/>
                <w:sz w:val="22"/>
                <w:szCs w:val="22"/>
              </w:rPr>
            </w:pPr>
            <w:r w:rsidRPr="00DF4D49">
              <w:rPr>
                <w:rFonts w:ascii="Times New Roman" w:hAnsi="Times New Roman"/>
                <w:sz w:val="22"/>
                <w:szCs w:val="22"/>
              </w:rPr>
              <w:t xml:space="preserve">- </w:t>
            </w:r>
            <w:r w:rsidR="00E00DBC" w:rsidRPr="00DF4D49">
              <w:rPr>
                <w:rFonts w:ascii="Times New Roman" w:hAnsi="Times New Roman"/>
                <w:sz w:val="22"/>
                <w:szCs w:val="22"/>
              </w:rPr>
              <w:t>Hội đồng NVQS, Đoàn TN c</w:t>
            </w:r>
            <w:r w:rsidRPr="00DF4D49">
              <w:rPr>
                <w:rFonts w:ascii="Times New Roman" w:hAnsi="Times New Roman"/>
                <w:sz w:val="22"/>
                <w:szCs w:val="22"/>
              </w:rPr>
              <w:t>ác xã, thị trấn;</w:t>
            </w:r>
          </w:p>
          <w:p w:rsidR="00BB61CB" w:rsidRPr="00DF4D49" w:rsidRDefault="00BB61CB" w:rsidP="00271062">
            <w:pPr>
              <w:pStyle w:val="BodyTextIndent"/>
              <w:spacing w:line="276" w:lineRule="auto"/>
              <w:ind w:firstLine="0"/>
              <w:rPr>
                <w:rFonts w:ascii="Times New Roman" w:hAnsi="Times New Roman"/>
                <w:sz w:val="22"/>
                <w:szCs w:val="22"/>
              </w:rPr>
            </w:pPr>
            <w:r w:rsidRPr="00DF4D49">
              <w:rPr>
                <w:rFonts w:ascii="Times New Roman" w:hAnsi="Times New Roman"/>
                <w:sz w:val="22"/>
                <w:szCs w:val="22"/>
              </w:rPr>
              <w:t>- Lưu vp./.</w:t>
            </w:r>
          </w:p>
        </w:tc>
        <w:tc>
          <w:tcPr>
            <w:tcW w:w="5850" w:type="dxa"/>
          </w:tcPr>
          <w:p w:rsidR="00F0277B" w:rsidRDefault="00970546" w:rsidP="00271062">
            <w:pPr>
              <w:pStyle w:val="BodyTextIndent"/>
              <w:spacing w:line="276" w:lineRule="auto"/>
              <w:ind w:firstLine="0"/>
              <w:jc w:val="center"/>
              <w:rPr>
                <w:rFonts w:ascii="Times New Roman" w:hAnsi="Times New Roman"/>
                <w:b/>
                <w:szCs w:val="28"/>
              </w:rPr>
            </w:pPr>
            <w:r>
              <w:rPr>
                <w:rFonts w:ascii="Times New Roman" w:hAnsi="Times New Roman"/>
                <w:b/>
                <w:szCs w:val="28"/>
              </w:rPr>
              <w:t>TM. BAN THƯỜNG VỤ HUYỆN ĐOÀN</w:t>
            </w:r>
          </w:p>
          <w:p w:rsidR="00970546" w:rsidRDefault="00970546" w:rsidP="00271062">
            <w:pPr>
              <w:pStyle w:val="BodyTextIndent"/>
              <w:spacing w:line="276" w:lineRule="auto"/>
              <w:ind w:firstLine="0"/>
              <w:jc w:val="center"/>
              <w:rPr>
                <w:rFonts w:ascii="Times New Roman" w:hAnsi="Times New Roman"/>
                <w:b/>
                <w:szCs w:val="28"/>
              </w:rPr>
            </w:pPr>
            <w:r>
              <w:rPr>
                <w:rFonts w:ascii="Times New Roman" w:hAnsi="Times New Roman"/>
                <w:b/>
                <w:szCs w:val="28"/>
              </w:rPr>
              <w:t>BÍ THƯ</w:t>
            </w:r>
          </w:p>
          <w:p w:rsidR="00970546" w:rsidRDefault="00970546" w:rsidP="00271062">
            <w:pPr>
              <w:pStyle w:val="BodyTextIndent"/>
              <w:spacing w:line="276" w:lineRule="auto"/>
              <w:ind w:firstLine="0"/>
              <w:jc w:val="center"/>
              <w:rPr>
                <w:rFonts w:ascii="Times New Roman" w:hAnsi="Times New Roman"/>
                <w:b/>
                <w:szCs w:val="28"/>
              </w:rPr>
            </w:pPr>
          </w:p>
          <w:p w:rsidR="00970546" w:rsidRDefault="00970546" w:rsidP="00271062">
            <w:pPr>
              <w:pStyle w:val="BodyTextIndent"/>
              <w:spacing w:line="276" w:lineRule="auto"/>
              <w:ind w:firstLine="0"/>
              <w:jc w:val="center"/>
              <w:rPr>
                <w:rFonts w:ascii="Times New Roman" w:hAnsi="Times New Roman"/>
                <w:b/>
                <w:szCs w:val="28"/>
              </w:rPr>
            </w:pPr>
          </w:p>
          <w:p w:rsidR="00970546" w:rsidRDefault="00970546" w:rsidP="00271062">
            <w:pPr>
              <w:pStyle w:val="BodyTextIndent"/>
              <w:spacing w:line="276" w:lineRule="auto"/>
              <w:ind w:firstLine="0"/>
              <w:jc w:val="center"/>
              <w:rPr>
                <w:rFonts w:ascii="Times New Roman" w:hAnsi="Times New Roman"/>
                <w:b/>
                <w:szCs w:val="28"/>
              </w:rPr>
            </w:pPr>
          </w:p>
          <w:p w:rsidR="00970546" w:rsidRDefault="00970546" w:rsidP="00271062">
            <w:pPr>
              <w:pStyle w:val="BodyTextIndent"/>
              <w:spacing w:line="276" w:lineRule="auto"/>
              <w:ind w:firstLine="0"/>
              <w:jc w:val="center"/>
              <w:rPr>
                <w:rFonts w:ascii="Times New Roman" w:hAnsi="Times New Roman"/>
                <w:b/>
                <w:szCs w:val="28"/>
              </w:rPr>
            </w:pPr>
          </w:p>
          <w:p w:rsidR="00970546" w:rsidRDefault="00970546" w:rsidP="00271062">
            <w:pPr>
              <w:pStyle w:val="BodyTextIndent"/>
              <w:spacing w:line="276" w:lineRule="auto"/>
              <w:ind w:firstLine="0"/>
              <w:jc w:val="center"/>
              <w:rPr>
                <w:rFonts w:ascii="Times New Roman" w:hAnsi="Times New Roman"/>
                <w:b/>
                <w:szCs w:val="28"/>
              </w:rPr>
            </w:pPr>
            <w:r>
              <w:rPr>
                <w:rFonts w:ascii="Times New Roman" w:hAnsi="Times New Roman"/>
                <w:b/>
                <w:szCs w:val="28"/>
              </w:rPr>
              <w:t>Hồ Nguyễn Phượng Anh Hương Thoa</w:t>
            </w:r>
          </w:p>
          <w:p w:rsidR="00F0277B" w:rsidRDefault="00F0277B" w:rsidP="00271062">
            <w:pPr>
              <w:pStyle w:val="BodyTextIndent"/>
              <w:spacing w:line="276" w:lineRule="auto"/>
              <w:ind w:firstLine="0"/>
              <w:jc w:val="center"/>
              <w:rPr>
                <w:rFonts w:ascii="Times New Roman" w:hAnsi="Times New Roman"/>
                <w:b/>
                <w:szCs w:val="28"/>
              </w:rPr>
            </w:pPr>
          </w:p>
          <w:p w:rsidR="00F0277B" w:rsidRDefault="00F0277B" w:rsidP="00271062">
            <w:pPr>
              <w:pStyle w:val="BodyTextIndent"/>
              <w:spacing w:line="276" w:lineRule="auto"/>
              <w:ind w:firstLine="0"/>
              <w:jc w:val="center"/>
              <w:rPr>
                <w:rFonts w:ascii="Times New Roman" w:hAnsi="Times New Roman"/>
                <w:b/>
                <w:szCs w:val="28"/>
              </w:rPr>
            </w:pPr>
          </w:p>
          <w:p w:rsidR="007B395C" w:rsidRPr="007B01EE" w:rsidRDefault="007B395C" w:rsidP="00532A9A">
            <w:pPr>
              <w:pStyle w:val="BodyTextIndent"/>
              <w:spacing w:line="276" w:lineRule="auto"/>
              <w:ind w:firstLine="0"/>
              <w:jc w:val="center"/>
              <w:rPr>
                <w:rFonts w:ascii="Times New Roman" w:hAnsi="Times New Roman"/>
                <w:b/>
                <w:szCs w:val="28"/>
              </w:rPr>
            </w:pPr>
          </w:p>
        </w:tc>
      </w:tr>
    </w:tbl>
    <w:p w:rsidR="006C120B" w:rsidRPr="007B01EE" w:rsidRDefault="006C120B" w:rsidP="0085516A">
      <w:pPr>
        <w:pStyle w:val="BodyTextIndent"/>
        <w:spacing w:line="276" w:lineRule="auto"/>
        <w:ind w:firstLine="0"/>
        <w:rPr>
          <w:rFonts w:ascii="Times New Roman" w:hAnsi="Times New Roman"/>
          <w:szCs w:val="28"/>
        </w:rPr>
      </w:pPr>
    </w:p>
    <w:sectPr w:rsidR="006C120B" w:rsidRPr="007B01EE" w:rsidSect="009E321A">
      <w:headerReference w:type="even" r:id="rId7"/>
      <w:headerReference w:type="default" r:id="rId8"/>
      <w:footerReference w:type="even" r:id="rId9"/>
      <w:footerReference w:type="default" r:id="rId10"/>
      <w:headerReference w:type="first" r:id="rId11"/>
      <w:footerReference w:type="first" r:id="rId12"/>
      <w:pgSz w:w="12240" w:h="15840"/>
      <w:pgMar w:top="1170" w:right="99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CB" w:rsidRDefault="005B5BCB" w:rsidP="00551A08">
      <w:r>
        <w:separator/>
      </w:r>
    </w:p>
  </w:endnote>
  <w:endnote w:type="continuationSeparator" w:id="0">
    <w:p w:rsidR="005B5BCB" w:rsidRDefault="005B5BCB" w:rsidP="0055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3" w:rsidRDefault="009E0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533212"/>
      <w:docPartObj>
        <w:docPartGallery w:val="Page Numbers (Bottom of Page)"/>
        <w:docPartUnique/>
      </w:docPartObj>
    </w:sdtPr>
    <w:sdtEndPr/>
    <w:sdtContent>
      <w:p w:rsidR="00551A08" w:rsidRPr="009E0B43" w:rsidRDefault="00EA1213">
        <w:pPr>
          <w:pStyle w:val="Footer"/>
          <w:jc w:val="center"/>
          <w:rPr>
            <w:sz w:val="28"/>
            <w:szCs w:val="28"/>
          </w:rPr>
        </w:pPr>
        <w:r w:rsidRPr="009E0B43">
          <w:rPr>
            <w:sz w:val="28"/>
            <w:szCs w:val="28"/>
          </w:rPr>
          <w:fldChar w:fldCharType="begin"/>
        </w:r>
        <w:r w:rsidRPr="009E0B43">
          <w:rPr>
            <w:sz w:val="28"/>
            <w:szCs w:val="28"/>
          </w:rPr>
          <w:instrText xml:space="preserve"> PAGE   \* MERGEFORMAT </w:instrText>
        </w:r>
        <w:r w:rsidRPr="009E0B43">
          <w:rPr>
            <w:sz w:val="28"/>
            <w:szCs w:val="28"/>
          </w:rPr>
          <w:fldChar w:fldCharType="separate"/>
        </w:r>
        <w:r w:rsidR="007F2475">
          <w:rPr>
            <w:noProof/>
            <w:sz w:val="28"/>
            <w:szCs w:val="28"/>
          </w:rPr>
          <w:t>3</w:t>
        </w:r>
        <w:r w:rsidRPr="009E0B43">
          <w:rPr>
            <w:noProof/>
            <w:sz w:val="28"/>
            <w:szCs w:val="28"/>
          </w:rPr>
          <w:fldChar w:fldCharType="end"/>
        </w:r>
      </w:p>
    </w:sdtContent>
  </w:sdt>
  <w:p w:rsidR="00551A08" w:rsidRDefault="00551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3" w:rsidRDefault="009E0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CB" w:rsidRDefault="005B5BCB" w:rsidP="00551A08">
      <w:r>
        <w:separator/>
      </w:r>
    </w:p>
  </w:footnote>
  <w:footnote w:type="continuationSeparator" w:id="0">
    <w:p w:rsidR="005B5BCB" w:rsidRDefault="005B5BCB" w:rsidP="00551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3" w:rsidRDefault="009E0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3" w:rsidRDefault="009E0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3" w:rsidRDefault="009E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CC"/>
    <w:rsid w:val="000101BE"/>
    <w:rsid w:val="000212FD"/>
    <w:rsid w:val="0002164A"/>
    <w:rsid w:val="00021DDB"/>
    <w:rsid w:val="00033598"/>
    <w:rsid w:val="00035E71"/>
    <w:rsid w:val="00043B2C"/>
    <w:rsid w:val="00053352"/>
    <w:rsid w:val="0006267A"/>
    <w:rsid w:val="00073CE1"/>
    <w:rsid w:val="000806F4"/>
    <w:rsid w:val="000907E9"/>
    <w:rsid w:val="0009114B"/>
    <w:rsid w:val="000976B8"/>
    <w:rsid w:val="000C433D"/>
    <w:rsid w:val="000D0BBE"/>
    <w:rsid w:val="000E0164"/>
    <w:rsid w:val="000E7614"/>
    <w:rsid w:val="00126916"/>
    <w:rsid w:val="00127836"/>
    <w:rsid w:val="001311D7"/>
    <w:rsid w:val="00131A26"/>
    <w:rsid w:val="00173080"/>
    <w:rsid w:val="001758D7"/>
    <w:rsid w:val="0018487E"/>
    <w:rsid w:val="0019391A"/>
    <w:rsid w:val="001A3418"/>
    <w:rsid w:val="001A56CC"/>
    <w:rsid w:val="001D7A7E"/>
    <w:rsid w:val="001E722A"/>
    <w:rsid w:val="001F1DE7"/>
    <w:rsid w:val="001F699B"/>
    <w:rsid w:val="00202A02"/>
    <w:rsid w:val="00207967"/>
    <w:rsid w:val="00211524"/>
    <w:rsid w:val="00233894"/>
    <w:rsid w:val="00234BB8"/>
    <w:rsid w:val="00242521"/>
    <w:rsid w:val="002541D4"/>
    <w:rsid w:val="00257653"/>
    <w:rsid w:val="00263CBF"/>
    <w:rsid w:val="0027039E"/>
    <w:rsid w:val="00271062"/>
    <w:rsid w:val="00271850"/>
    <w:rsid w:val="00283A47"/>
    <w:rsid w:val="00290AEE"/>
    <w:rsid w:val="0029684C"/>
    <w:rsid w:val="002A2E90"/>
    <w:rsid w:val="002A3B72"/>
    <w:rsid w:val="002A3EA5"/>
    <w:rsid w:val="002C54EB"/>
    <w:rsid w:val="002C65FE"/>
    <w:rsid w:val="002D163E"/>
    <w:rsid w:val="002E2E55"/>
    <w:rsid w:val="002E3E3F"/>
    <w:rsid w:val="00304EFB"/>
    <w:rsid w:val="003112CE"/>
    <w:rsid w:val="00320E52"/>
    <w:rsid w:val="00321DB7"/>
    <w:rsid w:val="00327873"/>
    <w:rsid w:val="003308B0"/>
    <w:rsid w:val="00330F45"/>
    <w:rsid w:val="00337B94"/>
    <w:rsid w:val="00342B51"/>
    <w:rsid w:val="003467B1"/>
    <w:rsid w:val="00363539"/>
    <w:rsid w:val="00363F74"/>
    <w:rsid w:val="0039767A"/>
    <w:rsid w:val="003A50E4"/>
    <w:rsid w:val="003A748B"/>
    <w:rsid w:val="003B5C0A"/>
    <w:rsid w:val="003D05B7"/>
    <w:rsid w:val="003D0FFC"/>
    <w:rsid w:val="003D30E2"/>
    <w:rsid w:val="003D3FBE"/>
    <w:rsid w:val="003E52AF"/>
    <w:rsid w:val="003F12E0"/>
    <w:rsid w:val="00402354"/>
    <w:rsid w:val="00407110"/>
    <w:rsid w:val="0040714C"/>
    <w:rsid w:val="00415BD5"/>
    <w:rsid w:val="00426232"/>
    <w:rsid w:val="0042745F"/>
    <w:rsid w:val="004356AE"/>
    <w:rsid w:val="004526CB"/>
    <w:rsid w:val="0045359D"/>
    <w:rsid w:val="004548D5"/>
    <w:rsid w:val="00460068"/>
    <w:rsid w:val="00465DF9"/>
    <w:rsid w:val="00474A9F"/>
    <w:rsid w:val="00486916"/>
    <w:rsid w:val="004A0A05"/>
    <w:rsid w:val="004B01D9"/>
    <w:rsid w:val="004B1F0B"/>
    <w:rsid w:val="004B38BD"/>
    <w:rsid w:val="004B44B3"/>
    <w:rsid w:val="004B46A4"/>
    <w:rsid w:val="004C0FA3"/>
    <w:rsid w:val="004C31CF"/>
    <w:rsid w:val="004D142F"/>
    <w:rsid w:val="004E65B7"/>
    <w:rsid w:val="004E7F87"/>
    <w:rsid w:val="004F5DF3"/>
    <w:rsid w:val="0050132A"/>
    <w:rsid w:val="00511088"/>
    <w:rsid w:val="005123AD"/>
    <w:rsid w:val="00522512"/>
    <w:rsid w:val="00523172"/>
    <w:rsid w:val="005253CA"/>
    <w:rsid w:val="00527A1C"/>
    <w:rsid w:val="00530EF6"/>
    <w:rsid w:val="00532A9A"/>
    <w:rsid w:val="00534E41"/>
    <w:rsid w:val="00536CDE"/>
    <w:rsid w:val="005435EC"/>
    <w:rsid w:val="00551A08"/>
    <w:rsid w:val="00555411"/>
    <w:rsid w:val="00561BEC"/>
    <w:rsid w:val="00576214"/>
    <w:rsid w:val="00583556"/>
    <w:rsid w:val="005873C4"/>
    <w:rsid w:val="005A23B8"/>
    <w:rsid w:val="005A4C3E"/>
    <w:rsid w:val="005A58EF"/>
    <w:rsid w:val="005A66FD"/>
    <w:rsid w:val="005B16AF"/>
    <w:rsid w:val="005B5BCB"/>
    <w:rsid w:val="005C2DFB"/>
    <w:rsid w:val="005C32EE"/>
    <w:rsid w:val="005C4760"/>
    <w:rsid w:val="005D4A18"/>
    <w:rsid w:val="005E07E9"/>
    <w:rsid w:val="005E0FA0"/>
    <w:rsid w:val="005E323D"/>
    <w:rsid w:val="005E4477"/>
    <w:rsid w:val="005E6512"/>
    <w:rsid w:val="005F2EF5"/>
    <w:rsid w:val="005F6F5D"/>
    <w:rsid w:val="0060414D"/>
    <w:rsid w:val="00614B04"/>
    <w:rsid w:val="00616F1F"/>
    <w:rsid w:val="00620836"/>
    <w:rsid w:val="00622216"/>
    <w:rsid w:val="00624E9C"/>
    <w:rsid w:val="00624FEA"/>
    <w:rsid w:val="00626A7E"/>
    <w:rsid w:val="00630C61"/>
    <w:rsid w:val="006331FD"/>
    <w:rsid w:val="00635FD1"/>
    <w:rsid w:val="00645F33"/>
    <w:rsid w:val="006559BA"/>
    <w:rsid w:val="00694F65"/>
    <w:rsid w:val="006A3E8F"/>
    <w:rsid w:val="006B0D18"/>
    <w:rsid w:val="006C120B"/>
    <w:rsid w:val="006C47D5"/>
    <w:rsid w:val="006C7F66"/>
    <w:rsid w:val="006D4735"/>
    <w:rsid w:val="006D6D4C"/>
    <w:rsid w:val="006E7669"/>
    <w:rsid w:val="006F09CB"/>
    <w:rsid w:val="006F1D09"/>
    <w:rsid w:val="006F2791"/>
    <w:rsid w:val="006F4E7D"/>
    <w:rsid w:val="007016CD"/>
    <w:rsid w:val="00704F19"/>
    <w:rsid w:val="0071073F"/>
    <w:rsid w:val="00722CA8"/>
    <w:rsid w:val="007313CE"/>
    <w:rsid w:val="00732228"/>
    <w:rsid w:val="007330FD"/>
    <w:rsid w:val="00736010"/>
    <w:rsid w:val="0073752D"/>
    <w:rsid w:val="00752727"/>
    <w:rsid w:val="00757B02"/>
    <w:rsid w:val="00765B2F"/>
    <w:rsid w:val="007660E1"/>
    <w:rsid w:val="00771F7A"/>
    <w:rsid w:val="00787604"/>
    <w:rsid w:val="00792164"/>
    <w:rsid w:val="00794E95"/>
    <w:rsid w:val="00795A14"/>
    <w:rsid w:val="007B01EE"/>
    <w:rsid w:val="007B0385"/>
    <w:rsid w:val="007B395C"/>
    <w:rsid w:val="007B5AA9"/>
    <w:rsid w:val="007C683D"/>
    <w:rsid w:val="007E3410"/>
    <w:rsid w:val="007E7ADF"/>
    <w:rsid w:val="007F2475"/>
    <w:rsid w:val="007F6EE6"/>
    <w:rsid w:val="00800C6E"/>
    <w:rsid w:val="008016BA"/>
    <w:rsid w:val="00806398"/>
    <w:rsid w:val="00806B23"/>
    <w:rsid w:val="00806D2B"/>
    <w:rsid w:val="00806D52"/>
    <w:rsid w:val="00825D9D"/>
    <w:rsid w:val="008338C6"/>
    <w:rsid w:val="00840D7B"/>
    <w:rsid w:val="00844BAE"/>
    <w:rsid w:val="0085516A"/>
    <w:rsid w:val="00864084"/>
    <w:rsid w:val="008725C7"/>
    <w:rsid w:val="00893DFD"/>
    <w:rsid w:val="00894215"/>
    <w:rsid w:val="00895EDE"/>
    <w:rsid w:val="008A7E86"/>
    <w:rsid w:val="008C5004"/>
    <w:rsid w:val="008D384E"/>
    <w:rsid w:val="008D64F4"/>
    <w:rsid w:val="008E65AE"/>
    <w:rsid w:val="008F4DB8"/>
    <w:rsid w:val="0090109C"/>
    <w:rsid w:val="00901F68"/>
    <w:rsid w:val="00905C19"/>
    <w:rsid w:val="00907BE4"/>
    <w:rsid w:val="009151A0"/>
    <w:rsid w:val="00917C0A"/>
    <w:rsid w:val="00920FE7"/>
    <w:rsid w:val="00923975"/>
    <w:rsid w:val="0092449A"/>
    <w:rsid w:val="00931E57"/>
    <w:rsid w:val="00940553"/>
    <w:rsid w:val="009414FA"/>
    <w:rsid w:val="00945E5E"/>
    <w:rsid w:val="00953C10"/>
    <w:rsid w:val="00955ACC"/>
    <w:rsid w:val="0095728F"/>
    <w:rsid w:val="00961EF9"/>
    <w:rsid w:val="00970546"/>
    <w:rsid w:val="009725D9"/>
    <w:rsid w:val="009830FA"/>
    <w:rsid w:val="009A5F3D"/>
    <w:rsid w:val="009B1166"/>
    <w:rsid w:val="009B27BF"/>
    <w:rsid w:val="009B305B"/>
    <w:rsid w:val="009B3501"/>
    <w:rsid w:val="009C5FC1"/>
    <w:rsid w:val="009D23E0"/>
    <w:rsid w:val="009D44CB"/>
    <w:rsid w:val="009D5690"/>
    <w:rsid w:val="009D7AD9"/>
    <w:rsid w:val="009E0B43"/>
    <w:rsid w:val="009E264B"/>
    <w:rsid w:val="009E321A"/>
    <w:rsid w:val="009F652A"/>
    <w:rsid w:val="00A035E3"/>
    <w:rsid w:val="00A041B3"/>
    <w:rsid w:val="00A16606"/>
    <w:rsid w:val="00A237A4"/>
    <w:rsid w:val="00A31277"/>
    <w:rsid w:val="00A33149"/>
    <w:rsid w:val="00A40910"/>
    <w:rsid w:val="00A469EE"/>
    <w:rsid w:val="00A50977"/>
    <w:rsid w:val="00A52DB6"/>
    <w:rsid w:val="00A64F31"/>
    <w:rsid w:val="00AC24F2"/>
    <w:rsid w:val="00AC7980"/>
    <w:rsid w:val="00AD153D"/>
    <w:rsid w:val="00AD15B5"/>
    <w:rsid w:val="00AD2612"/>
    <w:rsid w:val="00AD2ED2"/>
    <w:rsid w:val="00AD3226"/>
    <w:rsid w:val="00AD5C36"/>
    <w:rsid w:val="00AE393B"/>
    <w:rsid w:val="00AE4B97"/>
    <w:rsid w:val="00AF18AF"/>
    <w:rsid w:val="00B07D12"/>
    <w:rsid w:val="00B10093"/>
    <w:rsid w:val="00B16F89"/>
    <w:rsid w:val="00B23531"/>
    <w:rsid w:val="00B26F9B"/>
    <w:rsid w:val="00B3213D"/>
    <w:rsid w:val="00B34549"/>
    <w:rsid w:val="00B364C5"/>
    <w:rsid w:val="00B61D03"/>
    <w:rsid w:val="00B655FC"/>
    <w:rsid w:val="00B91477"/>
    <w:rsid w:val="00B95853"/>
    <w:rsid w:val="00BA41B7"/>
    <w:rsid w:val="00BA5162"/>
    <w:rsid w:val="00BA5AB7"/>
    <w:rsid w:val="00BB0DC1"/>
    <w:rsid w:val="00BB61CB"/>
    <w:rsid w:val="00BC1FE5"/>
    <w:rsid w:val="00BC408D"/>
    <w:rsid w:val="00BE598A"/>
    <w:rsid w:val="00BF5C75"/>
    <w:rsid w:val="00C00C47"/>
    <w:rsid w:val="00C052E1"/>
    <w:rsid w:val="00C06C16"/>
    <w:rsid w:val="00C10FE3"/>
    <w:rsid w:val="00C15CBE"/>
    <w:rsid w:val="00C27D27"/>
    <w:rsid w:val="00C33DB8"/>
    <w:rsid w:val="00C472B4"/>
    <w:rsid w:val="00C53DAD"/>
    <w:rsid w:val="00C54BC0"/>
    <w:rsid w:val="00C62CFF"/>
    <w:rsid w:val="00C63D5B"/>
    <w:rsid w:val="00C67363"/>
    <w:rsid w:val="00C73D64"/>
    <w:rsid w:val="00C8686D"/>
    <w:rsid w:val="00C9043E"/>
    <w:rsid w:val="00C96F16"/>
    <w:rsid w:val="00CA0391"/>
    <w:rsid w:val="00CA0BF4"/>
    <w:rsid w:val="00CC241E"/>
    <w:rsid w:val="00CD7002"/>
    <w:rsid w:val="00CD7AFD"/>
    <w:rsid w:val="00CE10D5"/>
    <w:rsid w:val="00CE1334"/>
    <w:rsid w:val="00CF2734"/>
    <w:rsid w:val="00CF5E88"/>
    <w:rsid w:val="00D07087"/>
    <w:rsid w:val="00D25790"/>
    <w:rsid w:val="00D30B76"/>
    <w:rsid w:val="00D34C11"/>
    <w:rsid w:val="00D41599"/>
    <w:rsid w:val="00D56499"/>
    <w:rsid w:val="00D607B2"/>
    <w:rsid w:val="00D6181D"/>
    <w:rsid w:val="00D7002F"/>
    <w:rsid w:val="00D724C3"/>
    <w:rsid w:val="00D850D7"/>
    <w:rsid w:val="00D867DB"/>
    <w:rsid w:val="00D8695F"/>
    <w:rsid w:val="00D91495"/>
    <w:rsid w:val="00D94AB3"/>
    <w:rsid w:val="00D9689D"/>
    <w:rsid w:val="00DA237B"/>
    <w:rsid w:val="00DA4A1E"/>
    <w:rsid w:val="00DA7315"/>
    <w:rsid w:val="00DB0B97"/>
    <w:rsid w:val="00DE1067"/>
    <w:rsid w:val="00DE6DEF"/>
    <w:rsid w:val="00DF4B5B"/>
    <w:rsid w:val="00DF4D49"/>
    <w:rsid w:val="00E00DBC"/>
    <w:rsid w:val="00E224E9"/>
    <w:rsid w:val="00E27A12"/>
    <w:rsid w:val="00E44929"/>
    <w:rsid w:val="00E55804"/>
    <w:rsid w:val="00E60CFE"/>
    <w:rsid w:val="00E72B9C"/>
    <w:rsid w:val="00E74027"/>
    <w:rsid w:val="00E839F7"/>
    <w:rsid w:val="00E90D86"/>
    <w:rsid w:val="00E916E9"/>
    <w:rsid w:val="00EA1213"/>
    <w:rsid w:val="00EB03E3"/>
    <w:rsid w:val="00EB2AF8"/>
    <w:rsid w:val="00EC2EDC"/>
    <w:rsid w:val="00ED365E"/>
    <w:rsid w:val="00ED7DD6"/>
    <w:rsid w:val="00EE2852"/>
    <w:rsid w:val="00F013ED"/>
    <w:rsid w:val="00F02256"/>
    <w:rsid w:val="00F0277B"/>
    <w:rsid w:val="00F06F61"/>
    <w:rsid w:val="00F07F5A"/>
    <w:rsid w:val="00F16AF4"/>
    <w:rsid w:val="00F376AE"/>
    <w:rsid w:val="00F40F50"/>
    <w:rsid w:val="00F41034"/>
    <w:rsid w:val="00F41292"/>
    <w:rsid w:val="00F41527"/>
    <w:rsid w:val="00F41F94"/>
    <w:rsid w:val="00F51293"/>
    <w:rsid w:val="00F57F59"/>
    <w:rsid w:val="00F632DC"/>
    <w:rsid w:val="00F644F9"/>
    <w:rsid w:val="00F661AE"/>
    <w:rsid w:val="00F84315"/>
    <w:rsid w:val="00F84D39"/>
    <w:rsid w:val="00F84F70"/>
    <w:rsid w:val="00F907FB"/>
    <w:rsid w:val="00F92538"/>
    <w:rsid w:val="00F97683"/>
    <w:rsid w:val="00FB1723"/>
    <w:rsid w:val="00FB57EC"/>
    <w:rsid w:val="00FC23F9"/>
    <w:rsid w:val="00FD1D41"/>
    <w:rsid w:val="00FD392A"/>
    <w:rsid w:val="00FD7118"/>
    <w:rsid w:val="00FE0D06"/>
    <w:rsid w:val="00FF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5ACC"/>
    <w:pPr>
      <w:keepNext/>
      <w:outlineLvl w:val="0"/>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26F9B"/>
    <w:rPr>
      <w:b/>
      <w:bCs/>
    </w:rPr>
  </w:style>
  <w:style w:type="character" w:customStyle="1" w:styleId="Heading1Char">
    <w:name w:val="Heading 1 Char"/>
    <w:basedOn w:val="DefaultParagraphFont"/>
    <w:link w:val="Heading1"/>
    <w:rsid w:val="00955ACC"/>
    <w:rPr>
      <w:rFonts w:ascii="VNI-Times" w:eastAsia="Times New Roman" w:hAnsi="VNI-Times" w:cs="Times New Roman"/>
      <w:b/>
      <w:sz w:val="28"/>
      <w:szCs w:val="20"/>
    </w:rPr>
  </w:style>
  <w:style w:type="paragraph" w:styleId="BodyTextIndent">
    <w:name w:val="Body Text Indent"/>
    <w:basedOn w:val="Normal"/>
    <w:link w:val="BodyTextIndentChar"/>
    <w:unhideWhenUsed/>
    <w:rsid w:val="00955ACC"/>
    <w:pPr>
      <w:ind w:firstLine="851"/>
      <w:jc w:val="both"/>
    </w:pPr>
    <w:rPr>
      <w:rFonts w:ascii="VNI-Times" w:hAnsi="VNI-Times"/>
      <w:sz w:val="28"/>
    </w:rPr>
  </w:style>
  <w:style w:type="character" w:customStyle="1" w:styleId="BodyTextIndentChar">
    <w:name w:val="Body Text Indent Char"/>
    <w:basedOn w:val="DefaultParagraphFont"/>
    <w:link w:val="BodyTextIndent"/>
    <w:rsid w:val="00955ACC"/>
    <w:rPr>
      <w:rFonts w:ascii="VNI-Times" w:eastAsia="Times New Roman" w:hAnsi="VNI-Times" w:cs="Times New Roman"/>
      <w:sz w:val="28"/>
      <w:szCs w:val="20"/>
    </w:rPr>
  </w:style>
  <w:style w:type="paragraph" w:styleId="Header">
    <w:name w:val="header"/>
    <w:basedOn w:val="Normal"/>
    <w:link w:val="HeaderChar"/>
    <w:uiPriority w:val="99"/>
    <w:unhideWhenUsed/>
    <w:rsid w:val="00551A08"/>
    <w:pPr>
      <w:tabs>
        <w:tab w:val="center" w:pos="4680"/>
        <w:tab w:val="right" w:pos="9360"/>
      </w:tabs>
    </w:pPr>
  </w:style>
  <w:style w:type="character" w:customStyle="1" w:styleId="HeaderChar">
    <w:name w:val="Header Char"/>
    <w:basedOn w:val="DefaultParagraphFont"/>
    <w:link w:val="Header"/>
    <w:uiPriority w:val="99"/>
    <w:rsid w:val="00551A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1A08"/>
    <w:pPr>
      <w:tabs>
        <w:tab w:val="center" w:pos="4680"/>
        <w:tab w:val="right" w:pos="9360"/>
      </w:tabs>
    </w:pPr>
  </w:style>
  <w:style w:type="character" w:customStyle="1" w:styleId="FooterChar">
    <w:name w:val="Footer Char"/>
    <w:basedOn w:val="DefaultParagraphFont"/>
    <w:link w:val="Footer"/>
    <w:uiPriority w:val="99"/>
    <w:rsid w:val="00551A08"/>
    <w:rPr>
      <w:rFonts w:ascii="Times New Roman" w:eastAsia="Times New Roman" w:hAnsi="Times New Roman" w:cs="Times New Roman"/>
      <w:sz w:val="20"/>
      <w:szCs w:val="20"/>
    </w:rPr>
  </w:style>
  <w:style w:type="table" w:styleId="TableGrid">
    <w:name w:val="Table Grid"/>
    <w:basedOn w:val="TableNormal"/>
    <w:uiPriority w:val="59"/>
    <w:rsid w:val="0003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E41"/>
    <w:pPr>
      <w:ind w:left="720"/>
      <w:contextualSpacing/>
    </w:pPr>
  </w:style>
  <w:style w:type="paragraph" w:styleId="BalloonText">
    <w:name w:val="Balloon Text"/>
    <w:basedOn w:val="Normal"/>
    <w:link w:val="BalloonTextChar"/>
    <w:uiPriority w:val="99"/>
    <w:semiHidden/>
    <w:unhideWhenUsed/>
    <w:rsid w:val="00D56499"/>
    <w:rPr>
      <w:rFonts w:ascii="Tahoma" w:hAnsi="Tahoma" w:cs="Tahoma"/>
      <w:sz w:val="16"/>
      <w:szCs w:val="16"/>
    </w:rPr>
  </w:style>
  <w:style w:type="character" w:customStyle="1" w:styleId="BalloonTextChar">
    <w:name w:val="Balloon Text Char"/>
    <w:basedOn w:val="DefaultParagraphFont"/>
    <w:link w:val="BalloonText"/>
    <w:uiPriority w:val="99"/>
    <w:semiHidden/>
    <w:rsid w:val="00D564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C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55ACC"/>
    <w:pPr>
      <w:keepNext/>
      <w:outlineLvl w:val="0"/>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26F9B"/>
    <w:rPr>
      <w:b/>
      <w:bCs/>
    </w:rPr>
  </w:style>
  <w:style w:type="character" w:customStyle="1" w:styleId="Heading1Char">
    <w:name w:val="Heading 1 Char"/>
    <w:basedOn w:val="DefaultParagraphFont"/>
    <w:link w:val="Heading1"/>
    <w:rsid w:val="00955ACC"/>
    <w:rPr>
      <w:rFonts w:ascii="VNI-Times" w:eastAsia="Times New Roman" w:hAnsi="VNI-Times" w:cs="Times New Roman"/>
      <w:b/>
      <w:sz w:val="28"/>
      <w:szCs w:val="20"/>
    </w:rPr>
  </w:style>
  <w:style w:type="paragraph" w:styleId="BodyTextIndent">
    <w:name w:val="Body Text Indent"/>
    <w:basedOn w:val="Normal"/>
    <w:link w:val="BodyTextIndentChar"/>
    <w:unhideWhenUsed/>
    <w:rsid w:val="00955ACC"/>
    <w:pPr>
      <w:ind w:firstLine="851"/>
      <w:jc w:val="both"/>
    </w:pPr>
    <w:rPr>
      <w:rFonts w:ascii="VNI-Times" w:hAnsi="VNI-Times"/>
      <w:sz w:val="28"/>
    </w:rPr>
  </w:style>
  <w:style w:type="character" w:customStyle="1" w:styleId="BodyTextIndentChar">
    <w:name w:val="Body Text Indent Char"/>
    <w:basedOn w:val="DefaultParagraphFont"/>
    <w:link w:val="BodyTextIndent"/>
    <w:rsid w:val="00955ACC"/>
    <w:rPr>
      <w:rFonts w:ascii="VNI-Times" w:eastAsia="Times New Roman" w:hAnsi="VNI-Times" w:cs="Times New Roman"/>
      <w:sz w:val="28"/>
      <w:szCs w:val="20"/>
    </w:rPr>
  </w:style>
  <w:style w:type="paragraph" w:styleId="Header">
    <w:name w:val="header"/>
    <w:basedOn w:val="Normal"/>
    <w:link w:val="HeaderChar"/>
    <w:uiPriority w:val="99"/>
    <w:unhideWhenUsed/>
    <w:rsid w:val="00551A08"/>
    <w:pPr>
      <w:tabs>
        <w:tab w:val="center" w:pos="4680"/>
        <w:tab w:val="right" w:pos="9360"/>
      </w:tabs>
    </w:pPr>
  </w:style>
  <w:style w:type="character" w:customStyle="1" w:styleId="HeaderChar">
    <w:name w:val="Header Char"/>
    <w:basedOn w:val="DefaultParagraphFont"/>
    <w:link w:val="Header"/>
    <w:uiPriority w:val="99"/>
    <w:rsid w:val="00551A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1A08"/>
    <w:pPr>
      <w:tabs>
        <w:tab w:val="center" w:pos="4680"/>
        <w:tab w:val="right" w:pos="9360"/>
      </w:tabs>
    </w:pPr>
  </w:style>
  <w:style w:type="character" w:customStyle="1" w:styleId="FooterChar">
    <w:name w:val="Footer Char"/>
    <w:basedOn w:val="DefaultParagraphFont"/>
    <w:link w:val="Footer"/>
    <w:uiPriority w:val="99"/>
    <w:rsid w:val="00551A08"/>
    <w:rPr>
      <w:rFonts w:ascii="Times New Roman" w:eastAsia="Times New Roman" w:hAnsi="Times New Roman" w:cs="Times New Roman"/>
      <w:sz w:val="20"/>
      <w:szCs w:val="20"/>
    </w:rPr>
  </w:style>
  <w:style w:type="table" w:styleId="TableGrid">
    <w:name w:val="Table Grid"/>
    <w:basedOn w:val="TableNormal"/>
    <w:uiPriority w:val="59"/>
    <w:rsid w:val="0003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E41"/>
    <w:pPr>
      <w:ind w:left="720"/>
      <w:contextualSpacing/>
    </w:pPr>
  </w:style>
  <w:style w:type="paragraph" w:styleId="BalloonText">
    <w:name w:val="Balloon Text"/>
    <w:basedOn w:val="Normal"/>
    <w:link w:val="BalloonTextChar"/>
    <w:uiPriority w:val="99"/>
    <w:semiHidden/>
    <w:unhideWhenUsed/>
    <w:rsid w:val="00D56499"/>
    <w:rPr>
      <w:rFonts w:ascii="Tahoma" w:hAnsi="Tahoma" w:cs="Tahoma"/>
      <w:sz w:val="16"/>
      <w:szCs w:val="16"/>
    </w:rPr>
  </w:style>
  <w:style w:type="character" w:customStyle="1" w:styleId="BalloonTextChar">
    <w:name w:val="Balloon Text Char"/>
    <w:basedOn w:val="DefaultParagraphFont"/>
    <w:link w:val="BalloonText"/>
    <w:uiPriority w:val="99"/>
    <w:semiHidden/>
    <w:rsid w:val="00D564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702">
      <w:bodyDiv w:val="1"/>
      <w:marLeft w:val="0"/>
      <w:marRight w:val="0"/>
      <w:marTop w:val="0"/>
      <w:marBottom w:val="0"/>
      <w:divBdr>
        <w:top w:val="none" w:sz="0" w:space="0" w:color="auto"/>
        <w:left w:val="none" w:sz="0" w:space="0" w:color="auto"/>
        <w:bottom w:val="none" w:sz="0" w:space="0" w:color="auto"/>
        <w:right w:val="none" w:sz="0" w:space="0" w:color="auto"/>
      </w:divBdr>
    </w:div>
    <w:div w:id="749347993">
      <w:bodyDiv w:val="1"/>
      <w:marLeft w:val="0"/>
      <w:marRight w:val="0"/>
      <w:marTop w:val="0"/>
      <w:marBottom w:val="0"/>
      <w:divBdr>
        <w:top w:val="none" w:sz="0" w:space="0" w:color="auto"/>
        <w:left w:val="none" w:sz="0" w:space="0" w:color="auto"/>
        <w:bottom w:val="none" w:sz="0" w:space="0" w:color="auto"/>
        <w:right w:val="none" w:sz="0" w:space="0" w:color="auto"/>
      </w:divBdr>
    </w:div>
    <w:div w:id="919951230">
      <w:bodyDiv w:val="1"/>
      <w:marLeft w:val="0"/>
      <w:marRight w:val="0"/>
      <w:marTop w:val="0"/>
      <w:marBottom w:val="0"/>
      <w:divBdr>
        <w:top w:val="none" w:sz="0" w:space="0" w:color="auto"/>
        <w:left w:val="none" w:sz="0" w:space="0" w:color="auto"/>
        <w:bottom w:val="none" w:sz="0" w:space="0" w:color="auto"/>
        <w:right w:val="none" w:sz="0" w:space="0" w:color="auto"/>
      </w:divBdr>
    </w:div>
    <w:div w:id="1113522527">
      <w:bodyDiv w:val="1"/>
      <w:marLeft w:val="0"/>
      <w:marRight w:val="0"/>
      <w:marTop w:val="0"/>
      <w:marBottom w:val="0"/>
      <w:divBdr>
        <w:top w:val="none" w:sz="0" w:space="0" w:color="auto"/>
        <w:left w:val="none" w:sz="0" w:space="0" w:color="auto"/>
        <w:bottom w:val="none" w:sz="0" w:space="0" w:color="auto"/>
        <w:right w:val="none" w:sz="0" w:space="0" w:color="auto"/>
      </w:divBdr>
    </w:div>
    <w:div w:id="11724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THOA</cp:lastModifiedBy>
  <cp:revision>21</cp:revision>
  <cp:lastPrinted>2023-04-13T03:24:00Z</cp:lastPrinted>
  <dcterms:created xsi:type="dcterms:W3CDTF">2024-02-15T03:05:00Z</dcterms:created>
  <dcterms:modified xsi:type="dcterms:W3CDTF">2024-02-15T09:04:00Z</dcterms:modified>
</cp:coreProperties>
</file>